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5CE81229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67C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067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7102C290" w14:textId="418CB942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2286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067CB">
        <w:rPr>
          <w:rFonts w:ascii="Times New Roman" w:hAnsi="Times New Roman" w:cs="Times New Roman"/>
          <w:b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sz w:val="24"/>
          <w:szCs w:val="24"/>
        </w:rPr>
        <w:t>.2022 года на 2</w:t>
      </w:r>
      <w:r w:rsidR="006178FF">
        <w:rPr>
          <w:rFonts w:ascii="Times New Roman" w:hAnsi="Times New Roman" w:cs="Times New Roman"/>
          <w:b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sz w:val="24"/>
          <w:szCs w:val="24"/>
        </w:rPr>
        <w:t>4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.2022 года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с 12:00 до 18:00</w:t>
      </w:r>
      <w:r w:rsidRPr="00892286">
        <w:rPr>
          <w:rFonts w:ascii="Times New Roman" w:hAnsi="Times New Roman" w:cs="Times New Roman"/>
          <w:sz w:val="24"/>
          <w:szCs w:val="24"/>
        </w:rPr>
        <w:t>.</w:t>
      </w:r>
    </w:p>
    <w:p w14:paraId="11EEFDBC" w14:textId="1D86D930" w:rsidR="00892286" w:rsidRPr="00892286" w:rsidRDefault="00892286" w:rsidP="00892286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92286">
        <w:rPr>
          <w:rFonts w:ascii="Times New Roman" w:hAnsi="Times New Roman" w:cs="Times New Roman"/>
          <w:b/>
          <w:sz w:val="24"/>
          <w:szCs w:val="24"/>
        </w:rPr>
        <w:t>с 30.12.2020г. до 2</w:t>
      </w:r>
      <w:r w:rsidR="009067CB">
        <w:rPr>
          <w:rFonts w:ascii="Times New Roman" w:hAnsi="Times New Roman" w:cs="Times New Roman"/>
          <w:b/>
          <w:sz w:val="24"/>
          <w:szCs w:val="24"/>
        </w:rPr>
        <w:t>7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sz w:val="24"/>
          <w:szCs w:val="24"/>
        </w:rPr>
        <w:t>4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.2022г. до 23.00 </w:t>
      </w:r>
    </w:p>
    <w:p w14:paraId="1888CCAC" w14:textId="18BD95B5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3)</w:t>
      </w:r>
      <w:r w:rsidRPr="0089228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92286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9067CB">
        <w:rPr>
          <w:rFonts w:ascii="Times New Roman" w:hAnsi="Times New Roman" w:cs="Times New Roman"/>
          <w:b/>
          <w:sz w:val="24"/>
          <w:szCs w:val="24"/>
        </w:rPr>
        <w:t>7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sz w:val="24"/>
          <w:szCs w:val="24"/>
        </w:rPr>
        <w:t>4</w:t>
      </w:r>
      <w:r w:rsidRPr="00892286">
        <w:rPr>
          <w:rFonts w:ascii="Times New Roman" w:hAnsi="Times New Roman" w:cs="Times New Roman"/>
          <w:b/>
          <w:sz w:val="24"/>
          <w:szCs w:val="24"/>
        </w:rPr>
        <w:t>.2022г.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BE0A7" w14:textId="69855F72" w:rsidR="00892286" w:rsidRPr="00892286" w:rsidRDefault="00892286" w:rsidP="00892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92286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 до 11:30 2</w:t>
      </w:r>
      <w:r w:rsidR="009067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.2022г.</w:t>
      </w:r>
    </w:p>
    <w:p w14:paraId="1533A189" w14:textId="1A08853E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5)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78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06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.2022г</w:t>
      </w:r>
      <w:r w:rsidRPr="00892286">
        <w:rPr>
          <w:rFonts w:ascii="Times New Roman" w:hAnsi="Times New Roman" w:cs="Times New Roman"/>
          <w:b/>
          <w:sz w:val="24"/>
          <w:szCs w:val="24"/>
        </w:rPr>
        <w:t>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D371" w14:textId="77777777" w:rsidR="00892286" w:rsidRPr="001C5491" w:rsidRDefault="00892286" w:rsidP="00892286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4B648B9D" w14:textId="77777777" w:rsidR="00892286" w:rsidRDefault="00892286" w:rsidP="00892286">
      <w:pPr>
        <w:jc w:val="both"/>
        <w:rPr>
          <w:color w:val="000000"/>
        </w:rPr>
      </w:pP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sectPr w:rsidR="000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B4EF1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178FF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892286"/>
    <w:rsid w:val="009067CB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72013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Pv5/9A/FfTbG7TWNyyTOTVLeABV6F+h8anatruC2HKw=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18plqcO1Fh0WLcHRH9JgxI1fzvKW1E6l3QE4QaX5uGk=</DigestValue>
    </Reference>
  </SignedInfo>
  <SignatureValue>piEVxIGhrS4R6YU3Av1yPgQLg4myeVVYcsmTUaLOi30sjlfs2MqMameFdNb2+U1+
cK5gu/KPGChN7VHndqRzsw==</SignatureValue>
  <KeyInfo>
    <X509Data>
      <X509Certificate>MIIOUDCCDf2gAwIBAgIQCEOHAPetjo1O6xJZmI+Y4DAKBggqhQMHAQEDAjCCAYkx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ndCX0J7QoCIwHhcNMjExMjA3MDgwMjI4WhcNMjIxMjA3MDgxMjI4WjCCAjUxRTBD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0LfQvtGAIgMCBeAEDBvKr/ghTzRoz6NmpzBNBgNVHREERjBEpEIwQDE+MDwGCSqG
SIb3DQEJAhYvSU5OPTc4Mzg0MzA0MTMvS1BQPTc4MzgwMTAwMS9PR1JOPTEwOTc4
NDcyMzMzNTEwggHHBggrBgEFBQcBAQSCAbkwggG1MEYGCCsGAQUFBzABhjpodHRw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MjAyMTEyMDcwODAyMjhagQ8yMDIyMTIwNzA4MDIyOFowggEzBgUqhQNkcASCASgw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AAAAAAUaMB0GA1UdDgQWBBRLTTWpmKGvKYL6o73MCImkGPGuwjAKBggqhQMHAQED
AgNBAGIRww+f+CGcqiey1b+QMFVm3GvGrP9S34mr1xeexPR00tNEazaJ8Q412wBh
0pvkGDYdlUJnTWjkGXGL5tsLzKE=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4R05SXKHJm6th/mVQO9WmJfXVgE=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DzhYHmz7oJWWEYIe9wkrWHFEreE=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2022-03-25T13:10:53Z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2022-03-25T13:10:53Z</xd:SigningTime>
          <xd:SigningCertificate>
            <xd:Cert>
              <xd:CertDigest>
                <DigestMethod Algorithm="http://www.w3.org/2000/09/xmldsig#sha1"/>
                <DigestValue>xFRYvp9UK3wGvtKPyS8Cnoh5+tE=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10984446057750268185232936450642647264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2022-02-25T07:49:00Z</cp:lastPrinted>
  <dcterms:created xsi:type="dcterms:W3CDTF">2022-03-25T13:10:00Z</dcterms:created>
  <dcterms:modified xsi:type="dcterms:W3CDTF">2022-03-25T13:10:00Z</dcterms:modified>
</cp:coreProperties>
</file>