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B6" w:rsidRPr="008209E0" w:rsidRDefault="00B065B6" w:rsidP="004601E1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ГРАФИК СНИЖЕНИЯ ЦЕНЫ </w:t>
      </w:r>
    </w:p>
    <w:p w:rsidR="00B065B6" w:rsidRPr="000D0543" w:rsidRDefault="00B065B6" w:rsidP="004601E1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43">
        <w:rPr>
          <w:rFonts w:ascii="Times New Roman" w:eastAsia="Times New Roman" w:hAnsi="Times New Roman" w:cs="Times New Roman"/>
          <w:b/>
          <w:sz w:val="24"/>
          <w:szCs w:val="24"/>
        </w:rPr>
        <w:t>НА ТОРГАХ В ФОРМЕ ПУБЛИЧНОГО ПРЕДЛОЖЕНИЯ</w:t>
      </w:r>
    </w:p>
    <w:p w:rsidR="00B065B6" w:rsidRDefault="00B065B6" w:rsidP="004601E1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4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ПРОДАЖЕ ИМУЩЕСТВА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АО «ДЗЕРЖИНСКОЕ ОРГСТЕКЛО»</w:t>
      </w:r>
    </w:p>
    <w:p w:rsidR="00B065B6" w:rsidRDefault="00B065B6" w:rsidP="004601E1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ЛОТУ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(</w:t>
      </w:r>
      <w:r w:rsidRPr="00B065B6">
        <w:rPr>
          <w:rFonts w:ascii="Times New Roman" w:eastAsia="Times New Roman" w:hAnsi="Times New Roman" w:cs="Times New Roman"/>
          <w:b/>
          <w:sz w:val="24"/>
          <w:szCs w:val="24"/>
        </w:rPr>
        <w:t>РАД-261685</w:t>
      </w:r>
      <w:r w:rsidRPr="0075266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065B6" w:rsidRPr="0075266C" w:rsidRDefault="00B065B6" w:rsidP="004601E1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26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ПОСЛЕ ВОЗОБНОВЛЕНИЯ ТОРГОВ</w:t>
      </w:r>
    </w:p>
    <w:p w:rsidR="00B065B6" w:rsidRDefault="00B065B6" w:rsidP="00E22AC9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065B6" w:rsidRPr="006F3B3A" w:rsidRDefault="00B065B6" w:rsidP="004601E1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снижения начальной цены продажи имущества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065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начальной цены первого периода (874 683,00 руб.).</w:t>
      </w:r>
    </w:p>
    <w:p w:rsidR="00B065B6" w:rsidRPr="006F3B3A" w:rsidRDefault="00B065B6" w:rsidP="004601E1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Срок, по истечении которого последовательно снижается начальная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цена: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Pr="008209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календарных</w:t>
      </w:r>
      <w:proofErr w:type="gramEnd"/>
      <w:r w:rsidRPr="008209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дня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B065B6" w:rsidRPr="006F3B3A" w:rsidRDefault="00B065B6" w:rsidP="004601E1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Минимальная цена продажи лота на торгах в форме публичного предложения («цена отсечения»):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начальной цены продажи лота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065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(874 683,00 руб.).</w:t>
      </w:r>
    </w:p>
    <w:p w:rsidR="00B065B6" w:rsidRDefault="00B065B6" w:rsidP="004601E1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 для участия в торгах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20 %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начальной цены соответствующей определенному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периоду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снижения.</w:t>
      </w:r>
    </w:p>
    <w:p w:rsidR="00B065B6" w:rsidRDefault="00B065B6" w:rsidP="00E22AC9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065B6" w:rsidRPr="00F735D0" w:rsidRDefault="00B065B6" w:rsidP="004601E1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Торги приостановлены: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15.09</w:t>
      </w: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(последний день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13-го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периода).</w:t>
      </w:r>
    </w:p>
    <w:p w:rsidR="00B065B6" w:rsidRPr="00F735D0" w:rsidRDefault="00B065B6" w:rsidP="004601E1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возобновлении торгов, дата окончания приема заявок по периоду снижения цены, в ходе которого проведение торгов было приостановлено, а также даты начала и окончания приема заявок предстоящих периодов снижения цены,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двинуты на </w:t>
      </w:r>
      <w:r w:rsidR="004601E1" w:rsidRPr="0046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календарн</w:t>
      </w:r>
      <w:r w:rsidR="004601E1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</w:t>
      </w:r>
      <w:r w:rsidR="004601E1">
        <w:rPr>
          <w:rFonts w:ascii="Times New Roman" w:eastAsia="Times New Roman" w:hAnsi="Times New Roman" w:cs="Times New Roman"/>
          <w:sz w:val="18"/>
          <w:szCs w:val="18"/>
          <w:lang w:eastAsia="ru-RU"/>
        </w:rPr>
        <w:t>ень</w:t>
      </w:r>
      <w:r w:rsidRPr="00F735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C2F89" w:rsidRDefault="00AC2F89"/>
    <w:tbl>
      <w:tblPr>
        <w:tblW w:w="4532" w:type="pct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263"/>
        <w:gridCol w:w="2164"/>
        <w:gridCol w:w="1589"/>
        <w:gridCol w:w="1683"/>
      </w:tblGrid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</w:tcPr>
          <w:p w:rsidR="00B065B6" w:rsidRDefault="00B065B6" w:rsidP="00B0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B065B6" w:rsidRPr="008C063C" w:rsidRDefault="00B065B6" w:rsidP="00B0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периода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ачала приема заявок на периоде 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окон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чания приема заявок на периоде 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на периоде, руб.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задатка, руб.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09.06.2021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10.08.2021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17 493 660,00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3 498 732,00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11.08.2021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13.08.2021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16 618 977,00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3 323 795,40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14.08.2021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16.08.2021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15 744 294,00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3 148 858,80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17.08.2021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19.08.2021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14 869 611,00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2 973 922,20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20.08.2021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22.08.2021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13 994 928,00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2 798 985,60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23.08.2021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25.08.2021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13 120 245,00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2 624 049,00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26.08.2021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28.08.2021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12 245 562,00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2 449 112,40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29.08.2021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31.08.2021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11 370 879,00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2 274 175,80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01.09.2021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03.09.2021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10 496 196,00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2 099 239,20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04.09.2021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06.09.2021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9 621 513,00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1 924 302,60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11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07.09.2021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09.09.2021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8 746 830,00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1 749 366,00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12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10.09.2021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12.09.2021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7 872 147,00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1 574 429,40</w:t>
            </w:r>
          </w:p>
        </w:tc>
        <w:bookmarkStart w:id="0" w:name="_GoBack"/>
        <w:bookmarkEnd w:id="0"/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B065B6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B065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</w:pPr>
            <w:r w:rsidRPr="00B065B6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ru-RU"/>
              </w:rPr>
              <w:t>13.09.2021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AE4FB6" w:rsidRDefault="004601E1" w:rsidP="0046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065B6"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AE4F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6 997 464,00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AE4FB6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1 399 492,80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6 122 781,00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1 224 556,20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5 248 098,00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1 049 619,60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4 373 415,00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874 683,00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3 498 732,00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699 746,40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2 624 049,00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524 809,80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1 749 366,00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349 873,20</w:t>
            </w:r>
          </w:p>
        </w:tc>
      </w:tr>
      <w:tr w:rsidR="00B065B6" w:rsidRPr="008C063C" w:rsidTr="00B065B6">
        <w:tc>
          <w:tcPr>
            <w:tcW w:w="70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</w:tcPr>
          <w:p w:rsidR="00B065B6" w:rsidRPr="008C063C" w:rsidRDefault="00B065B6" w:rsidP="00B0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00:00</w:t>
            </w:r>
          </w:p>
        </w:tc>
        <w:tc>
          <w:tcPr>
            <w:tcW w:w="2198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65B6"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23:59</w:t>
            </w:r>
          </w:p>
        </w:tc>
        <w:tc>
          <w:tcPr>
            <w:tcW w:w="1612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874 683,00</w:t>
            </w:r>
          </w:p>
        </w:tc>
        <w:tc>
          <w:tcPr>
            <w:tcW w:w="1710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5B6" w:rsidRPr="008C063C" w:rsidRDefault="00B065B6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174 936,60</w:t>
            </w:r>
          </w:p>
        </w:tc>
      </w:tr>
    </w:tbl>
    <w:p w:rsidR="008C063C" w:rsidRDefault="008C063C"/>
    <w:p w:rsidR="008C063C" w:rsidRDefault="008C063C"/>
    <w:p w:rsidR="008C063C" w:rsidRDefault="008C063C"/>
    <w:p w:rsidR="008C063C" w:rsidRDefault="008C063C"/>
    <w:sectPr w:rsidR="008C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3C"/>
    <w:rsid w:val="00097D64"/>
    <w:rsid w:val="004048EB"/>
    <w:rsid w:val="004601E1"/>
    <w:rsid w:val="005630A0"/>
    <w:rsid w:val="00794E5A"/>
    <w:rsid w:val="008C063C"/>
    <w:rsid w:val="00AC2F89"/>
    <w:rsid w:val="00AE4FB6"/>
    <w:rsid w:val="00AE65F6"/>
    <w:rsid w:val="00B065B6"/>
    <w:rsid w:val="00CE226B"/>
    <w:rsid w:val="00E22AC9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2022-03-28T07:58:00Z</cp:lastPrinted>
  <dcterms:created xsi:type="dcterms:W3CDTF">2022-03-28T09:21:00Z</dcterms:created>
  <dcterms:modified xsi:type="dcterms:W3CDTF">2022-03-28T10:05:00Z</dcterms:modified>
</cp:coreProperties>
</file>