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A29D454" w:rsidR="00D6354E" w:rsidRPr="008D1544" w:rsidRDefault="003B60D7" w:rsidP="00B56D87">
      <w:pPr>
        <w:jc w:val="both"/>
      </w:pPr>
      <w:r w:rsidRPr="003B60D7"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Левковым Владимиром Анзоровичем 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 в лице финансового управляющего Зотова Юрия Николаевича (ИНН 622600588549,  СНИЛС 041-892-414 57, адрес для корреспонденции: 391300, Рязанская область, Касимов, 50 лет СССР, 20, кв. 43,  рег. номер</w:t>
      </w:r>
      <w:r w:rsidRPr="003B60D7">
        <w:tab/>
        <w:t>10945, член СРО - Ассоциация арбитражных управляющих "ОРИОН" (191028, Санкт-Петербург, ул. Гагаринская, д. 25, литер А, пом. 6Н, (ИНН 7841017510,  ОГРН 1117800001880)), действующего на основании Решения Арбитражного суда Рязанской области от 26.10.2020 по делу №А54-6121/2020</w:t>
      </w:r>
      <w:r w:rsidR="008D1544">
        <w:t xml:space="preserve">, </w:t>
      </w:r>
      <w:r w:rsidR="00D6354E" w:rsidRPr="00683A93">
        <w:t>сообщает</w:t>
      </w:r>
      <w:r w:rsidR="00B56D87">
        <w:t>, что по итогам</w:t>
      </w:r>
      <w:r w:rsidR="008F7E82">
        <w:rPr>
          <w:color w:val="000000"/>
        </w:rPr>
        <w:t xml:space="preserve"> процедуры</w:t>
      </w:r>
      <w:r w:rsidR="00D6354E" w:rsidRPr="00E80C45">
        <w:rPr>
          <w:color w:val="000000"/>
        </w:rPr>
        <w:t xml:space="preserve"> </w:t>
      </w:r>
      <w:r w:rsidR="008F7E82">
        <w:rPr>
          <w:color w:val="000000"/>
        </w:rPr>
        <w:t>продажи</w:t>
      </w:r>
      <w:r w:rsidR="00200062">
        <w:rPr>
          <w:color w:val="000000"/>
        </w:rPr>
        <w:t xml:space="preserve"> </w:t>
      </w:r>
      <w:r w:rsidR="00200062" w:rsidRPr="00200062">
        <w:rPr>
          <w:color w:val="000000"/>
        </w:rPr>
        <w:t>имущества должника Левкова Владимира Анзоровича</w:t>
      </w:r>
      <w:r w:rsidR="008F7E82">
        <w:rPr>
          <w:color w:val="000000"/>
        </w:rPr>
        <w:t xml:space="preserve"> посредством публичного предложения</w:t>
      </w:r>
      <w:r w:rsidR="00D6354E" w:rsidRPr="00683A93">
        <w:t xml:space="preserve">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</w:t>
      </w:r>
      <w:r w:rsidR="008F7E82">
        <w:t>й в период с</w:t>
      </w:r>
      <w:r w:rsidR="00D6354E" w:rsidRPr="00683A93">
        <w:t xml:space="preserve"> </w:t>
      </w:r>
      <w:r w:rsidRPr="003B60D7">
        <w:t>31.01.2022 по 09.03.2022</w:t>
      </w:r>
      <w:r w:rsidR="00D6354E" w:rsidRPr="00683A93">
        <w:t>,</w:t>
      </w:r>
      <w:r w:rsidR="00975E45">
        <w:t xml:space="preserve"> на основании Протокола от</w:t>
      </w:r>
      <w:r w:rsidR="00DE6C28">
        <w:t xml:space="preserve"> </w:t>
      </w:r>
      <w:r w:rsidR="008F7E82">
        <w:t>1</w:t>
      </w:r>
      <w:r>
        <w:t>0</w:t>
      </w:r>
      <w:r w:rsidR="00975E45">
        <w:t xml:space="preserve"> </w:t>
      </w:r>
      <w:r>
        <w:t>марта</w:t>
      </w:r>
      <w:r w:rsidR="00975E45">
        <w:t xml:space="preserve"> 202</w:t>
      </w:r>
      <w:r w:rsidR="005914BE">
        <w:t>2</w:t>
      </w:r>
      <w:r w:rsidR="00975E45">
        <w:t>г</w:t>
      </w:r>
      <w:r w:rsidR="00200062">
        <w:t xml:space="preserve"> 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5914BE">
        <w:rPr>
          <w:b/>
          <w:bCs/>
        </w:rPr>
        <w:t>1</w:t>
      </w:r>
      <w:r w:rsidR="006A1F94" w:rsidRPr="006A1F94">
        <w:rPr>
          <w:b/>
          <w:bCs/>
        </w:rPr>
        <w:t xml:space="preserve"> </w:t>
      </w:r>
      <w:r w:rsidR="00200062">
        <w:rPr>
          <w:b/>
          <w:bCs/>
        </w:rPr>
        <w:t>(</w:t>
      </w:r>
      <w:r w:rsidR="006A1F94">
        <w:t xml:space="preserve">номер на ЭП: </w:t>
      </w:r>
      <w:r w:rsidRPr="003B60D7">
        <w:t>РАД-284500</w:t>
      </w:r>
      <w:r w:rsidR="00200062">
        <w:t>)</w:t>
      </w:r>
      <w:r w:rsidR="00967159" w:rsidRPr="00967159">
        <w:t xml:space="preserve"> </w:t>
      </w:r>
      <w:r w:rsidR="006A1F94">
        <w:t>был заключен следующий договор:</w:t>
      </w:r>
      <w:r>
        <w:t xml:space="preserve"> Договор </w:t>
      </w:r>
      <w:r w:rsidR="00200062">
        <w:t xml:space="preserve">купли-продажи автотранспортного средства </w:t>
      </w:r>
      <w:r>
        <w:t>№ 1 от 21 марта 2022 г. Цена приобретения имущества по договору</w:t>
      </w:r>
      <w:r w:rsidR="00B56D87">
        <w:t xml:space="preserve">: 290 000,00 рублей. Покупатель: </w:t>
      </w:r>
      <w:r w:rsidR="00B56D87">
        <w:t>Алиев Аскер Темирланович</w:t>
      </w:r>
      <w:r w:rsidR="00B56D87">
        <w:t xml:space="preserve"> </w:t>
      </w:r>
      <w:r w:rsidR="00B56D87">
        <w:t>(ИНН 054205010873)</w:t>
      </w:r>
      <w:r w:rsidR="00B56D87">
        <w:t>.</w:t>
      </w:r>
    </w:p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EEA"/>
    <w:rsid w:val="00177DD7"/>
    <w:rsid w:val="001F4360"/>
    <w:rsid w:val="00200062"/>
    <w:rsid w:val="00223965"/>
    <w:rsid w:val="00273CAB"/>
    <w:rsid w:val="002F600F"/>
    <w:rsid w:val="00314BE5"/>
    <w:rsid w:val="0035394C"/>
    <w:rsid w:val="0037580B"/>
    <w:rsid w:val="003B60D7"/>
    <w:rsid w:val="003C4472"/>
    <w:rsid w:val="003F4D88"/>
    <w:rsid w:val="004103B8"/>
    <w:rsid w:val="004131B8"/>
    <w:rsid w:val="00562437"/>
    <w:rsid w:val="00573D3C"/>
    <w:rsid w:val="005914BE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F3BB3"/>
    <w:rsid w:val="00803697"/>
    <w:rsid w:val="00827A91"/>
    <w:rsid w:val="008450EC"/>
    <w:rsid w:val="00877673"/>
    <w:rsid w:val="008C29FA"/>
    <w:rsid w:val="008D1544"/>
    <w:rsid w:val="008F29B7"/>
    <w:rsid w:val="008F7E82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56D87"/>
    <w:rsid w:val="00B84DC6"/>
    <w:rsid w:val="00C441B5"/>
    <w:rsid w:val="00CA608C"/>
    <w:rsid w:val="00CE0E5D"/>
    <w:rsid w:val="00CF0469"/>
    <w:rsid w:val="00D01468"/>
    <w:rsid w:val="00D15247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13</cp:revision>
  <cp:lastPrinted>2021-05-04T07:03:00Z</cp:lastPrinted>
  <dcterms:created xsi:type="dcterms:W3CDTF">2021-05-04T06:35:00Z</dcterms:created>
  <dcterms:modified xsi:type="dcterms:W3CDTF">2022-03-30T09:09:00Z</dcterms:modified>
</cp:coreProperties>
</file>