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1E364F8F" w:rsidR="00950CC9" w:rsidRPr="0037642D" w:rsidRDefault="00934A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A3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34A3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34A3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34A3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34A3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34A3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Акционерным обществом «МАЙКОПБАНК» (АО «МАЙКОПБАНК»), (адрес регистрации: 385000, г. Майкоп, ул. Пионерская, д. 276, ИНН 0100000036, ОГРН 1020100002394) (далее – финансовая организация), конкурсным управляющим (ликвидатором) которого на основании решения Арбитражного суда Республики Адыгея от 16 сентября 2021 г. по делу №А01-1465/2021 является </w:t>
      </w:r>
      <w:r w:rsidR="00DD417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34A3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36CC03D3" w14:textId="7404F3D2" w:rsidR="00934A33" w:rsidRPr="003149D0" w:rsidRDefault="00DD4170" w:rsidP="007B57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417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являются 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Pr="00DD4170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лицам ((в скобках указана в </w:t>
      </w:r>
      <w:proofErr w:type="spellStart"/>
      <w:r w:rsidRPr="00DD4170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DD4170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  <w:r w:rsidR="00950CC9" w:rsidRPr="003149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438C4EF" w14:textId="77777777" w:rsidR="00976820" w:rsidRPr="00976820" w:rsidRDefault="00976820" w:rsidP="007B57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820">
        <w:rPr>
          <w:color w:val="000000"/>
        </w:rPr>
        <w:t xml:space="preserve">Лот 1 - ООО "ПРЕСТИЖ ПЛЮС", ИНН 0105056949, поручители </w:t>
      </w:r>
      <w:proofErr w:type="spellStart"/>
      <w:r w:rsidRPr="00976820">
        <w:rPr>
          <w:color w:val="000000"/>
        </w:rPr>
        <w:t>Тлецери</w:t>
      </w:r>
      <w:proofErr w:type="spellEnd"/>
      <w:r w:rsidRPr="00976820">
        <w:rPr>
          <w:color w:val="000000"/>
        </w:rPr>
        <w:t xml:space="preserve"> </w:t>
      </w:r>
      <w:proofErr w:type="spellStart"/>
      <w:r w:rsidRPr="00976820">
        <w:rPr>
          <w:color w:val="000000"/>
        </w:rPr>
        <w:t>Сафят</w:t>
      </w:r>
      <w:proofErr w:type="spellEnd"/>
      <w:r w:rsidRPr="00976820">
        <w:rPr>
          <w:color w:val="000000"/>
        </w:rPr>
        <w:t xml:space="preserve"> </w:t>
      </w:r>
      <w:proofErr w:type="spellStart"/>
      <w:r w:rsidRPr="00976820">
        <w:rPr>
          <w:color w:val="000000"/>
        </w:rPr>
        <w:t>Мухмудовна</w:t>
      </w:r>
      <w:proofErr w:type="spellEnd"/>
      <w:r w:rsidRPr="00976820">
        <w:rPr>
          <w:color w:val="000000"/>
        </w:rPr>
        <w:t xml:space="preserve">, </w:t>
      </w:r>
      <w:proofErr w:type="spellStart"/>
      <w:r w:rsidRPr="00976820">
        <w:rPr>
          <w:color w:val="000000"/>
        </w:rPr>
        <w:t>Тлецери</w:t>
      </w:r>
      <w:proofErr w:type="spellEnd"/>
      <w:r w:rsidRPr="00976820">
        <w:rPr>
          <w:color w:val="000000"/>
        </w:rPr>
        <w:t xml:space="preserve"> Адам </w:t>
      </w:r>
      <w:proofErr w:type="spellStart"/>
      <w:r w:rsidRPr="00976820">
        <w:rPr>
          <w:color w:val="000000"/>
        </w:rPr>
        <w:t>Зачериевич</w:t>
      </w:r>
      <w:proofErr w:type="spellEnd"/>
      <w:r w:rsidRPr="00976820">
        <w:rPr>
          <w:color w:val="000000"/>
        </w:rPr>
        <w:t>, КД 3/042-20 от 03.09.2020, КД 3/008-21 от 30.03.2021, Республика Адыгея, г. Майкоп (3 000 000,00 руб.) - 3 000 000,00 руб.;</w:t>
      </w:r>
    </w:p>
    <w:p w14:paraId="10E7B010" w14:textId="77777777" w:rsidR="00976820" w:rsidRPr="00976820" w:rsidRDefault="00976820" w:rsidP="007B57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820">
        <w:rPr>
          <w:color w:val="000000"/>
        </w:rPr>
        <w:t xml:space="preserve">Лот 2 - ООО "СЕТЬ МАГАЗИНОВ "ЮГЦЕНТРАЛЬПРОД", ИНН 0105074899, поручитель </w:t>
      </w:r>
      <w:proofErr w:type="spellStart"/>
      <w:r w:rsidRPr="00976820">
        <w:rPr>
          <w:color w:val="000000"/>
        </w:rPr>
        <w:t>Сапиев</w:t>
      </w:r>
      <w:proofErr w:type="spellEnd"/>
      <w:r w:rsidRPr="00976820">
        <w:rPr>
          <w:color w:val="000000"/>
        </w:rPr>
        <w:t xml:space="preserve"> </w:t>
      </w:r>
      <w:proofErr w:type="spellStart"/>
      <w:r w:rsidRPr="00976820">
        <w:rPr>
          <w:color w:val="000000"/>
        </w:rPr>
        <w:t>Анзаур</w:t>
      </w:r>
      <w:proofErr w:type="spellEnd"/>
      <w:r w:rsidRPr="00976820">
        <w:rPr>
          <w:color w:val="000000"/>
        </w:rPr>
        <w:t xml:space="preserve"> Вячеславович, </w:t>
      </w:r>
      <w:proofErr w:type="spellStart"/>
      <w:r w:rsidRPr="00976820">
        <w:rPr>
          <w:color w:val="000000"/>
        </w:rPr>
        <w:t>Сапиев</w:t>
      </w:r>
      <w:proofErr w:type="spellEnd"/>
      <w:r w:rsidRPr="00976820">
        <w:rPr>
          <w:color w:val="000000"/>
        </w:rPr>
        <w:t xml:space="preserve"> </w:t>
      </w:r>
      <w:proofErr w:type="spellStart"/>
      <w:r w:rsidRPr="00976820">
        <w:rPr>
          <w:color w:val="000000"/>
        </w:rPr>
        <w:t>Фатимет</w:t>
      </w:r>
      <w:proofErr w:type="spellEnd"/>
      <w:r w:rsidRPr="00976820">
        <w:rPr>
          <w:color w:val="000000"/>
        </w:rPr>
        <w:t xml:space="preserve"> </w:t>
      </w:r>
      <w:proofErr w:type="spellStart"/>
      <w:r w:rsidRPr="00976820">
        <w:rPr>
          <w:color w:val="000000"/>
        </w:rPr>
        <w:t>Хазерталевна</w:t>
      </w:r>
      <w:proofErr w:type="spellEnd"/>
      <w:r w:rsidRPr="00976820">
        <w:rPr>
          <w:color w:val="000000"/>
        </w:rPr>
        <w:t>, КД 3/018-20 от 25.03.2020, Республика Адыгея, г. Майкоп (6 396 750,00 руб.) - 6 396 750,00 руб.;</w:t>
      </w:r>
    </w:p>
    <w:p w14:paraId="235A18DE" w14:textId="77777777" w:rsidR="00976820" w:rsidRPr="00976820" w:rsidRDefault="00976820" w:rsidP="007B57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820">
        <w:rPr>
          <w:color w:val="000000"/>
        </w:rPr>
        <w:t xml:space="preserve">Лот 3 - ООО "ВИВАВИТА", ИНН 0105047133, ИП </w:t>
      </w:r>
      <w:proofErr w:type="spellStart"/>
      <w:r w:rsidRPr="00976820">
        <w:rPr>
          <w:color w:val="000000"/>
        </w:rPr>
        <w:t>Пениоза</w:t>
      </w:r>
      <w:proofErr w:type="spellEnd"/>
      <w:r w:rsidRPr="00976820">
        <w:rPr>
          <w:color w:val="000000"/>
        </w:rPr>
        <w:t xml:space="preserve"> Елена Валериевна, ИНН 010501244124, КД3/035-20 от 17.07.2020, КД 3/048-19 от 11.11.2019, КД 3/030-20 от 08.06.2020, Республика Адыгея, г. Майкоп (14 487 263,46 руб.) - 14 487 263,46 руб.;</w:t>
      </w:r>
    </w:p>
    <w:p w14:paraId="5278B6AE" w14:textId="77777777" w:rsidR="00976820" w:rsidRPr="00976820" w:rsidRDefault="00976820" w:rsidP="007B57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820">
        <w:rPr>
          <w:color w:val="000000"/>
        </w:rPr>
        <w:t xml:space="preserve">Лот 4 - ИП </w:t>
      </w:r>
      <w:proofErr w:type="spellStart"/>
      <w:r w:rsidRPr="00976820">
        <w:rPr>
          <w:color w:val="000000"/>
        </w:rPr>
        <w:t>Нагоев</w:t>
      </w:r>
      <w:proofErr w:type="spellEnd"/>
      <w:r w:rsidRPr="00976820">
        <w:rPr>
          <w:color w:val="000000"/>
        </w:rPr>
        <w:t xml:space="preserve"> </w:t>
      </w:r>
      <w:proofErr w:type="spellStart"/>
      <w:r w:rsidRPr="00976820">
        <w:rPr>
          <w:color w:val="000000"/>
        </w:rPr>
        <w:t>Заур</w:t>
      </w:r>
      <w:proofErr w:type="spellEnd"/>
      <w:r w:rsidRPr="00976820">
        <w:rPr>
          <w:color w:val="000000"/>
        </w:rPr>
        <w:t xml:space="preserve"> Юрьевич, ИНН 010502105807, поручител</w:t>
      </w:r>
      <w:proofErr w:type="gramStart"/>
      <w:r w:rsidRPr="00976820">
        <w:rPr>
          <w:color w:val="000000"/>
        </w:rPr>
        <w:t>и ООО</w:t>
      </w:r>
      <w:proofErr w:type="gramEnd"/>
      <w:r w:rsidRPr="00976820">
        <w:rPr>
          <w:color w:val="000000"/>
        </w:rPr>
        <w:t xml:space="preserve"> ФИРМА "ПЕРЕСВЕТ", ИНН 010502105807, ООО "ВМПК-НЕРУД", ИНН 10502105807, КД 3/072 от 05.12.2018, КД3/028-19 от 12.07.2019, Республика Адыгея, г. Майкоп (3 368 285,10 руб.) - 3 368 285,10 руб.;</w:t>
      </w:r>
    </w:p>
    <w:p w14:paraId="7C0511FA" w14:textId="77777777" w:rsidR="00976820" w:rsidRPr="00976820" w:rsidRDefault="00976820" w:rsidP="007B57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820">
        <w:rPr>
          <w:color w:val="000000"/>
        </w:rPr>
        <w:t xml:space="preserve">Лот 5 - Права требования к 21 физическому лицу, </w:t>
      </w:r>
      <w:proofErr w:type="spellStart"/>
      <w:r w:rsidRPr="00976820">
        <w:rPr>
          <w:color w:val="000000"/>
        </w:rPr>
        <w:t>Довбня</w:t>
      </w:r>
      <w:proofErr w:type="spellEnd"/>
      <w:r w:rsidRPr="00976820">
        <w:rPr>
          <w:color w:val="000000"/>
        </w:rPr>
        <w:t xml:space="preserve"> В.Б. находится в стадии банкротства, имеются обязательства с истекшим сроком исковой давности, Республика Адыгея, г. Майкоп (2 728 087,88 руб.) - 2 728 087,88 руб.;</w:t>
      </w:r>
    </w:p>
    <w:p w14:paraId="7B5D7FBA" w14:textId="0C30611A" w:rsidR="00934A33" w:rsidRPr="003149D0" w:rsidRDefault="00976820" w:rsidP="007B57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820">
        <w:rPr>
          <w:color w:val="000000"/>
        </w:rPr>
        <w:t>Лот 6 - Права требования к 7 физическим лицам, Республика Адыгея, г. Майкоп (1 957 755,54 руб.) - 1 957 755,</w:t>
      </w:r>
      <w:r w:rsidR="007B579C">
        <w:rPr>
          <w:color w:val="000000"/>
        </w:rPr>
        <w:t>54 руб</w:t>
      </w:r>
      <w:r w:rsidR="00934A33" w:rsidRPr="003149D0">
        <w:rPr>
          <w:color w:val="000000"/>
        </w:rPr>
        <w:t>.</w:t>
      </w:r>
    </w:p>
    <w:p w14:paraId="72CEA841" w14:textId="77777777" w:rsidR="009E6456" w:rsidRPr="003149D0" w:rsidRDefault="009E6456" w:rsidP="007B57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49D0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149D0">
          <w:rPr>
            <w:rStyle w:val="a4"/>
          </w:rPr>
          <w:t>www.asv.org.ru</w:t>
        </w:r>
      </w:hyperlink>
      <w:r w:rsidRPr="003149D0">
        <w:rPr>
          <w:color w:val="000000"/>
        </w:rPr>
        <w:t xml:space="preserve">, </w:t>
      </w:r>
      <w:hyperlink r:id="rId6" w:history="1">
        <w:r w:rsidRPr="003149D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49D0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149D0">
        <w:rPr>
          <w:color w:val="000000"/>
        </w:rPr>
        <w:t>Торги проводятся путем повышения</w:t>
      </w:r>
      <w:r w:rsidRPr="0037642D">
        <w:rPr>
          <w:rFonts w:ascii="Times New Roman CYR" w:hAnsi="Times New Roman CYR" w:cs="Times New Roman CYR"/>
          <w:color w:val="000000"/>
        </w:rPr>
        <w:t xml:space="preserve"> начальной цены продажи предмета Торгов (лота) на величину, кратную величине шага аукциона. Шаг аукциона – </w:t>
      </w:r>
      <w:r w:rsidR="0037642D" w:rsidRPr="00934A33">
        <w:rPr>
          <w:rFonts w:ascii="Times New Roman CYR" w:hAnsi="Times New Roman CYR" w:cs="Times New Roman CYR"/>
          <w:color w:val="000000"/>
        </w:rPr>
        <w:t>5</w:t>
      </w:r>
      <w:r w:rsidR="009E7E5E" w:rsidRPr="00934A3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34A33">
        <w:rPr>
          <w:rFonts w:ascii="Times New Roman CYR" w:hAnsi="Times New Roman CYR" w:cs="Times New Roman CYR"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2775AAD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D5725">
        <w:rPr>
          <w:b/>
          <w:color w:val="000000"/>
        </w:rPr>
        <w:t>30</w:t>
      </w:r>
      <w:r w:rsidR="00934A33">
        <w:rPr>
          <w:b/>
          <w:color w:val="000000"/>
        </w:rPr>
        <w:t xml:space="preserve"> марта </w:t>
      </w:r>
      <w:r w:rsidR="00934A33">
        <w:rPr>
          <w:b/>
        </w:rPr>
        <w:t xml:space="preserve">2022 </w:t>
      </w:r>
      <w:r w:rsidRPr="0037642D">
        <w:rPr>
          <w:b/>
        </w:rPr>
        <w:t>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1A829C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DD4170">
        <w:rPr>
          <w:b/>
          <w:color w:val="000000"/>
        </w:rPr>
        <w:t>30</w:t>
      </w:r>
      <w:r w:rsidR="00934A33">
        <w:rPr>
          <w:b/>
          <w:color w:val="000000"/>
        </w:rPr>
        <w:t xml:space="preserve"> марта </w:t>
      </w:r>
      <w:r w:rsidR="00934A33">
        <w:rPr>
          <w:b/>
        </w:rPr>
        <w:t xml:space="preserve">2022 </w:t>
      </w:r>
      <w:r w:rsidR="009E7E5E" w:rsidRPr="009E7E5E">
        <w:rPr>
          <w:b/>
          <w:bCs/>
          <w:color w:val="000000"/>
        </w:rPr>
        <w:t>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DD4170">
        <w:rPr>
          <w:b/>
          <w:color w:val="000000"/>
        </w:rPr>
        <w:t>18</w:t>
      </w:r>
      <w:r w:rsidR="00934A33">
        <w:rPr>
          <w:b/>
          <w:color w:val="000000"/>
        </w:rPr>
        <w:t xml:space="preserve"> мая</w:t>
      </w:r>
      <w:r w:rsidR="00934A33">
        <w:rPr>
          <w:rFonts w:ascii="Times New Roman CYR" w:hAnsi="Times New Roman CYR" w:cs="Times New Roman CYR"/>
          <w:b/>
          <w:color w:val="000000"/>
        </w:rPr>
        <w:t xml:space="preserve"> </w:t>
      </w:r>
      <w:r w:rsidR="00934A33">
        <w:rPr>
          <w:b/>
        </w:rPr>
        <w:t>2022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699A0E2E" w14:textId="263542F1" w:rsidR="00934A33" w:rsidRDefault="00934A33" w:rsidP="00934A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DD4170">
        <w:rPr>
          <w:b/>
        </w:rPr>
        <w:t>1</w:t>
      </w:r>
      <w:r>
        <w:rPr>
          <w:b/>
        </w:rPr>
        <w:t xml:space="preserve">5 </w:t>
      </w:r>
      <w:r w:rsidR="00DD4170">
        <w:rPr>
          <w:b/>
        </w:rPr>
        <w:t>февраля</w:t>
      </w:r>
      <w:r>
        <w:rPr>
          <w:rFonts w:ascii="Times New Roman CYR" w:hAnsi="Times New Roman CYR" w:cs="Times New Roman CYR"/>
          <w:b/>
          <w:color w:val="000000"/>
        </w:rPr>
        <w:t xml:space="preserve"> </w:t>
      </w:r>
      <w:r>
        <w:rPr>
          <w:b/>
        </w:rPr>
        <w:t>2022 г.</w:t>
      </w:r>
      <w:r>
        <w:rPr>
          <w:color w:val="000000"/>
        </w:rPr>
        <w:t xml:space="preserve">, а на участие в повторных Торгах начинается в 00:00 часов по московскому </w:t>
      </w:r>
      <w:r>
        <w:rPr>
          <w:color w:val="000000"/>
        </w:rPr>
        <w:lastRenderedPageBreak/>
        <w:t xml:space="preserve">времени </w:t>
      </w:r>
      <w:r w:rsidR="00DD4170">
        <w:rPr>
          <w:b/>
          <w:color w:val="000000"/>
        </w:rPr>
        <w:t>04</w:t>
      </w:r>
      <w:r>
        <w:rPr>
          <w:b/>
          <w:color w:val="000000"/>
        </w:rPr>
        <w:t xml:space="preserve"> </w:t>
      </w:r>
      <w:r w:rsidR="00DD4170">
        <w:rPr>
          <w:b/>
          <w:color w:val="000000"/>
        </w:rPr>
        <w:t>апреля</w:t>
      </w:r>
      <w:r>
        <w:rPr>
          <w:b/>
          <w:color w:val="000000"/>
        </w:rPr>
        <w:t xml:space="preserve"> </w:t>
      </w:r>
      <w:r>
        <w:rPr>
          <w:b/>
        </w:rPr>
        <w:t>2022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2C13790A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DD4170">
        <w:rPr>
          <w:b/>
          <w:bCs/>
          <w:color w:val="000000"/>
        </w:rPr>
        <w:t>ам</w:t>
      </w:r>
      <w:r w:rsidRPr="005246E8">
        <w:rPr>
          <w:b/>
          <w:bCs/>
          <w:color w:val="000000"/>
        </w:rPr>
        <w:t xml:space="preserve"> </w:t>
      </w:r>
      <w:r w:rsidR="00934A33">
        <w:rPr>
          <w:b/>
          <w:bCs/>
          <w:color w:val="000000"/>
        </w:rPr>
        <w:t>1</w:t>
      </w:r>
      <w:r w:rsidR="00DD4170">
        <w:rPr>
          <w:b/>
          <w:bCs/>
          <w:color w:val="000000"/>
        </w:rPr>
        <w:t>-4, 6</w:t>
      </w:r>
      <w:r w:rsidRPr="005246E8">
        <w:rPr>
          <w:b/>
          <w:bCs/>
          <w:color w:val="000000"/>
        </w:rPr>
        <w:t xml:space="preserve"> - с </w:t>
      </w:r>
      <w:r w:rsidR="00DD4170">
        <w:rPr>
          <w:b/>
          <w:bCs/>
          <w:color w:val="000000"/>
        </w:rPr>
        <w:t>23</w:t>
      </w:r>
      <w:r w:rsidR="00934A33" w:rsidRPr="00934A33">
        <w:rPr>
          <w:b/>
          <w:bCs/>
          <w:color w:val="000000"/>
        </w:rPr>
        <w:t xml:space="preserve"> мая 2022 г. по </w:t>
      </w:r>
      <w:r w:rsidR="00934A33">
        <w:rPr>
          <w:b/>
          <w:bCs/>
          <w:color w:val="000000"/>
        </w:rPr>
        <w:t>1</w:t>
      </w:r>
      <w:r w:rsidR="00DD4170">
        <w:rPr>
          <w:b/>
          <w:bCs/>
          <w:color w:val="000000"/>
        </w:rPr>
        <w:t>1</w:t>
      </w:r>
      <w:r w:rsidR="00934A33" w:rsidRPr="00934A33">
        <w:rPr>
          <w:b/>
          <w:bCs/>
          <w:color w:val="000000"/>
        </w:rPr>
        <w:t xml:space="preserve"> </w:t>
      </w:r>
      <w:r w:rsidR="00DD4170">
        <w:rPr>
          <w:b/>
          <w:bCs/>
          <w:color w:val="000000"/>
        </w:rPr>
        <w:t>июля</w:t>
      </w:r>
      <w:r w:rsidR="00934A33" w:rsidRPr="00934A33">
        <w:rPr>
          <w:b/>
          <w:bCs/>
          <w:color w:val="000000"/>
        </w:rPr>
        <w:t xml:space="preserve"> 2022</w:t>
      </w:r>
      <w:r w:rsidRPr="005246E8">
        <w:rPr>
          <w:b/>
          <w:bCs/>
          <w:color w:val="000000"/>
        </w:rPr>
        <w:t xml:space="preserve"> г.;</w:t>
      </w:r>
    </w:p>
    <w:p w14:paraId="3BA44881" w14:textId="777A402F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DD4170">
        <w:rPr>
          <w:b/>
          <w:bCs/>
          <w:color w:val="000000"/>
        </w:rPr>
        <w:t>5</w:t>
      </w:r>
      <w:r w:rsidRPr="005246E8">
        <w:rPr>
          <w:b/>
          <w:bCs/>
          <w:color w:val="000000"/>
        </w:rPr>
        <w:t xml:space="preserve"> - с </w:t>
      </w:r>
      <w:r w:rsidR="00DD4170">
        <w:rPr>
          <w:b/>
          <w:bCs/>
          <w:color w:val="000000"/>
        </w:rPr>
        <w:t>23</w:t>
      </w:r>
      <w:r w:rsidR="00934A33" w:rsidRPr="00934A33">
        <w:rPr>
          <w:b/>
          <w:bCs/>
          <w:color w:val="000000"/>
        </w:rPr>
        <w:t xml:space="preserve"> мая 2022 г. по </w:t>
      </w:r>
      <w:r w:rsidR="00DD4170">
        <w:rPr>
          <w:b/>
          <w:bCs/>
          <w:color w:val="000000"/>
        </w:rPr>
        <w:t>05</w:t>
      </w:r>
      <w:r w:rsidR="00934A33" w:rsidRPr="00934A33">
        <w:rPr>
          <w:b/>
          <w:bCs/>
          <w:color w:val="000000"/>
        </w:rPr>
        <w:t xml:space="preserve"> </w:t>
      </w:r>
      <w:r w:rsidR="00934A33">
        <w:rPr>
          <w:b/>
          <w:bCs/>
          <w:color w:val="000000"/>
        </w:rPr>
        <w:t>сентября</w:t>
      </w:r>
      <w:r w:rsidR="00934A33" w:rsidRPr="00934A33">
        <w:rPr>
          <w:b/>
          <w:bCs/>
          <w:color w:val="000000"/>
        </w:rPr>
        <w:t xml:space="preserve"> 2022</w:t>
      </w:r>
      <w:r w:rsidRPr="005246E8">
        <w:rPr>
          <w:b/>
          <w:bCs/>
          <w:color w:val="000000"/>
        </w:rPr>
        <w:t xml:space="preserve"> г.</w:t>
      </w:r>
    </w:p>
    <w:p w14:paraId="287E4339" w14:textId="182052A3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DD4170">
        <w:rPr>
          <w:b/>
          <w:bCs/>
          <w:color w:val="000000"/>
        </w:rPr>
        <w:t>23</w:t>
      </w:r>
      <w:r w:rsidR="00934A33" w:rsidRPr="00934A33">
        <w:rPr>
          <w:b/>
          <w:bCs/>
          <w:color w:val="000000"/>
        </w:rPr>
        <w:t xml:space="preserve"> мая 2022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Pr="00997C3F">
        <w:rPr>
          <w:color w:val="000000"/>
        </w:rPr>
        <w:t>5 (Пять)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7047EAE3" w14:textId="77777777" w:rsidR="00A54CF3" w:rsidRDefault="00BC165C" w:rsidP="00A54C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DD4170">
        <w:rPr>
          <w:b/>
          <w:color w:val="000000"/>
        </w:rPr>
        <w:t>ов</w:t>
      </w:r>
      <w:r w:rsidRPr="005246E8">
        <w:rPr>
          <w:b/>
          <w:color w:val="000000"/>
        </w:rPr>
        <w:t xml:space="preserve"> </w:t>
      </w:r>
      <w:r w:rsidR="00934A33">
        <w:rPr>
          <w:b/>
          <w:color w:val="000000"/>
        </w:rPr>
        <w:t>1</w:t>
      </w:r>
      <w:r w:rsidR="00DD4170">
        <w:rPr>
          <w:b/>
          <w:color w:val="000000"/>
        </w:rPr>
        <w:t>-4, 6</w:t>
      </w:r>
      <w:r w:rsidRPr="005246E8">
        <w:rPr>
          <w:b/>
          <w:color w:val="000000"/>
        </w:rPr>
        <w:t>:</w:t>
      </w:r>
    </w:p>
    <w:p w14:paraId="4C0BF641" w14:textId="120B00D3" w:rsidR="00A54CF3" w:rsidRPr="00A54CF3" w:rsidRDefault="00A54CF3" w:rsidP="00A54C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bookmarkStart w:id="0" w:name="_GoBack"/>
      <w:bookmarkEnd w:id="0"/>
      <w:r w:rsidRPr="00A54CF3">
        <w:rPr>
          <w:color w:val="000000"/>
        </w:rPr>
        <w:t>с 23 мая 2022 г. по 04 июля 2022 г. - в размере начальной цены продажи лотов;</w:t>
      </w:r>
    </w:p>
    <w:p w14:paraId="001689B3" w14:textId="598CAC74" w:rsidR="00FF4CB0" w:rsidRPr="00767E66" w:rsidRDefault="00A54CF3" w:rsidP="00A54C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CF3">
        <w:rPr>
          <w:color w:val="000000"/>
        </w:rPr>
        <w:t xml:space="preserve">с 05 июля 2022 г. по 11 июля 2022 г. - в размере 97,00% </w:t>
      </w:r>
      <w:r>
        <w:rPr>
          <w:color w:val="000000"/>
        </w:rPr>
        <w:t>от начальной цены продажи лотов</w:t>
      </w:r>
      <w:r w:rsidR="00767E66">
        <w:rPr>
          <w:color w:val="000000"/>
        </w:rPr>
        <w:t>.</w:t>
      </w:r>
    </w:p>
    <w:p w14:paraId="3B7B5112" w14:textId="42DB0F16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DD4170">
        <w:rPr>
          <w:b/>
          <w:color w:val="000000"/>
        </w:rPr>
        <w:t>5</w:t>
      </w:r>
      <w:r w:rsidRPr="005246E8">
        <w:rPr>
          <w:b/>
          <w:color w:val="000000"/>
        </w:rPr>
        <w:t>:</w:t>
      </w:r>
    </w:p>
    <w:p w14:paraId="0143C370" w14:textId="77777777" w:rsidR="00AD5725" w:rsidRPr="00AD5725" w:rsidRDefault="00AD5725" w:rsidP="00AD57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725">
        <w:rPr>
          <w:rFonts w:ascii="Times New Roman" w:hAnsi="Times New Roman" w:cs="Times New Roman"/>
          <w:color w:val="000000"/>
          <w:sz w:val="24"/>
          <w:szCs w:val="24"/>
        </w:rPr>
        <w:t>с 23 мая 2022 г. по 04 июля 2022 г. - в размере начальной цены продажи лота;</w:t>
      </w:r>
    </w:p>
    <w:p w14:paraId="1FAD5B55" w14:textId="77777777" w:rsidR="00AD5725" w:rsidRPr="00AD5725" w:rsidRDefault="00AD5725" w:rsidP="00AD57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725">
        <w:rPr>
          <w:rFonts w:ascii="Times New Roman" w:hAnsi="Times New Roman" w:cs="Times New Roman"/>
          <w:color w:val="000000"/>
          <w:sz w:val="24"/>
          <w:szCs w:val="24"/>
        </w:rPr>
        <w:t>с 05 июля 2022 г. по 11 июля 2022 г. - в размере 95,00% от начальной цены продажи лота;</w:t>
      </w:r>
    </w:p>
    <w:p w14:paraId="589595D5" w14:textId="77777777" w:rsidR="00AD5725" w:rsidRPr="00AD5725" w:rsidRDefault="00AD5725" w:rsidP="00AD57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725">
        <w:rPr>
          <w:rFonts w:ascii="Times New Roman" w:hAnsi="Times New Roman" w:cs="Times New Roman"/>
          <w:color w:val="000000"/>
          <w:sz w:val="24"/>
          <w:szCs w:val="24"/>
        </w:rPr>
        <w:t>с 12 июля 2022 г. по 18 июля 2022 г. - в размере 90,00% от начальной цены продажи лота;</w:t>
      </w:r>
    </w:p>
    <w:p w14:paraId="7DA1FC6E" w14:textId="77777777" w:rsidR="00AD5725" w:rsidRPr="00AD5725" w:rsidRDefault="00AD5725" w:rsidP="00AD57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725">
        <w:rPr>
          <w:rFonts w:ascii="Times New Roman" w:hAnsi="Times New Roman" w:cs="Times New Roman"/>
          <w:color w:val="000000"/>
          <w:sz w:val="24"/>
          <w:szCs w:val="24"/>
        </w:rPr>
        <w:t>с 19 июля 2022 г. по 25 июля 2022 г. - в размере 85,00% от начальной цены продажи лота;</w:t>
      </w:r>
    </w:p>
    <w:p w14:paraId="4A5E0DA2" w14:textId="77777777" w:rsidR="00AD5725" w:rsidRPr="00AD5725" w:rsidRDefault="00AD5725" w:rsidP="00AD57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725">
        <w:rPr>
          <w:rFonts w:ascii="Times New Roman" w:hAnsi="Times New Roman" w:cs="Times New Roman"/>
          <w:color w:val="000000"/>
          <w:sz w:val="24"/>
          <w:szCs w:val="24"/>
        </w:rPr>
        <w:t>с 26 июля 2022 г. по 01 августа 2022 г. - в размере 80,00% от начальной цены продажи лота;</w:t>
      </w:r>
    </w:p>
    <w:p w14:paraId="153DDB7E" w14:textId="77777777" w:rsidR="00AD5725" w:rsidRPr="00AD5725" w:rsidRDefault="00AD5725" w:rsidP="00AD57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725">
        <w:rPr>
          <w:rFonts w:ascii="Times New Roman" w:hAnsi="Times New Roman" w:cs="Times New Roman"/>
          <w:color w:val="000000"/>
          <w:sz w:val="24"/>
          <w:szCs w:val="24"/>
        </w:rPr>
        <w:t>с 02 августа 2022 г. по 08 августа 2022 г. - в размере 75,00% от начальной цены продажи лота;</w:t>
      </w:r>
    </w:p>
    <w:p w14:paraId="011A29DF" w14:textId="77777777" w:rsidR="00AD5725" w:rsidRPr="00AD5725" w:rsidRDefault="00AD5725" w:rsidP="00AD57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725">
        <w:rPr>
          <w:rFonts w:ascii="Times New Roman" w:hAnsi="Times New Roman" w:cs="Times New Roman"/>
          <w:color w:val="000000"/>
          <w:sz w:val="24"/>
          <w:szCs w:val="24"/>
        </w:rPr>
        <w:t>с 09 августа 2022 г. по 15 августа 2022 г. - в размере 70,00% от начальной цены продажи лота;</w:t>
      </w:r>
    </w:p>
    <w:p w14:paraId="63C51338" w14:textId="77777777" w:rsidR="00AD5725" w:rsidRPr="00AD5725" w:rsidRDefault="00AD5725" w:rsidP="00AD57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725">
        <w:rPr>
          <w:rFonts w:ascii="Times New Roman" w:hAnsi="Times New Roman" w:cs="Times New Roman"/>
          <w:color w:val="000000"/>
          <w:sz w:val="24"/>
          <w:szCs w:val="24"/>
        </w:rPr>
        <w:t>с 16 августа 2022 г. по 22 августа 2022 г. - в размере 65,00% от начальной цены продажи лота;</w:t>
      </w:r>
    </w:p>
    <w:p w14:paraId="1A7F48ED" w14:textId="77777777" w:rsidR="00AD5725" w:rsidRPr="00AD5725" w:rsidRDefault="00AD5725" w:rsidP="00AD57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725">
        <w:rPr>
          <w:rFonts w:ascii="Times New Roman" w:hAnsi="Times New Roman" w:cs="Times New Roman"/>
          <w:color w:val="000000"/>
          <w:sz w:val="24"/>
          <w:szCs w:val="24"/>
        </w:rPr>
        <w:t>с 23 августа 2022 г. по 29 августа 2022 г. - в размере 60,00% от начальной цены продажи лота;</w:t>
      </w:r>
    </w:p>
    <w:p w14:paraId="3C227C91" w14:textId="16B96783" w:rsidR="00FF4CB0" w:rsidRDefault="00AD5725" w:rsidP="00AD57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725">
        <w:rPr>
          <w:rFonts w:ascii="Times New Roman" w:hAnsi="Times New Roman" w:cs="Times New Roman"/>
          <w:color w:val="000000"/>
          <w:sz w:val="24"/>
          <w:szCs w:val="24"/>
        </w:rPr>
        <w:t>с 30 августа 2022 г. по 05 сентября 2022 г. - в размере 55,00%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="00767E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3692595D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997C3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059CBAF" w14:textId="68DEA066" w:rsidR="00934A33" w:rsidRDefault="00934A33" w:rsidP="00767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A3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17:00 </w:t>
      </w:r>
      <w:r w:rsidR="00767E66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Pr="00934A33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Республика Адыгея, г. Майкоп, ул. Пионерская, д. 276, тел. +7(8772)52-56-30, +7(863)309-00-76, а также </w:t>
      </w:r>
      <w:proofErr w:type="gramStart"/>
      <w:r w:rsidRPr="00934A3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934A33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hyperlink r:id="rId8" w:history="1">
        <w:r w:rsidR="00E043BC" w:rsidRPr="007E1A80">
          <w:rPr>
            <w:rStyle w:val="a4"/>
            <w:rFonts w:ascii="Times New Roman" w:hAnsi="Times New Roman"/>
            <w:sz w:val="24"/>
            <w:szCs w:val="24"/>
          </w:rPr>
          <w:t>krasnodar@auction-house.ru</w:t>
        </w:r>
      </w:hyperlink>
      <w:r w:rsidRPr="00934A33">
        <w:rPr>
          <w:rFonts w:ascii="Times New Roman" w:hAnsi="Times New Roman" w:cs="Times New Roman"/>
          <w:color w:val="000000"/>
          <w:sz w:val="24"/>
          <w:szCs w:val="24"/>
        </w:rPr>
        <w:t xml:space="preserve">, Золотько Зоя 8(928)333-02-88, </w:t>
      </w:r>
      <w:proofErr w:type="spellStart"/>
      <w:r w:rsidRPr="00934A33">
        <w:rPr>
          <w:rFonts w:ascii="Times New Roman" w:hAnsi="Times New Roman" w:cs="Times New Roman"/>
          <w:color w:val="000000"/>
          <w:sz w:val="24"/>
          <w:szCs w:val="24"/>
        </w:rPr>
        <w:t>Замяткина</w:t>
      </w:r>
      <w:proofErr w:type="spellEnd"/>
      <w:r w:rsidRPr="00934A33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8(938)422-90-95.</w:t>
      </w:r>
    </w:p>
    <w:p w14:paraId="0FF0C056" w14:textId="7FE7D183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D79B8"/>
    <w:rsid w:val="001F039D"/>
    <w:rsid w:val="00257B84"/>
    <w:rsid w:val="003149D0"/>
    <w:rsid w:val="0037642D"/>
    <w:rsid w:val="00467D6B"/>
    <w:rsid w:val="004D047C"/>
    <w:rsid w:val="00500FD3"/>
    <w:rsid w:val="005246E8"/>
    <w:rsid w:val="005F1F68"/>
    <w:rsid w:val="0066094B"/>
    <w:rsid w:val="00662676"/>
    <w:rsid w:val="007229EA"/>
    <w:rsid w:val="00767E66"/>
    <w:rsid w:val="007A1F5D"/>
    <w:rsid w:val="007B55CF"/>
    <w:rsid w:val="007B579C"/>
    <w:rsid w:val="00803558"/>
    <w:rsid w:val="00865FD7"/>
    <w:rsid w:val="00886E3A"/>
    <w:rsid w:val="00934A33"/>
    <w:rsid w:val="00950CC9"/>
    <w:rsid w:val="00976820"/>
    <w:rsid w:val="00997C3F"/>
    <w:rsid w:val="009E6456"/>
    <w:rsid w:val="009E7E5E"/>
    <w:rsid w:val="00A54CF3"/>
    <w:rsid w:val="00AB284E"/>
    <w:rsid w:val="00AD5725"/>
    <w:rsid w:val="00AF25EA"/>
    <w:rsid w:val="00BC165C"/>
    <w:rsid w:val="00BD0E8E"/>
    <w:rsid w:val="00C11EFF"/>
    <w:rsid w:val="00CC76B5"/>
    <w:rsid w:val="00D62667"/>
    <w:rsid w:val="00DD4170"/>
    <w:rsid w:val="00DE0234"/>
    <w:rsid w:val="00E043BC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dar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2022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26</cp:revision>
  <cp:lastPrinted>2022-01-14T12:46:00Z</cp:lastPrinted>
  <dcterms:created xsi:type="dcterms:W3CDTF">2019-07-23T07:47:00Z</dcterms:created>
  <dcterms:modified xsi:type="dcterms:W3CDTF">2022-02-04T10:42:00Z</dcterms:modified>
</cp:coreProperties>
</file>