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90AD060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>, (812)334-26-04, 8(800) 777-57-57,</w:t>
      </w:r>
      <w:r w:rsidR="00484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4139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484139" w:rsidRPr="009705B2">
        <w:rPr>
          <w:rFonts w:ascii="Times New Roman" w:eastAsia="Calibri" w:hAnsi="Times New Roman" w:cs="Times New Roman"/>
          <w:b/>
          <w:bCs/>
          <w:noProof/>
          <w:kern w:val="1"/>
          <w:lang w:eastAsia="ar-SA"/>
        </w:rPr>
        <w:t>Акционерное общество «Военно-Промышленный Банк» (Банк «ВПБ» (АО))</w:t>
      </w:r>
      <w:r w:rsidR="00484139" w:rsidRPr="00791681">
        <w:rPr>
          <w:rFonts w:ascii="Times New Roman" w:hAnsi="Times New Roman" w:cs="Times New Roman"/>
          <w:color w:val="000000"/>
          <w:sz w:val="24"/>
          <w:szCs w:val="24"/>
        </w:rPr>
        <w:t>, адрес регистрации:</w:t>
      </w:r>
      <w:r w:rsidR="00484139" w:rsidRPr="009705B2">
        <w:rPr>
          <w:rFonts w:ascii="Times New Roman" w:hAnsi="Times New Roman" w:cs="Times New Roman"/>
          <w:color w:val="000000"/>
          <w:sz w:val="24"/>
          <w:szCs w:val="24"/>
        </w:rPr>
        <w:t xml:space="preserve"> 115477, г. Москва, ул. Кантемировская, д. 59А</w:t>
      </w:r>
      <w:r w:rsidR="0048413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8413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4139" w:rsidRPr="009705B2">
        <w:rPr>
          <w:rFonts w:ascii="Times New Roman" w:hAnsi="Times New Roman" w:cs="Times New Roman"/>
          <w:color w:val="000000"/>
          <w:sz w:val="24"/>
          <w:szCs w:val="24"/>
        </w:rPr>
        <w:t>ОГРН 1037700098215, ИНН 7708009162,</w:t>
      </w:r>
      <w:r w:rsidR="00484139">
        <w:rPr>
          <w:rFonts w:ascii="Times New Roman" w:hAnsi="Times New Roman" w:cs="Times New Roman"/>
          <w:color w:val="000000"/>
          <w:sz w:val="24"/>
          <w:szCs w:val="24"/>
        </w:rPr>
        <w:t xml:space="preserve"> КПП </w:t>
      </w:r>
      <w:r w:rsidR="00484139" w:rsidRPr="009705B2">
        <w:rPr>
          <w:rFonts w:ascii="Times New Roman" w:hAnsi="Times New Roman" w:cs="Times New Roman"/>
          <w:color w:val="000000"/>
          <w:sz w:val="24"/>
          <w:szCs w:val="24"/>
        </w:rPr>
        <w:t>772401001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484139" w:rsidRPr="009705B2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="00484139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484139" w:rsidRPr="009705B2">
        <w:rPr>
          <w:rFonts w:ascii="Times New Roman" w:hAnsi="Times New Roman" w:cs="Times New Roman"/>
          <w:color w:val="000000"/>
          <w:sz w:val="24"/>
          <w:szCs w:val="24"/>
        </w:rPr>
        <w:t>12 декабря 2016 года по делу № А40-200773/2016-66-286 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067CE8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841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25, 33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DDD17D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841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486D23AD" w:rsidR="00DA477E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484139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24009760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Лот 1 - ООО "ДОРОЖНО-СТРОИТЕЛЬНЫЕ ИННОВАЦИИ", ИНН 5007092803, поручитель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Вашунин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Игорь Евгеньевич, КД КЛВ-1021/2016 от 26.02.2016, решение АС г. Москвы  от 04.12.2017 по делу А40-147806/17-182-1368, решение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12.12.2018 по делу 02-4977/2018, принято решение о предстоящем исключении недействующего ЮЛ из ЕГРЮЛ,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Вашунин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И.Е. находится в стадии банкротства (1 853 723 543,21 руб.) - 1 093 748 852,47 руб.;</w:t>
      </w:r>
    </w:p>
    <w:p w14:paraId="45BC0701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>Лот 2 - ООО "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АвтоСтандарт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>", ИНН 7728806906, КД К-1166/2015 от 22.10.2015, решение АС г. Москвы от 04.08.2017 по делу А40-85554/17-81-821, принято решение о предстоящем исключении недействующего ЮЛ из ЕГРЮЛ (81 174 775,99 руб.) - 43 492 258,05 руб.;</w:t>
      </w:r>
    </w:p>
    <w:p w14:paraId="596595FE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Лот 3 - ООО "Альгис", ИНН 7721682560, поручитель Комиссаров Евгений Георгиевич, КД КЛВ-1167/2015 от 30.10.2015, решение АС Москвы от 01.12.2017 по делу А40-100488/17-47-995, решение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12.12.2017 по делу 02-8609/2017, принято решение о предстоящем исключении ЮЛ из ЕГРЮЛ, отсутствует оригинал договора залога (390 933 794,12 руб.) - 202 067 745,58 руб.;</w:t>
      </w:r>
    </w:p>
    <w:p w14:paraId="293808F1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Лот 4 - ООО "АЛЬЗАИР", ИНН 7729493710, поручитель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Шевский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Евгений Валерьевич, КД КЛВ-1118/2016 от 07.08.2016, решение АС г. Москвы от 13.10.2017 по делу А40-100448/17-69-909, решение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13.12.2017 по делу 02-8610/2017, принято решение о предстоящем исключении ЮЛ из ЕГРЮЛ (516 778 877,98 руб.) - 300 905 040,98 руб.;</w:t>
      </w:r>
    </w:p>
    <w:p w14:paraId="65BBCCF5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>Лот 5 - ООО "Аргос", ИНН 7728815516, КД К-1124/2016 от 25.07.2016, решение Черемушкинского районного суда Москвы от 21.02.2018 по делу 2-724/18, принято решение о предстоящем исключении ЮЛ из ЕГРЮЛ (250 046 647,52 руб.) - 141 582 688,52 руб.;</w:t>
      </w:r>
    </w:p>
    <w:p w14:paraId="70B2B0D0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Лот 6 - ООО "БАРС", ИНН 7722315130, поручитель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Зинанова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Зухра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Галимзяновна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>, КД К-1088/2016 от 17.05.2016, КД КЛВ-1133/2016 от 24.08.2016, решение Лефортовского районного суда г. Москвы от 07.06.2018 по делу 2-291/2018, принято решение о предстоящем исключении ЮЛ из ЕГРЮЛ (321 337 303,69 руб.) - 193 450 967,21 руб.;</w:t>
      </w:r>
    </w:p>
    <w:p w14:paraId="1236054A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>Лот 7 - ООО "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Ворд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>-Транс", ИНН 7723852063, КД КЛВ-1177/2015 от 05.11.2015, КД К-1195/2015 от 30.11.2015, решение АС г. Москвы от 26.02.2019 по делу А40-90454/17-7-823, принято решение о предстоящем исключении ЮЛ из ЕГРЮЛ (1 516 380 839,30 руб.) - 800 705 901,64 руб.;</w:t>
      </w:r>
    </w:p>
    <w:p w14:paraId="3D75A6C0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>Лот 8 - ООО "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ИвентаПлюс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", ИНН 7715907537, поручитель Анохин Владимир Николаевич, КД КЛВ-1143/2015 от 31.08.2015, КД КЛВ-1008/2016 от 02.01.2016, решение АС г. Москвы от 04.10.2017 по делу А40-100607/17-31-934, решение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13.12.2017 по делу 02-8613/2017, принято решение о предстоящем исключении ЮЛ из ЕГРЮЛ (667 370 847,98 руб.) - 341 327 263,36 руб.;</w:t>
      </w:r>
    </w:p>
    <w:p w14:paraId="658AD66F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Лот 9 - ООО "ИРЛАЙН", ИНН 7728719805, поручитель Васильев Дмитрий Александрович, КД К-1109/2015 от 07.07.2015, КД КЛВ-1027/2016 от 03.01.2016, решение АС г. Москвы от </w:t>
      </w:r>
      <w:r w:rsidRPr="004841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29.09.2017 по делу А40-100458/17-47-994, решение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13.12.2017 по делу 02-8654/2017, принято решение о предстоящем исключении ЮЛ из ЕГРЮЛ (683 563 232,44 руб.) - 384 109 691,81 руб.;</w:t>
      </w:r>
    </w:p>
    <w:p w14:paraId="1A51537E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>Лот 10 - ООО "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КомТорг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>-сервис", ИНН 7702647271, КД К-1174/2015 от 28.10.2015, решение АС г. Москвы от 12.09.2017 по делу А40-86568/17-7-785, принято решение о предстоящем исключении ЮЛ из ЕГРЮЛ (93 089 625,96 руб.) - 70 026 578,64 руб.;</w:t>
      </w:r>
    </w:p>
    <w:p w14:paraId="3CFCC338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Лот 11 - ООО "КРОНУС", ИНН 7718913070, поручитель Локтева Таисия Сергеевна, КД К-1075/2015 от 22.05.2015, КД К-1198/2015 от 30.11.2015, решение АС г. Москвы от 28.07.2017 по делу А40-95800/17-182-901, решение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10.10.2017 по делу 02-5640/2017, принято решение о предстоящем исключении ЮЛ из ЕГРЮЛ (178 890 185,81 руб.) - 91 206 832,89 руб.;</w:t>
      </w:r>
    </w:p>
    <w:p w14:paraId="47DA08E5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Лот 12 - ООО "ЛОРЕНЦО", ИНН 7729447600, поручитель Кубарева Анастасия Анатольевна, КД КЛВ-1099/2016 от 15.06.2016, решение АС г. Москвы от 22.11.2017 по делу А40-100529/17-182-946, решение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13.12.2017 по делу 02-8653/2017, принято решение о предстоящем исключении ЮЛ из ЕГРЮЛ (931 247 645,88 руб.) - 543 953 360,65 руб.;</w:t>
      </w:r>
    </w:p>
    <w:p w14:paraId="129412F5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>Лот 13 - ООО "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Оптимер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>", ИНН 7726707748, КД К-1002/2016 от 18.01.2016, КД КЛВ-1030/2016 от 14.03.2016, решение АС Москвы от 01.09.2017 по делу А40-91980/17-69-837, принято решение о предстоящем исключении ЮЛ из ЕГРЮЛ (377 601 577,83 руб.) - 200 945 755,11 руб.;</w:t>
      </w:r>
    </w:p>
    <w:p w14:paraId="55A80BB5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>Лот 14 - ООО «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ПолиКом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>», ИНН 7710939912, КД К-1096/2015 от 25.06.2015, КД К-1038/2016 от 21.03.2016 решение АС г. Москвы от 22.11.2017 по делу А40-156361/17-137-1388, принято решение о предстоящем исключении ЮЛ из ЕГРЮЛ (171 051 390,49 руб.) - 94 717 849,18 руб.;</w:t>
      </w:r>
    </w:p>
    <w:p w14:paraId="2AD5FC44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>Лот 15 - ООО "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ПромСтрой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>", ИНН 7709923812, КД К-1171/2015 от 28.10.2015, КД К-1215/2015 от 28.12.2015, решение АС г. Москвы от 16.08.2019 по делу А40-182340/18-26-1483, принято решение о предстоящем исключении ЮЛ из ЕГРЮЛ (97 631 786,98 руб.) - 50 242 500,00 руб.;</w:t>
      </w:r>
    </w:p>
    <w:p w14:paraId="6E3B8A8D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Лот 16 - ООО "Саманта", ИНН 7720753650, поручитель Кириллова Нина Михайловна, КД К-1079/2016 от 05.04.2016, решение АС г. Москвы от 07.08.2017 по делу А40-86557/17-81-844, решение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13.12.2017 по делу 02-8494/2017, принято решение о предстоящем исключении ЮЛ из ЕГРЮЛ (122 741 715,86 руб.) - 65 237 704,91 руб.;</w:t>
      </w:r>
    </w:p>
    <w:p w14:paraId="7D3F38DB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>Лот 17 - ООО "Стандарт проект", ИНН 6950089618, КД КЛВ-1090/2016 от 20.05.2016, определение АС Удмуртской республики от 16.02.2018 по делу А71-11816/2017Т/1 о включении в РТК о включении в РТК третьей очереди, находится в стадии банкротства (1 703 697 629,45 руб.) - 1 000 847 950,82 руб.;</w:t>
      </w:r>
    </w:p>
    <w:p w14:paraId="7D7530A7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Лот 18 - ООО "СТАРТ", ИНН 7731447206, поручитель Шамина Юлия Викторовна, КД КЛВ-1263/2014 от 29.08.2014, КД К-1178/2015 от 06.11.2015, КД КЛВ-1375/2014 от 30.12.2014, решение АС г. Москвы от 15.05.2019 по делу А40-178628/18-7-1356, решение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14.12.2018 по делу 02-7948/2018, принято решение о предстоящем исключении ЮЛ из ЕГРЮЛ (254 801 754,64 руб.) - 149 406 623,84 руб.;</w:t>
      </w:r>
    </w:p>
    <w:p w14:paraId="13D863B1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>Лот 19 - ООО "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СтройРезерв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", ИНН 7719844398, поручитель Журавлева Алена Евгеньевна, КД КЛВ-1086/2016 от 12.05.2016, решение АС г. Москвы от 11.02.2019 по делу А40-А40-100476/17-162-959, решение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13.12.2017 по делу 02-8612/2017, принято решение о предстоящем исключении ЮЛ из ЕГРЮЛ (688 965 236,68 руб.) - 400 339 180,33 руб.;</w:t>
      </w:r>
    </w:p>
    <w:p w14:paraId="6F753BDD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>Лот 20 - ООО "Т-Гардарика", ИНН 7714827409, КД К-1082/2016 от 05.06.2016, решение АС г. Москвы от 01.09.2017 по делу А40-116042/17-172-1116, принято решение о предстоящем исключении ЮЛ из ЕГРЮЛ (118 711 198,78 руб.) - 67 788 688,52 руб.;</w:t>
      </w:r>
    </w:p>
    <w:p w14:paraId="7F8680D2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>Лот 21 - ООО "ТЕХНОЭЛИТ", ИНН 7713388519, КД КЛЗ-1316/2014-П от 11.10.2014, решение АС г. Москвы от 10.07.2017 по делу А40-56407/17-47-543, принято решение о предстоящем исключении ЮЛ из ЕГРЮЛ (74 762 631,93 руб.) - 44 248 721,30 руб.;</w:t>
      </w:r>
    </w:p>
    <w:p w14:paraId="6608FC16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Лот 22 - ООО "Торг Плюс", ИНН 7743940166, КД КЛВ-1024/2016 от 24.02.2016, решение АС г. </w:t>
      </w:r>
      <w:proofErr w:type="gram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Москвы  от</w:t>
      </w:r>
      <w:proofErr w:type="gram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22.12.2017 по делу А40-116044/17-69-1040, принято решение о предстоящем </w:t>
      </w:r>
      <w:r w:rsidRPr="0048413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исключении ЮЛ из ЕГРЮЛ (307 521 778,02 руб.) - 168 550 819,68 руб.;</w:t>
      </w:r>
    </w:p>
    <w:p w14:paraId="01BBC551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>Лот 23 - ООО «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ТоргДомОпт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>», ИНН 7716733266, КД К-1080/2015 от 28.05.2015, решение АС г. Москвы от 08.12.2017 по делу А40-69908/17-22-650, КД КЛВ-1018/2016 от 02.10.2016, решение АС г. Москвы от 04.12.2017 по делу А40-73123/17-22-685, принято решение о предстоящем исключении ЮЛ из ЕГРЮЛ (444 005 811,87 руб.) - 239 542 965,59 руб.;</w:t>
      </w:r>
    </w:p>
    <w:p w14:paraId="1B8D686E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>Лот 24 - ООО "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ЭкстраПромСтрой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>", ИНН 7720775460, КД КЛВ-1037/2016 от 16.03.2016, решение АС г. Москвы от 07.08.2017 по делу А40-100457/17-182-943, принято решение о предстоящем исключении ЮЛ из ЕГРЮЛ (539 648 427,01 руб.) - 309 645 091,12 руб.;</w:t>
      </w:r>
    </w:p>
    <w:p w14:paraId="1AEBF9B1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>Лот 25 - ООО «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АвангардГрупп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», ИНН 7736659490, поручитель Семенцова Ольга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Александрован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, КД КЛВ-1031/2016 от 14.03.2016, КД К-1078/2015 от 26.05.2015, решение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13.08.2019 по делу 02-5468/2019, принято решение о предстоящем исключении ЮЛ из ЕГРЮЛ, г. Москва (431 211 107,68 руб.) - 431 211 107,68 руб.;</w:t>
      </w:r>
    </w:p>
    <w:p w14:paraId="69D6A87B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Лот 26 -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Искольдский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Филипп Александрович (поручитель ООО «Вид Торг», ИНН 7716730233, исключен из ЕГРЮЛ), КД К-1095/2015 от 26.06.2015, КД К-1185/2015 от 19.11.2015, решение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от 11.09.2017 по делу 2-4719/2017 (371 446 339,14 руб.) - 206 546 969,73 руб.;</w:t>
      </w:r>
    </w:p>
    <w:p w14:paraId="6B0A64D3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Лот 27 -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Кикоть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Юрий Васильевич, Краснов Сергей Александрович (поручители ООО "Драйв", ИНН 7727638977, исключен из ЕГРЮЛ), КД К-1103/2015 от 22.07.2015, решение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04.10.2017 по делу 2-5992/17, КД КЛВ-1162/2015 от 10.08.2015, решение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10.10.2017 по делу 2-6452/17 (438 297 180,24 руб.) - 247 563 274,85 руб.;</w:t>
      </w:r>
    </w:p>
    <w:p w14:paraId="08CAF34F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Лот 28 -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Банин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Викторович (поручитель ООО «Лизинговая компания «ЛИЗА», ИНН 7723774640, исключен из ЕГРЮЛ), КД К-1031/2015 от 27.03.2015, решение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13.12.2017 по делу 2-8611/17 (260 694 987,20 руб.) - 148 692 926,22 руб.;</w:t>
      </w:r>
    </w:p>
    <w:p w14:paraId="6CE4CC87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Лот 29 - Зубкова Мария Викторовна (поручитель ООО «Легенда», ИНН 7723794968, исключен из ЕГРЮЛ), КД К-1192/2015 от 27.11.2015, КД К-1036/2016 от 16.03.2016, решение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10.10.2017 по делу 2-6453/17 (417 103 150,72 руб.) - 228 840 907,63 руб.;</w:t>
      </w:r>
    </w:p>
    <w:p w14:paraId="2087450A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Лот 30 -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Пустотин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Вадим Федорович (поручитель ООО "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Стройинициатива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>", ИНН 7710972910, исключен из ЕГРЮЛ), КД К-1111/2016 от 07.04.2016, решение Тверского районного суда г. Москвы от 30.11.2017 по делу 2-7367/2017 (178 868 748,56 руб.) - 101 130 491,80 руб.;</w:t>
      </w:r>
    </w:p>
    <w:p w14:paraId="00705CFD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Лот 31 -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Петросянц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Валерьевич (поручитель ООО «ПРОМЕТЕЙ», ИНН 7733186415, исключен из ЕГРЮЛ), КД К-1191/2015 от 26.11.2015, КД К-1042/2016 от 28.03.2016, решение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10.10.2017 по делу 2-5992/17 (217 188 517,84 руб.) - 122 043 234,14 руб.;</w:t>
      </w:r>
    </w:p>
    <w:p w14:paraId="71AC0CE8" w14:textId="77777777" w:rsidR="00484139" w:rsidRPr="00484139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>Лот 32 - Стенин Александр Сергеевич (поручитель ООО «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ПромТрейд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», ИНН 773143652, исключен из ЕГРЮЛ), КД К-1104/2015 от 07.06.2015, КД К-1095/2016 от 06.08.2016, решение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10.10.2017 по делу 2-6458/17 (366 260 588,70 руб.) - 204 149 186,46 руб.;</w:t>
      </w:r>
    </w:p>
    <w:p w14:paraId="39ED3290" w14:textId="479B54CA" w:rsidR="00DA477E" w:rsidRPr="006A2130" w:rsidRDefault="00484139" w:rsidP="00484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lang w:val="en-US"/>
        </w:rPr>
      </w:pPr>
      <w:r w:rsidRPr="00484139">
        <w:rPr>
          <w:rFonts w:ascii="Times New Roman" w:hAnsi="Times New Roman" w:cs="Times New Roman"/>
          <w:color w:val="000000"/>
          <w:sz w:val="24"/>
          <w:szCs w:val="24"/>
        </w:rPr>
        <w:t>Лот 33 - Коновалова Мария Михайловна (поручитель должника ООО «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КейДи-Турс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», ИНН 7729650970, исключен из ЕГРЮЛ), КД КЛВ-1056/2016 от 15.04.2016, решение </w:t>
      </w:r>
      <w:proofErr w:type="spellStart"/>
      <w:r w:rsidRPr="00484139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48413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13.12.2017 по делу 02-8659/2017 (230 340 502,33 руб.) - 230 340 502,33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500D10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2130" w:rsidRPr="006A2130">
        <w:rPr>
          <w:rFonts w:ascii="Times New Roman CYR" w:hAnsi="Times New Roman CYR" w:cs="Times New Roman CYR"/>
          <w:color w:val="000000"/>
        </w:rPr>
        <w:t xml:space="preserve"> 5 </w:t>
      </w:r>
      <w:r w:rsidR="00714773">
        <w:t>(</w:t>
      </w:r>
      <w:r w:rsidR="006A2130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1FBF70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6A2130" w:rsidRPr="006A2130">
        <w:rPr>
          <w:rFonts w:ascii="Times New Roman CYR" w:hAnsi="Times New Roman CYR" w:cs="Times New Roman CYR"/>
          <w:b/>
          <w:bCs/>
          <w:color w:val="000000"/>
        </w:rPr>
        <w:t>07 февраля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6A2130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E36751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случае, если по итогам Торгов, назначенных на</w:t>
      </w:r>
      <w:r w:rsidR="006A2130">
        <w:rPr>
          <w:color w:val="000000"/>
        </w:rPr>
        <w:t xml:space="preserve"> 07 февраля 2022 г.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6A2130">
        <w:rPr>
          <w:b/>
          <w:bCs/>
          <w:color w:val="000000"/>
        </w:rPr>
        <w:t>29 марта</w:t>
      </w:r>
      <w:r w:rsidR="00714773">
        <w:rPr>
          <w:b/>
          <w:bCs/>
          <w:color w:val="000000"/>
        </w:rPr>
        <w:t xml:space="preserve"> 202</w:t>
      </w:r>
      <w:r w:rsidR="006A2130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BF8C38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6A2130">
        <w:rPr>
          <w:b/>
          <w:bCs/>
          <w:color w:val="000000"/>
        </w:rPr>
        <w:t>21 декабря 2021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6A2130" w:rsidRPr="006A2130">
        <w:rPr>
          <w:b/>
          <w:bCs/>
          <w:color w:val="000000"/>
        </w:rPr>
        <w:t>14 февраля 2022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6A2130">
        <w:rPr>
          <w:color w:val="000000"/>
        </w:rPr>
        <w:t>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179F6EC0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6A2130">
        <w:rPr>
          <w:b/>
          <w:color w:val="000000"/>
        </w:rPr>
        <w:t>ы 25, 33</w:t>
      </w:r>
      <w:r w:rsidRPr="002B1B81">
        <w:rPr>
          <w:color w:val="000000"/>
        </w:rPr>
        <w:t>, не реализованны</w:t>
      </w:r>
      <w:r w:rsidR="006A2130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6A2130">
        <w:rPr>
          <w:b/>
          <w:color w:val="000000"/>
        </w:rPr>
        <w:t>ы 1-24, 26-32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8DA95B2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6A2130">
        <w:rPr>
          <w:b/>
          <w:bCs/>
          <w:color w:val="000000"/>
        </w:rPr>
        <w:t>ам 1, 4-6, 9, 12, 14, 17-33:</w:t>
      </w:r>
      <w:r w:rsidRPr="002B1B81">
        <w:rPr>
          <w:b/>
          <w:bCs/>
          <w:color w:val="000000"/>
        </w:rPr>
        <w:t xml:space="preserve"> с </w:t>
      </w:r>
      <w:r w:rsidR="006A2130">
        <w:rPr>
          <w:b/>
          <w:bCs/>
          <w:color w:val="000000"/>
        </w:rPr>
        <w:t>04 апреля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6A2130">
        <w:rPr>
          <w:b/>
          <w:bCs/>
          <w:color w:val="000000"/>
        </w:rPr>
        <w:t xml:space="preserve">24 июля 2022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.;</w:t>
      </w:r>
    </w:p>
    <w:p w14:paraId="33D6479B" w14:textId="17E1CB08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6A2130">
        <w:rPr>
          <w:b/>
          <w:bCs/>
          <w:color w:val="000000"/>
        </w:rPr>
        <w:t>ам 2, 3, 7, 8, 10, 11, 13, 15, 16: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6A2130">
        <w:rPr>
          <w:b/>
          <w:bCs/>
          <w:color w:val="000000"/>
        </w:rPr>
        <w:t>04 апреля 2022 г.</w:t>
      </w:r>
      <w:r w:rsidR="00714773" w:rsidRPr="002B1B81">
        <w:rPr>
          <w:b/>
          <w:bCs/>
          <w:color w:val="000000"/>
        </w:rPr>
        <w:t xml:space="preserve"> по </w:t>
      </w:r>
      <w:r w:rsidR="0086743B">
        <w:rPr>
          <w:b/>
          <w:bCs/>
          <w:color w:val="000000"/>
        </w:rPr>
        <w:t>17 июля 2022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044BCF5A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86743B">
        <w:rPr>
          <w:b/>
          <w:bCs/>
          <w:color w:val="000000"/>
        </w:rPr>
        <w:t>04 апреля 2022 г.</w:t>
      </w:r>
      <w:r w:rsidRPr="002B1B81">
        <w:rPr>
          <w:color w:val="000000"/>
        </w:rPr>
        <w:t xml:space="preserve"> Прием заявок на участие в Торгах ППП и задатков прекращается </w:t>
      </w:r>
      <w:r w:rsidRPr="0086743B">
        <w:rPr>
          <w:color w:val="000000"/>
        </w:rPr>
        <w:t>за 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5D133F5F" w:rsidR="00EE2718" w:rsidRDefault="000067AA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86743B">
        <w:rPr>
          <w:b/>
          <w:color w:val="000000"/>
        </w:rPr>
        <w:t xml:space="preserve">ов </w:t>
      </w:r>
      <w:r w:rsidR="004255FE">
        <w:rPr>
          <w:b/>
          <w:color w:val="000000"/>
        </w:rPr>
        <w:t>2, 3, 7, 8, 11, 13, 15, 16</w:t>
      </w:r>
      <w:r w:rsidRPr="002B1B81">
        <w:rPr>
          <w:b/>
          <w:color w:val="000000"/>
        </w:rPr>
        <w:t>:</w:t>
      </w:r>
    </w:p>
    <w:p w14:paraId="438B6ACC" w14:textId="77777777" w:rsidR="004255FE" w:rsidRPr="004255FE" w:rsidRDefault="004255FE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255FE">
        <w:rPr>
          <w:bCs/>
          <w:color w:val="000000"/>
        </w:rPr>
        <w:t>с 04 апреля 2022 г. по 21 мая 2022 г. - в размере начальной цены продажи лота;</w:t>
      </w:r>
    </w:p>
    <w:p w14:paraId="568CDB11" w14:textId="77777777" w:rsidR="004255FE" w:rsidRPr="004255FE" w:rsidRDefault="004255FE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255FE">
        <w:rPr>
          <w:bCs/>
          <w:color w:val="000000"/>
        </w:rPr>
        <w:t>с 22 мая 2022 г. по 28 мая 2022 г. - в размере 95,00% от начальной цены продажи лота;</w:t>
      </w:r>
    </w:p>
    <w:p w14:paraId="74BCF589" w14:textId="77777777" w:rsidR="004255FE" w:rsidRPr="004255FE" w:rsidRDefault="004255FE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255FE">
        <w:rPr>
          <w:bCs/>
          <w:color w:val="000000"/>
        </w:rPr>
        <w:t>с 29 мая 2022 г. по 04 июня 2022 г. - в размере 90,00% от начальной цены продажи лота;</w:t>
      </w:r>
    </w:p>
    <w:p w14:paraId="10248B39" w14:textId="77777777" w:rsidR="004255FE" w:rsidRPr="004255FE" w:rsidRDefault="004255FE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255FE">
        <w:rPr>
          <w:bCs/>
          <w:color w:val="000000"/>
        </w:rPr>
        <w:t>с 05 июня 2022 г. по 11 июня 2022 г. - в размере 85,00% от начальной цены продажи лота;</w:t>
      </w:r>
    </w:p>
    <w:p w14:paraId="64FDC652" w14:textId="77777777" w:rsidR="004255FE" w:rsidRPr="004255FE" w:rsidRDefault="004255FE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255FE">
        <w:rPr>
          <w:bCs/>
          <w:color w:val="000000"/>
        </w:rPr>
        <w:t>с 12 июня 2022 г. по 19 июня 2022 г. - в размере 80,00% от начальной цены продажи лота;</w:t>
      </w:r>
    </w:p>
    <w:p w14:paraId="76AE35F7" w14:textId="77777777" w:rsidR="004255FE" w:rsidRPr="004255FE" w:rsidRDefault="004255FE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255FE">
        <w:rPr>
          <w:bCs/>
          <w:color w:val="000000"/>
        </w:rPr>
        <w:t>с 20 июня 2022 г. по 26 июня 2022 г. - в размере 75,00% от начальной цены продажи лота;</w:t>
      </w:r>
    </w:p>
    <w:p w14:paraId="14594071" w14:textId="77777777" w:rsidR="004255FE" w:rsidRPr="004255FE" w:rsidRDefault="004255FE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255FE">
        <w:rPr>
          <w:bCs/>
          <w:color w:val="000000"/>
        </w:rPr>
        <w:t>с 27 июня 2022 г. по 03 июля 2022 г. - в размере 70,00% от начальной цены продажи лота;</w:t>
      </w:r>
    </w:p>
    <w:p w14:paraId="3F09DE55" w14:textId="77777777" w:rsidR="004255FE" w:rsidRPr="004255FE" w:rsidRDefault="004255FE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255FE">
        <w:rPr>
          <w:bCs/>
          <w:color w:val="000000"/>
        </w:rPr>
        <w:t>с 04 июля 2022 г. по 10 июля 2022 г. - в размере 65,00% от начальной цены продажи лота;</w:t>
      </w:r>
    </w:p>
    <w:p w14:paraId="7FE50913" w14:textId="2726E9FF" w:rsidR="00714773" w:rsidRPr="0086743B" w:rsidRDefault="004255FE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255FE">
        <w:rPr>
          <w:bCs/>
          <w:color w:val="000000"/>
        </w:rPr>
        <w:t>с 11 июля 2022 г. по 17 июля 2022 г. - в размере 60,00% от начальной цены продажи лота;</w:t>
      </w:r>
    </w:p>
    <w:p w14:paraId="1DEAE197" w14:textId="52B38DDC" w:rsidR="00EE2718" w:rsidRDefault="000067AA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4255FE">
        <w:rPr>
          <w:b/>
          <w:color w:val="000000"/>
        </w:rPr>
        <w:t>а 10</w:t>
      </w:r>
      <w:r w:rsidRPr="002B1B81">
        <w:rPr>
          <w:b/>
          <w:color w:val="000000"/>
        </w:rPr>
        <w:t>:</w:t>
      </w:r>
    </w:p>
    <w:p w14:paraId="66935C8F" w14:textId="77777777" w:rsidR="00067644" w:rsidRP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67644">
        <w:rPr>
          <w:bCs/>
          <w:color w:val="000000"/>
        </w:rPr>
        <w:t>с 04 апреля 2022 г. по 21 мая 2022 г. - в размере начальной цены продажи лота;</w:t>
      </w:r>
    </w:p>
    <w:p w14:paraId="3E52BDFB" w14:textId="77777777" w:rsidR="00067644" w:rsidRP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67644">
        <w:rPr>
          <w:bCs/>
          <w:color w:val="000000"/>
        </w:rPr>
        <w:t>с 22 мая 2022 г. по 28 мая 2022 г. - в размере 93,00% от начальной цены продажи лота;</w:t>
      </w:r>
    </w:p>
    <w:p w14:paraId="074F0C78" w14:textId="77777777" w:rsidR="00067644" w:rsidRP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67644">
        <w:rPr>
          <w:bCs/>
          <w:color w:val="000000"/>
        </w:rPr>
        <w:t>с 29 мая 2022 г. по 04 июня 2022 г. - в размере 86,00% от начальной цены продажи лота;</w:t>
      </w:r>
    </w:p>
    <w:p w14:paraId="7E9E199A" w14:textId="77777777" w:rsidR="00067644" w:rsidRP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67644">
        <w:rPr>
          <w:bCs/>
          <w:color w:val="000000"/>
        </w:rPr>
        <w:t>с 05 июня 2022 г. по 11 июня 2022 г. - в размере 79,00% от начальной цены продажи лота;</w:t>
      </w:r>
    </w:p>
    <w:p w14:paraId="12492A20" w14:textId="77777777" w:rsidR="00067644" w:rsidRP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67644">
        <w:rPr>
          <w:bCs/>
          <w:color w:val="000000"/>
        </w:rPr>
        <w:lastRenderedPageBreak/>
        <w:t>с 12 июня 2022 г. по 19 июня 2022 г. - в размере 72,00% от начальной цены продажи лота;</w:t>
      </w:r>
    </w:p>
    <w:p w14:paraId="1BE1C6CC" w14:textId="77777777" w:rsidR="00067644" w:rsidRP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67644">
        <w:rPr>
          <w:bCs/>
          <w:color w:val="000000"/>
        </w:rPr>
        <w:t>с 20 июня 2022 г. по 26 июня 2022 г. - в размере 65,00% от начальной цены продажи лота;</w:t>
      </w:r>
    </w:p>
    <w:p w14:paraId="3F944A4A" w14:textId="77777777" w:rsidR="00067644" w:rsidRP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67644">
        <w:rPr>
          <w:bCs/>
          <w:color w:val="000000"/>
        </w:rPr>
        <w:t>с 27 июня 2022 г. по 03 июля 2022 г. - в размере 58,00% от начальной цены продажи лота;</w:t>
      </w:r>
    </w:p>
    <w:p w14:paraId="36F2CBFB" w14:textId="77777777" w:rsidR="00067644" w:rsidRP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67644">
        <w:rPr>
          <w:bCs/>
          <w:color w:val="000000"/>
        </w:rPr>
        <w:t>с 04 июля 2022 г. по 10 июля 2022 г. - в размере 51,00% от начальной цены продажи лота;</w:t>
      </w:r>
    </w:p>
    <w:p w14:paraId="013D1DAF" w14:textId="4F32AEF7" w:rsidR="00714773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67644">
        <w:rPr>
          <w:bCs/>
          <w:color w:val="000000"/>
        </w:rPr>
        <w:t>с 11 июля 2022 г. по 17 июля 2022 г. - в размере 44,00% от начальной цены продажи лота;</w:t>
      </w:r>
    </w:p>
    <w:p w14:paraId="666F0F85" w14:textId="58440E57" w:rsid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>
        <w:rPr>
          <w:bCs/>
          <w:color w:val="000000"/>
        </w:rPr>
        <w:tab/>
      </w:r>
      <w:r w:rsidRPr="00067644">
        <w:rPr>
          <w:b/>
          <w:color w:val="000000"/>
        </w:rPr>
        <w:t xml:space="preserve">Для лотов </w:t>
      </w:r>
      <w:r>
        <w:rPr>
          <w:b/>
          <w:color w:val="000000"/>
        </w:rPr>
        <w:t>1, 4-6, 9, 12, 14, 17-24, 26-32:</w:t>
      </w:r>
    </w:p>
    <w:p w14:paraId="658F5583" w14:textId="77777777" w:rsidR="00067644" w:rsidRP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67644">
        <w:rPr>
          <w:bCs/>
          <w:color w:val="000000"/>
        </w:rPr>
        <w:t>с 04 апреля 2022 г. по 21 мая 2022 г. - в размере начальной цены продажи лота;</w:t>
      </w:r>
    </w:p>
    <w:p w14:paraId="46D06A4A" w14:textId="77777777" w:rsidR="00067644" w:rsidRP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67644">
        <w:rPr>
          <w:bCs/>
          <w:color w:val="000000"/>
        </w:rPr>
        <w:t>с 22 мая 2022 г. по 28 мая 2022 г. - в размере 95,00% от начальной цены продажи лота;</w:t>
      </w:r>
    </w:p>
    <w:p w14:paraId="448A81B5" w14:textId="77777777" w:rsidR="00067644" w:rsidRP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67644">
        <w:rPr>
          <w:bCs/>
          <w:color w:val="000000"/>
        </w:rPr>
        <w:t>с 29 мая 2022 г. по 04 июня 2022 г. - в размере 90,00% от начальной цены продажи лота;</w:t>
      </w:r>
    </w:p>
    <w:p w14:paraId="109EDB04" w14:textId="77777777" w:rsidR="00067644" w:rsidRP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67644">
        <w:rPr>
          <w:bCs/>
          <w:color w:val="000000"/>
        </w:rPr>
        <w:t>с 05 июня 2022 г. по 11 июня 2022 г. - в размере 85,00% от начальной цены продажи лота;</w:t>
      </w:r>
    </w:p>
    <w:p w14:paraId="3944EF43" w14:textId="77777777" w:rsidR="00067644" w:rsidRP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67644">
        <w:rPr>
          <w:bCs/>
          <w:color w:val="000000"/>
        </w:rPr>
        <w:t>с 12 июня 2022 г. по 19 июня 2022 г. - в размере 80,00% от начальной цены продажи лота;</w:t>
      </w:r>
    </w:p>
    <w:p w14:paraId="249BA9C5" w14:textId="77777777" w:rsidR="00067644" w:rsidRP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67644">
        <w:rPr>
          <w:bCs/>
          <w:color w:val="000000"/>
        </w:rPr>
        <w:t>с 20 июня 2022 г. по 26 июня 2022 г. - в размере 75,00% от начальной цены продажи лота;</w:t>
      </w:r>
    </w:p>
    <w:p w14:paraId="02CCA889" w14:textId="77777777" w:rsidR="00067644" w:rsidRP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67644">
        <w:rPr>
          <w:bCs/>
          <w:color w:val="000000"/>
        </w:rPr>
        <w:t>с 27 июня 2022 г. по 03 июля 2022 г. - в размере 70,00% от начальной цены продажи лота;</w:t>
      </w:r>
    </w:p>
    <w:p w14:paraId="006A4B91" w14:textId="77777777" w:rsidR="00067644" w:rsidRP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67644">
        <w:rPr>
          <w:bCs/>
          <w:color w:val="000000"/>
        </w:rPr>
        <w:t>с 04 июля 2022 г. по 10 июля 2022 г. - в размере 65,00% от начальной цены продажи лота;</w:t>
      </w:r>
    </w:p>
    <w:p w14:paraId="08E1AB36" w14:textId="77777777" w:rsidR="00067644" w:rsidRP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67644">
        <w:rPr>
          <w:bCs/>
          <w:color w:val="000000"/>
        </w:rPr>
        <w:t>с 11 июля 2022 г. по 17 июля 2022 г. - в размере 60,00% от начальной цены продажи лота;</w:t>
      </w:r>
    </w:p>
    <w:p w14:paraId="45E6F76C" w14:textId="2F3FC926" w:rsid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67644">
        <w:rPr>
          <w:bCs/>
          <w:color w:val="000000"/>
        </w:rPr>
        <w:t>с 18 июля 2022 г. по 24 июля 2022 г. - в размере 55,00% от начальной цены продажи лота;</w:t>
      </w:r>
    </w:p>
    <w:p w14:paraId="1A8D9BBA" w14:textId="6350D3B1" w:rsidR="00067644" w:rsidRDefault="00067644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>
        <w:rPr>
          <w:bCs/>
          <w:color w:val="000000"/>
        </w:rPr>
        <w:tab/>
      </w:r>
      <w:r w:rsidRPr="00067644">
        <w:rPr>
          <w:b/>
          <w:color w:val="000000"/>
        </w:rPr>
        <w:t xml:space="preserve">Для лотов </w:t>
      </w:r>
      <w:r>
        <w:rPr>
          <w:b/>
          <w:color w:val="000000"/>
        </w:rPr>
        <w:t>25, 33:</w:t>
      </w:r>
    </w:p>
    <w:p w14:paraId="7AFD3FBC" w14:textId="77777777" w:rsidR="001F6ECA" w:rsidRPr="001F6ECA" w:rsidRDefault="001F6ECA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F6ECA">
        <w:rPr>
          <w:bCs/>
          <w:color w:val="000000"/>
        </w:rPr>
        <w:t>с 04 апреля 2022 г. по 21 мая 2022 г. - в размере начальной цены продажи лота;</w:t>
      </w:r>
    </w:p>
    <w:p w14:paraId="608311BF" w14:textId="77777777" w:rsidR="001F6ECA" w:rsidRPr="001F6ECA" w:rsidRDefault="001F6ECA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F6ECA">
        <w:rPr>
          <w:bCs/>
          <w:color w:val="000000"/>
        </w:rPr>
        <w:t>с 22 мая 2022 г. по 28 мая 2022 г. - в размере 93,00% от начальной цены продажи лота;</w:t>
      </w:r>
    </w:p>
    <w:p w14:paraId="1F4CAF5F" w14:textId="77777777" w:rsidR="001F6ECA" w:rsidRPr="001F6ECA" w:rsidRDefault="001F6ECA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F6ECA">
        <w:rPr>
          <w:bCs/>
          <w:color w:val="000000"/>
        </w:rPr>
        <w:t>с 29 мая 2022 г. по 04 июня 2022 г. - в размере 86,00% от начальной цены продажи лота;</w:t>
      </w:r>
    </w:p>
    <w:p w14:paraId="5BF080F7" w14:textId="77777777" w:rsidR="001F6ECA" w:rsidRPr="001F6ECA" w:rsidRDefault="001F6ECA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F6ECA">
        <w:rPr>
          <w:bCs/>
          <w:color w:val="000000"/>
        </w:rPr>
        <w:t>с 05 июня 2022 г. по 11 июня 2022 г. - в размере 79,00% от начальной цены продажи лота;</w:t>
      </w:r>
    </w:p>
    <w:p w14:paraId="34905913" w14:textId="77777777" w:rsidR="001F6ECA" w:rsidRPr="001F6ECA" w:rsidRDefault="001F6ECA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F6ECA">
        <w:rPr>
          <w:bCs/>
          <w:color w:val="000000"/>
        </w:rPr>
        <w:t>с 12 июня 2022 г. по 19 июня 2022 г. - в размере 72,00% от начальной цены продажи лота;</w:t>
      </w:r>
    </w:p>
    <w:p w14:paraId="20B60379" w14:textId="77777777" w:rsidR="001F6ECA" w:rsidRPr="001F6ECA" w:rsidRDefault="001F6ECA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F6ECA">
        <w:rPr>
          <w:bCs/>
          <w:color w:val="000000"/>
        </w:rPr>
        <w:t>с 20 июня 2022 г. по 26 июня 2022 г. - в размере 65,00% от начальной цены продажи лота;</w:t>
      </w:r>
    </w:p>
    <w:p w14:paraId="01AFFD12" w14:textId="77777777" w:rsidR="001F6ECA" w:rsidRPr="001F6ECA" w:rsidRDefault="001F6ECA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F6ECA">
        <w:rPr>
          <w:bCs/>
          <w:color w:val="000000"/>
        </w:rPr>
        <w:t>с 27 июня 2022 г. по 03 июля 2022 г. - в размере 58,00% от начальной цены продажи лота;</w:t>
      </w:r>
    </w:p>
    <w:p w14:paraId="578C5349" w14:textId="77777777" w:rsidR="001F6ECA" w:rsidRPr="001F6ECA" w:rsidRDefault="001F6ECA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F6ECA">
        <w:rPr>
          <w:bCs/>
          <w:color w:val="000000"/>
        </w:rPr>
        <w:t>с 04 июля 2022 г. по 10 июля 2022 г. - в размере 51,00% от начальной цены продажи лота;</w:t>
      </w:r>
    </w:p>
    <w:p w14:paraId="3D63F6C2" w14:textId="77777777" w:rsidR="001F6ECA" w:rsidRPr="001F6ECA" w:rsidRDefault="001F6ECA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F6ECA">
        <w:rPr>
          <w:bCs/>
          <w:color w:val="000000"/>
        </w:rPr>
        <w:t>с 11 июля 2022 г. по 17 июля 2022 г. - в размере 44,00% от начальной цены продажи лота;</w:t>
      </w:r>
    </w:p>
    <w:p w14:paraId="75915E68" w14:textId="40491FA0" w:rsidR="00067644" w:rsidRDefault="001F6ECA" w:rsidP="001F6E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F6ECA">
        <w:rPr>
          <w:bCs/>
          <w:color w:val="000000"/>
        </w:rPr>
        <w:t>с 18 июля 2022 г. по 24 июля 2022 г. - в размере 37,00% от начальной цены продажи лота</w:t>
      </w:r>
      <w:r>
        <w:rPr>
          <w:bCs/>
          <w:color w:val="000000"/>
        </w:rPr>
        <w:t>.</w:t>
      </w:r>
    </w:p>
    <w:p w14:paraId="2639B9A4" w14:textId="109A0EF9" w:rsidR="00927CB6" w:rsidRPr="002B1B81" w:rsidRDefault="00927CB6" w:rsidP="001F6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1F6EC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1F6EC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1F6EC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0CF36D25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1F6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F6ECA" w:rsidRPr="001F6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54753F" w:rsidRPr="001F6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1F6ECA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1F6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1F6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1F6ECA" w:rsidRPr="001F6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54753F" w:rsidRPr="001F6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F6ECA" w:rsidRPr="001F6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4753F" w:rsidRPr="001F6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003DFC" w:rsidRPr="001F6ECA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1F6EC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1F6ECA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</w:t>
      </w:r>
      <w:r w:rsidR="001F6ECA" w:rsidRPr="001F6ECA">
        <w:rPr>
          <w:rFonts w:ascii="Times New Roman" w:hAnsi="Times New Roman" w:cs="Times New Roman"/>
          <w:sz w:val="24"/>
          <w:szCs w:val="24"/>
        </w:rPr>
        <w:t>+7(495) 725-31-47, доб. 31-70, 62-26</w:t>
      </w:r>
      <w:r w:rsidR="0054753F" w:rsidRPr="001F6ECA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1F6ECA" w:rsidRPr="001F6ECA">
        <w:rPr>
          <w:rFonts w:ascii="Times New Roman" w:hAnsi="Times New Roman" w:cs="Times New Roman"/>
          <w:sz w:val="24"/>
          <w:szCs w:val="24"/>
        </w:rPr>
        <w:t>Тел. +7 (812) 334-20-50 (с 9.00 до 18.00 по МСК в будние дни), informmsk@auction-house.ru</w:t>
      </w:r>
      <w:r w:rsidR="001F6ECA" w:rsidRPr="001F6ECA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67644"/>
    <w:rsid w:val="00082F5E"/>
    <w:rsid w:val="0015099D"/>
    <w:rsid w:val="001E7487"/>
    <w:rsid w:val="001F039D"/>
    <w:rsid w:val="001F6ECA"/>
    <w:rsid w:val="00240848"/>
    <w:rsid w:val="00284B1D"/>
    <w:rsid w:val="002B1B81"/>
    <w:rsid w:val="004255FE"/>
    <w:rsid w:val="00432832"/>
    <w:rsid w:val="00467D6B"/>
    <w:rsid w:val="00484139"/>
    <w:rsid w:val="0054753F"/>
    <w:rsid w:val="0059668F"/>
    <w:rsid w:val="005B346C"/>
    <w:rsid w:val="005F1F68"/>
    <w:rsid w:val="00662676"/>
    <w:rsid w:val="006A2130"/>
    <w:rsid w:val="00714773"/>
    <w:rsid w:val="007229EA"/>
    <w:rsid w:val="00735EAD"/>
    <w:rsid w:val="007B575E"/>
    <w:rsid w:val="00814A72"/>
    <w:rsid w:val="00825B29"/>
    <w:rsid w:val="00865FD7"/>
    <w:rsid w:val="0086743B"/>
    <w:rsid w:val="00882E21"/>
    <w:rsid w:val="00927CB6"/>
    <w:rsid w:val="00AB030D"/>
    <w:rsid w:val="00AF3005"/>
    <w:rsid w:val="00B41D69"/>
    <w:rsid w:val="00B953CE"/>
    <w:rsid w:val="00C035F0"/>
    <w:rsid w:val="00C11EFF"/>
    <w:rsid w:val="00C64DBE"/>
    <w:rsid w:val="00CF06A5"/>
    <w:rsid w:val="00D62667"/>
    <w:rsid w:val="00DA477E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3829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19</cp:revision>
  <dcterms:created xsi:type="dcterms:W3CDTF">2019-07-23T07:42:00Z</dcterms:created>
  <dcterms:modified xsi:type="dcterms:W3CDTF">2021-12-14T11:35:00Z</dcterms:modified>
</cp:coreProperties>
</file>