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7238" w14:textId="77777777" w:rsidR="009327AE" w:rsidRPr="0080307C" w:rsidRDefault="009327AE" w:rsidP="009327A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307C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3B1295AD" w14:textId="77777777" w:rsidR="009327AE" w:rsidRDefault="009327AE" w:rsidP="009327A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0307C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ДВИЖИМОГО ИМУЩЕСТВА</w:t>
      </w:r>
    </w:p>
    <w:p w14:paraId="5304E4B0" w14:textId="77777777" w:rsidR="009327AE" w:rsidRPr="003F24B8" w:rsidRDefault="009327AE" w:rsidP="009327A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DC621C7" w14:textId="7EBB0614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г. _________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_________________202</w:t>
      </w:r>
      <w:r w:rsidR="000C6A5A">
        <w:rPr>
          <w:rFonts w:ascii="Times New Roman" w:hAnsi="Times New Roman" w:cs="Times New Roman"/>
          <w:noProof/>
          <w:sz w:val="22"/>
          <w:szCs w:val="22"/>
          <w:lang w:val="ru-RU"/>
        </w:rPr>
        <w:t>2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г.</w:t>
      </w:r>
    </w:p>
    <w:p w14:paraId="350ADA70" w14:textId="77777777" w:rsidR="009327AE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C6ABA00" w14:textId="77777777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6E7E80" w14:textId="77777777" w:rsidR="009327AE" w:rsidRPr="003F24B8" w:rsidRDefault="009327AE" w:rsidP="009327AE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ООО "СПП "АРКАДА"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Смирновой Валентины Александровны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действующего на основании определения Арбитражного суда Саратовской области от 24 декабря 2020 г. (резолютивная часть объявлена 22 декабря 2020 г.) по делу № А57-21869/2019, решения Арбитражного суда Саратовской области от 24 декабря 2020 г. (резолютивная часть объявлена 22 декабря 2020 г.)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AF7A894" w14:textId="77777777" w:rsidR="009327AE" w:rsidRPr="003F24B8" w:rsidRDefault="009327AE" w:rsidP="009327AE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A0AF276" w14:textId="77777777" w:rsidR="009327AE" w:rsidRPr="003F24B8" w:rsidRDefault="009327AE" w:rsidP="009327AE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0104514B" w14:textId="77777777" w:rsidR="009327AE" w:rsidRPr="003F24B8" w:rsidRDefault="009327AE" w:rsidP="009327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14:paraId="1DAF551C" w14:textId="77777777" w:rsidR="009327AE" w:rsidRPr="003F24B8" w:rsidRDefault="009327AE" w:rsidP="009327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указанное в п. 1.1. настоящего договора Имущество </w:t>
      </w:r>
      <w:r w:rsidRPr="003F24B8">
        <w:rPr>
          <w:rFonts w:ascii="Times New Roman" w:hAnsi="Times New Roman" w:cs="Times New Roman"/>
          <w:bCs/>
          <w:sz w:val="22"/>
          <w:szCs w:val="22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6A60C2C0" w14:textId="77777777" w:rsidR="009327AE" w:rsidRPr="003F24B8" w:rsidRDefault="009327AE" w:rsidP="009327AE">
      <w:pPr>
        <w:pStyle w:val="a3"/>
        <w:ind w:left="0"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Или</w:t>
      </w:r>
    </w:p>
    <w:p w14:paraId="1D1C3235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1.2. На Имущество зарегистрировано ограничение (обременение) права:_______________.</w:t>
      </w:r>
    </w:p>
    <w:p w14:paraId="5DBECD01" w14:textId="7A8F5868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 w:rsidRPr="003F24B8">
        <w:rPr>
          <w:rFonts w:ascii="Times New Roman" w:hAnsi="Times New Roman" w:cs="Times New Roman"/>
          <w:sz w:val="22"/>
          <w:szCs w:val="22"/>
        </w:rPr>
        <w:t>N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торгов </w:t>
      </w:r>
      <w:r w:rsidR="00804FE9" w:rsidRPr="00804FE9">
        <w:rPr>
          <w:rFonts w:ascii="Times New Roman" w:hAnsi="Times New Roman" w:cs="Times New Roman"/>
          <w:sz w:val="22"/>
          <w:szCs w:val="22"/>
          <w:lang w:val="ru-RU"/>
        </w:rPr>
        <w:t xml:space="preserve">посредством публичного предложения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имущества Продавца, состоявшихся </w:t>
      </w:r>
      <w:r w:rsidR="00804FE9">
        <w:rPr>
          <w:rFonts w:ascii="Times New Roman" w:hAnsi="Times New Roman" w:cs="Times New Roman"/>
          <w:sz w:val="22"/>
          <w:szCs w:val="22"/>
          <w:lang w:val="ru-RU"/>
        </w:rPr>
        <w:t xml:space="preserve">в период с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>__.__.____</w:t>
      </w:r>
      <w:r w:rsidR="00804FE9">
        <w:rPr>
          <w:rFonts w:ascii="Times New Roman" w:hAnsi="Times New Roman" w:cs="Times New Roman"/>
          <w:sz w:val="22"/>
          <w:szCs w:val="22"/>
          <w:lang w:val="ru-RU"/>
        </w:rPr>
        <w:t xml:space="preserve">по </w:t>
      </w:r>
      <w:r w:rsidR="00804FE9" w:rsidRPr="00804FE9">
        <w:rPr>
          <w:rFonts w:ascii="Times New Roman" w:hAnsi="Times New Roman" w:cs="Times New Roman"/>
          <w:sz w:val="22"/>
          <w:szCs w:val="22"/>
          <w:lang w:val="ru-RU"/>
        </w:rPr>
        <w:t>__.__.____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на электронной торговой площадке _______, размещенной на сайте в сети Интернет _________.</w:t>
      </w:r>
    </w:p>
    <w:p w14:paraId="7BCB9094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B766936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14:paraId="18AF28BE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24B8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14:paraId="12BAB8A0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20497D10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3E4F855C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0BBBFD41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 настоящим договором.</w:t>
      </w:r>
    </w:p>
    <w:p w14:paraId="45EF707E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DBB6F5D" w14:textId="77777777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AABF13D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6152A2AD" w14:textId="77777777" w:rsidR="009327AE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3.1. Общая стоимость Имущества составляет ________ (______________) руб. __ коп.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3A37A7CE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42D6554" w14:textId="012C0473" w:rsidR="009327AE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0B364E8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92EA24D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Передача Имущества</w:t>
      </w:r>
    </w:p>
    <w:p w14:paraId="6D153A70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626FCC0D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5F4082E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DEAB769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101D7BFC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562A21FA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9664CD6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49E7F7D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F8DBEC4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DC55AB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2ECF739D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6793167D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0D2AC0E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7D1F451D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F24B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При не достижении согласия споры и разногласия рассматривает </w:t>
      </w:r>
      <w:r w:rsidRPr="003F24B8">
        <w:rPr>
          <w:rFonts w:ascii="Times New Roman" w:hAnsi="Times New Roman" w:cs="Times New Roman"/>
          <w:noProof/>
          <w:color w:val="000000"/>
          <w:sz w:val="22"/>
          <w:szCs w:val="22"/>
          <w:lang w:val="ru-RU"/>
        </w:rPr>
        <w:t>Арбитражный суд Саратовской области</w:t>
      </w:r>
      <w:r w:rsidRPr="003F24B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3AB53EF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EBFCEF7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F73BD16" w14:textId="77777777" w:rsidR="009327AE" w:rsidRPr="003F24B8" w:rsidRDefault="009327AE" w:rsidP="009327AE">
      <w:pPr>
        <w:pStyle w:val="a3"/>
        <w:ind w:left="141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629C94A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327AE" w:rsidRPr="003F24B8" w14:paraId="20147EC2" w14:textId="77777777" w:rsidTr="000A7CEF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BDCA0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B9734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9327AE" w:rsidRPr="003F24B8" w14:paraId="149888AD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F9C49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ООО "СПП "АРКАДА"</w:t>
            </w:r>
          </w:p>
          <w:p w14:paraId="022B8520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A9EBF9D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1076450004531</w:t>
            </w:r>
          </w:p>
          <w:p w14:paraId="1729E393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ИНН/КПП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6452928437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645201001</w:t>
            </w:r>
          </w:p>
          <w:p w14:paraId="3D0C3A58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410047, г. Саратов, ул. Депутатская, д. 1</w:t>
            </w:r>
          </w:p>
          <w:p w14:paraId="7E0BF8A6" w14:textId="77777777" w:rsidR="00203C3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192727CD" w14:textId="2BF556B4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  <w:lang w:val="ru-RU"/>
              </w:rPr>
              <w:t>40702810300790004832</w:t>
            </w:r>
          </w:p>
          <w:p w14:paraId="0E2E912F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ФИЛИАЛЕ ЦЕНТРАЛЬНЫЙ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ПАО Банк ФК Открытие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2B8463E9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к\с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30101810945250000297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0F99F17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044525297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8E6BB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7AE" w:rsidRPr="003F24B8" w14:paraId="7399183E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0082D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74066A14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208943" w14:textId="554CDFA1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______________________ 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В.А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.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Смирнова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E9CE4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4915B098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602481EC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5343F6BD" w14:textId="77777777" w:rsidR="009327AE" w:rsidRPr="003F24B8" w:rsidRDefault="009327AE" w:rsidP="009327AE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14:paraId="715D8002" w14:textId="77777777" w:rsidR="009327AE" w:rsidRPr="003F24B8" w:rsidRDefault="009327AE" w:rsidP="009327AE">
      <w:pPr>
        <w:autoSpaceDE w:val="0"/>
        <w:autoSpaceDN w:val="0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2B04B447" w14:textId="77777777" w:rsidR="009327AE" w:rsidRPr="003F24B8" w:rsidRDefault="009327AE" w:rsidP="009327AE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14:paraId="6E84E2D4" w14:textId="77777777" w:rsidR="009327AE" w:rsidRPr="003F24B8" w:rsidRDefault="009327AE" w:rsidP="009327AE">
      <w:pPr>
        <w:autoSpaceDE w:val="0"/>
        <w:autoSpaceDN w:val="0"/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7AFED373" w14:textId="77777777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г. _________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2021 г.</w:t>
      </w:r>
    </w:p>
    <w:p w14:paraId="1D02ED79" w14:textId="77777777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5CF6D4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ООО "СПП "АРКАДА"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Смирновой Валентины Александровны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действующего на основании определения Арбитражного суда Саратовской области от 24 декабря 2020 г. (резолютивная часть объявлена 22 декабря 2020 г.) по делу № А57-21869/2019, решения Арбитражного суда Саратовской области от 24 декабря 2020 г. (резолютивная часть объявлена 22 декабря 2020 г.)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4D75DB83" w14:textId="77777777" w:rsidR="009327AE" w:rsidRPr="003F24B8" w:rsidRDefault="009327AE" w:rsidP="009327AE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3D7308C8" w14:textId="77777777" w:rsidR="009327AE" w:rsidRPr="003F24B8" w:rsidRDefault="009327AE" w:rsidP="009327AE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0124B27B" w14:textId="77777777" w:rsidR="009327AE" w:rsidRPr="003F24B8" w:rsidRDefault="009327AE" w:rsidP="009327AE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77DFD9A5" w14:textId="77777777" w:rsidR="009327AE" w:rsidRPr="003F24B8" w:rsidRDefault="009327AE" w:rsidP="009327AE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61AD7B4A" w14:textId="77777777" w:rsidR="009327AE" w:rsidRPr="003F24B8" w:rsidRDefault="009327AE" w:rsidP="009327AE">
      <w:pPr>
        <w:pStyle w:val="a3"/>
        <w:ind w:left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327AE" w:rsidRPr="003F24B8" w14:paraId="7A419CC0" w14:textId="77777777" w:rsidTr="000A7CEF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9DEC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A50FC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9327AE" w:rsidRPr="003F24B8" w14:paraId="05761851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75D59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ООО "СПП "АРКАДА"</w:t>
            </w:r>
          </w:p>
          <w:p w14:paraId="7B34F2E0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14:paraId="39566985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1076450004531</w:t>
            </w:r>
          </w:p>
          <w:p w14:paraId="431AEDC1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ИНН/КПП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6452928437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645201001</w:t>
            </w:r>
          </w:p>
          <w:p w14:paraId="7B1FE82A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410047, г. Саратов, ул. Депутатская, д. 1</w:t>
            </w:r>
          </w:p>
          <w:p w14:paraId="6DD3F735" w14:textId="77777777" w:rsidR="00203C3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121A9869" w14:textId="2C4F008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  <w:lang w:val="ru-RU"/>
              </w:rPr>
              <w:t>40702810300790004832</w:t>
            </w:r>
          </w:p>
          <w:p w14:paraId="21559F15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ФИЛИАЛЕ ЦЕНТРАЛЬНЫЙ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ПАО Банк ФК Открытие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6CC49F2D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к\с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30101810945250000297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E1B642D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044525297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02AB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7AE" w:rsidRPr="003F24B8" w14:paraId="34841665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F85C3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030B555F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D6D495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______________________ 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В.А. Смирнова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64561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5C05E46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5FED7A92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4A5BF4FC" w14:textId="77777777" w:rsidR="009327AE" w:rsidRPr="003F24B8" w:rsidRDefault="009327AE" w:rsidP="009327A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4D24EA6" w14:textId="77777777" w:rsidR="009327AE" w:rsidRPr="003F24B8" w:rsidRDefault="009327AE" w:rsidP="009327AE">
      <w:pPr>
        <w:rPr>
          <w:rFonts w:ascii="Times New Roman" w:hAnsi="Times New Roman" w:cs="Times New Roman"/>
          <w:sz w:val="22"/>
          <w:szCs w:val="22"/>
        </w:rPr>
      </w:pPr>
    </w:p>
    <w:p w14:paraId="53200DBF" w14:textId="77777777" w:rsidR="009327AE" w:rsidRPr="003F24B8" w:rsidRDefault="009327AE" w:rsidP="009327AE">
      <w:pPr>
        <w:jc w:val="center"/>
        <w:rPr>
          <w:rFonts w:ascii="Times New Roman" w:hAnsi="Times New Roman" w:cs="Times New Roman"/>
          <w:b/>
          <w:sz w:val="22"/>
          <w:szCs w:val="22"/>
          <w:highlight w:val="cyan"/>
          <w:lang w:val="ru-RU"/>
        </w:rPr>
      </w:pPr>
    </w:p>
    <w:p w14:paraId="0FBC3141" w14:textId="77777777" w:rsidR="009327AE" w:rsidRPr="003F24B8" w:rsidRDefault="009327AE" w:rsidP="009327A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3EBD4A2E" w14:textId="77777777" w:rsidR="009327AE" w:rsidRDefault="009327AE"/>
    <w:sectPr w:rsidR="009327AE" w:rsidSect="009327AE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875"/>
    <w:multiLevelType w:val="multilevel"/>
    <w:tmpl w:val="BF98A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F027D9"/>
    <w:multiLevelType w:val="hybridMultilevel"/>
    <w:tmpl w:val="898A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AE"/>
    <w:rsid w:val="000C6A5A"/>
    <w:rsid w:val="00203C38"/>
    <w:rsid w:val="00804FE9"/>
    <w:rsid w:val="009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2059"/>
  <w15:chartTrackingRefBased/>
  <w15:docId w15:val="{DA36825F-073B-4666-BB78-D8B9A5A2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7A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2021-09-21T08:54:00Z</dcterms:created>
  <dcterms:modified xsi:type="dcterms:W3CDTF">2022-04-01T06:39:00Z</dcterms:modified>
</cp:coreProperties>
</file>