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7921" w14:textId="77777777" w:rsidR="00F83E73" w:rsidRPr="00F224CD" w:rsidRDefault="00F83E73" w:rsidP="00F83E73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Проект </w:t>
      </w:r>
      <w:r w:rsidRPr="00F224CD">
        <w:rPr>
          <w:color w:val="000000"/>
          <w:lang w:val="ru-RU"/>
        </w:rPr>
        <w:t>ДОГОВОР</w:t>
      </w:r>
      <w:r>
        <w:rPr>
          <w:color w:val="000000"/>
          <w:lang w:val="ru-RU"/>
        </w:rPr>
        <w:t>А</w:t>
      </w:r>
      <w:r w:rsidRPr="00F224CD">
        <w:rPr>
          <w:color w:val="000000"/>
          <w:lang w:val="ru-RU"/>
        </w:rPr>
        <w:t xml:space="preserve"> № _____</w:t>
      </w:r>
    </w:p>
    <w:p w14:paraId="7E8DA7DF" w14:textId="77777777" w:rsidR="00F83E73" w:rsidRDefault="00F83E73" w:rsidP="00F83E73">
      <w:pPr>
        <w:jc w:val="center"/>
        <w:rPr>
          <w:color w:val="000000"/>
          <w:lang w:val="ru-RU"/>
        </w:rPr>
      </w:pPr>
      <w:r w:rsidRPr="00F224CD">
        <w:rPr>
          <w:color w:val="000000"/>
          <w:lang w:val="ru-RU"/>
        </w:rPr>
        <w:t>уступки прав требования (цессии)</w:t>
      </w:r>
    </w:p>
    <w:p w14:paraId="1B6E21C1" w14:textId="77777777" w:rsidR="00F83E73" w:rsidRPr="00D404D6" w:rsidRDefault="00F83E73" w:rsidP="00F83E73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(приобретаемого на торгах, организуемых конкурсным управляющим</w:t>
      </w:r>
    </w:p>
    <w:p w14:paraId="6B11B9CF" w14:textId="77777777" w:rsidR="00F83E73" w:rsidRPr="00D404D6" w:rsidRDefault="00F83E73" w:rsidP="00F83E73">
      <w:pPr>
        <w:jc w:val="center"/>
        <w:rPr>
          <w:sz w:val="22"/>
          <w:szCs w:val="22"/>
          <w:lang w:val="ru-RU"/>
        </w:rPr>
      </w:pPr>
      <w:r w:rsidRPr="00D404D6">
        <w:rPr>
          <w:sz w:val="22"/>
          <w:szCs w:val="22"/>
          <w:lang w:val="ru-RU"/>
        </w:rPr>
        <w:t>для реализации имущества должника)</w:t>
      </w:r>
    </w:p>
    <w:p w14:paraId="22122C18" w14:textId="77777777" w:rsidR="00F83E73" w:rsidRPr="00F23515" w:rsidRDefault="00F83E73" w:rsidP="00F83E73">
      <w:pPr>
        <w:jc w:val="center"/>
        <w:rPr>
          <w:color w:val="000000"/>
          <w:lang w:val="ru-RU"/>
        </w:rPr>
      </w:pPr>
    </w:p>
    <w:p w14:paraId="2E324BCB" w14:textId="77777777" w:rsidR="00F83E73" w:rsidRPr="00F23515" w:rsidRDefault="00F83E73" w:rsidP="00F83E73">
      <w:pPr>
        <w:rPr>
          <w:color w:val="000000"/>
          <w:lang w:val="ru-RU"/>
        </w:rPr>
      </w:pPr>
      <w:r w:rsidRPr="00F23515">
        <w:rPr>
          <w:color w:val="000000"/>
          <w:lang w:val="ru-RU"/>
        </w:rPr>
        <w:t xml:space="preserve">г. __________    </w:t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</w:r>
      <w:r w:rsidRPr="00F23515">
        <w:rPr>
          <w:color w:val="000000"/>
          <w:lang w:val="ru-RU"/>
        </w:rPr>
        <w:tab/>
        <w:t xml:space="preserve">                                ____ _________ ____года</w:t>
      </w:r>
    </w:p>
    <w:p w14:paraId="5A9271A1" w14:textId="77777777" w:rsidR="00F83E73" w:rsidRPr="00F23515" w:rsidRDefault="00F83E73" w:rsidP="00F83E73">
      <w:pPr>
        <w:rPr>
          <w:b/>
          <w:color w:val="000000"/>
          <w:lang w:val="ru-RU"/>
        </w:rPr>
      </w:pPr>
      <w:r w:rsidRPr="00F23515">
        <w:rPr>
          <w:b/>
          <w:color w:val="000000"/>
          <w:lang w:val="ru-RU"/>
        </w:rPr>
        <w:t xml:space="preserve">         </w:t>
      </w:r>
    </w:p>
    <w:p w14:paraId="3F1E00E2" w14:textId="26B00853" w:rsidR="00F83E73" w:rsidRPr="00650AAC" w:rsidRDefault="00F83E73" w:rsidP="00F83E7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 xml:space="preserve">Общество с ограниченной ответственностью «Волго-Вятская строительная компания» </w:t>
      </w:r>
      <w:r w:rsidRPr="00650AAC">
        <w:rPr>
          <w:rFonts w:ascii="Times New Roman" w:hAnsi="Times New Roman" w:cs="Times New Roman"/>
          <w:bCs/>
          <w:iCs/>
          <w:sz w:val="23"/>
          <w:szCs w:val="23"/>
          <w:lang w:val="ru-RU"/>
        </w:rPr>
        <w:t>(ИНН 5260063530, ОГРН 1025203013120, адрес: 603005, Нижегородская область, г. Нижний Новгород, ул. Решетниковская, д.4),</w:t>
      </w:r>
      <w:r w:rsidRPr="00650AAC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 xml:space="preserve"> </w:t>
      </w:r>
      <w:r w:rsidRPr="00F23515">
        <w:rPr>
          <w:sz w:val="23"/>
          <w:szCs w:val="23"/>
          <w:lang w:val="ru-RU"/>
        </w:rPr>
        <w:t>именуем</w:t>
      </w:r>
      <w:r>
        <w:rPr>
          <w:sz w:val="23"/>
          <w:szCs w:val="23"/>
          <w:lang w:val="ru-RU"/>
        </w:rPr>
        <w:t xml:space="preserve">ое </w:t>
      </w:r>
      <w:r w:rsidRPr="00F23515">
        <w:rPr>
          <w:sz w:val="23"/>
          <w:szCs w:val="23"/>
          <w:lang w:val="ru-RU"/>
        </w:rPr>
        <w:t>в дальнейшем «Цедент»,</w:t>
      </w:r>
      <w:r w:rsidRPr="00650AAC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в лице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b/>
          <w:sz w:val="23"/>
          <w:szCs w:val="23"/>
          <w:lang w:val="ru-RU"/>
        </w:rPr>
        <w:t>конкурсного управляющего Докукина Анатолия Евгеньевича</w:t>
      </w:r>
      <w:r w:rsidRPr="00650AAC" w:rsidDel="00E71AA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(ИНН 524905537839, СНИЛС 122-148-261 15, регистрационный номер в реестре 1463, адрес для корреспонденции: 6060</w:t>
      </w:r>
      <w:r w:rsidR="00F7163B">
        <w:rPr>
          <w:rFonts w:ascii="Times New Roman" w:hAnsi="Times New Roman" w:cs="Times New Roman"/>
          <w:sz w:val="23"/>
          <w:szCs w:val="23"/>
          <w:lang w:val="ru-RU"/>
        </w:rPr>
        <w:t>26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Нижегородская обл., г. Дзержи</w:t>
      </w:r>
      <w:r w:rsidR="00F7163B">
        <w:rPr>
          <w:rFonts w:ascii="Times New Roman" w:hAnsi="Times New Roman" w:cs="Times New Roman"/>
          <w:sz w:val="23"/>
          <w:szCs w:val="23"/>
          <w:lang w:val="ru-RU"/>
        </w:rPr>
        <w:t>нск, б-р Мира, д.30А, пом.А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), член Ассоциация МСРО «Содействие» (ИНН </w:t>
      </w:r>
      <w:r w:rsidRPr="00650AAC">
        <w:rPr>
          <w:rFonts w:ascii="Times New Roman" w:hAnsi="Times New Roman" w:cs="Times New Roman"/>
          <w:color w:val="222222"/>
          <w:sz w:val="23"/>
          <w:szCs w:val="23"/>
          <w:lang w:val="ru-RU"/>
        </w:rPr>
        <w:t>5752030226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, ОГРН </w:t>
      </w:r>
      <w:r w:rsidRPr="00650AA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1025700780071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, адрес: </w:t>
      </w:r>
      <w:r w:rsidRPr="00650AA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ru-RU"/>
        </w:rPr>
        <w:t>302004, Орловская область, г. Орел, ул. 3-я Курская, д.15, помещение 6, оф.14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, рег. №003), действующего на основании решения Арбитражного суда Нижегородской области от 23.06.2017г. по делу №А43-16230/2015 (</w:t>
      </w:r>
      <w:r w:rsidRPr="00650AAC">
        <w:rPr>
          <w:rFonts w:ascii="Times New Roman" w:eastAsia="Calibri" w:hAnsi="Times New Roman" w:cs="Times New Roman"/>
          <w:sz w:val="23"/>
          <w:szCs w:val="23"/>
          <w:lang w:val="ru-RU"/>
        </w:rPr>
        <w:t>резолютивная часть решения оглашена 22.06.2017 года) (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далее – Конкурсный управляющий,</w:t>
      </w:r>
      <w:r w:rsidRPr="00650AAC">
        <w:rPr>
          <w:rFonts w:ascii="Times New Roman" w:hAnsi="Times New Roman" w:cs="Times New Roman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с одной стороны,</w:t>
      </w:r>
    </w:p>
    <w:p w14:paraId="7D14BE4E" w14:textId="77777777" w:rsidR="00F83E73" w:rsidRPr="00650AAC" w:rsidRDefault="00F83E73" w:rsidP="00F83E73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и __________________, именуемый (-ая,-ое)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1FD5BF3B" w14:textId="77777777" w:rsidR="00F83E73" w:rsidRPr="00650AAC" w:rsidRDefault="00F83E73" w:rsidP="00F83E7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6160EE0" w14:textId="77777777" w:rsidR="00F83E73" w:rsidRPr="00650AAC" w:rsidRDefault="00F83E73" w:rsidP="00F83E73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1. ПРЕДМЕТ ДОГОВОРА</w:t>
      </w:r>
    </w:p>
    <w:p w14:paraId="77459C69" w14:textId="77777777" w:rsidR="00F83E73" w:rsidRPr="00650AAC" w:rsidRDefault="00F83E73" w:rsidP="00F83E73">
      <w:pPr>
        <w:pStyle w:val="a5"/>
        <w:ind w:left="0"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1.1.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результатам электронных торгов в форме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«КоммерсантЪ» от «___» _____ 20_ года № ____,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Цедент передает, 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  ____________)   (далее – Должник)</w:t>
      </w: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:</w:t>
      </w:r>
    </w:p>
    <w:p w14:paraId="448E5DB5" w14:textId="77777777" w:rsidR="00F83E73" w:rsidRPr="00650AAC" w:rsidRDefault="00F83E73" w:rsidP="00F83E73">
      <w:pPr>
        <w:pStyle w:val="a5"/>
        <w:ind w:left="0" w:firstLine="709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</w:p>
    <w:p w14:paraId="24ADC272" w14:textId="77777777" w:rsidR="00F83E73" w:rsidRPr="00650AAC" w:rsidRDefault="00F83E73" w:rsidP="00F83E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договору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</w:t>
      </w:r>
    </w:p>
    <w:p w14:paraId="39095326" w14:textId="77777777" w:rsidR="00F83E73" w:rsidRPr="00650AAC" w:rsidRDefault="00F83E73" w:rsidP="00F83E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 w:rsidDel="00AC73C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35C7BA70" w14:textId="77777777" w:rsidR="00F83E73" w:rsidRPr="00650AAC" w:rsidRDefault="00F83E73" w:rsidP="00F83E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На дату заключения Договора в состав указанных выше 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 к Должнику входят (</w:t>
      </w: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14:paraId="4A48282A" w14:textId="77777777" w:rsidR="00F83E73" w:rsidRPr="00650AAC" w:rsidRDefault="00F83E73" w:rsidP="00F83E73">
      <w:pPr>
        <w:pStyle w:val="a5"/>
        <w:ind w:left="0"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основного долга: _________________________________________________;</w:t>
      </w:r>
    </w:p>
    <w:p w14:paraId="4D39A60E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- сумма процентов: _________________________________________________________________; </w:t>
      </w:r>
    </w:p>
    <w:p w14:paraId="37A435E9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неустойки (штрафа, пени): __________________________________________________;</w:t>
      </w:r>
    </w:p>
    <w:p w14:paraId="31B508C8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 сумма государственной пошлины: _________________________________________________;</w:t>
      </w:r>
    </w:p>
    <w:p w14:paraId="091EB208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Cs/>
          <w:sz w:val="23"/>
          <w:szCs w:val="23"/>
          <w:lang w:val="ru-RU"/>
        </w:rPr>
        <w:t>-______________________________________________________________________________</w:t>
      </w:r>
    </w:p>
    <w:p w14:paraId="79A09A6B" w14:textId="77777777" w:rsidR="00F83E73" w:rsidRPr="00650AAC" w:rsidRDefault="00F83E73" w:rsidP="00F83E73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(данные о правах, обеспечивающих исполнение обязательств, и других правах, связанных с уступаемыми Правами требования)</w:t>
      </w:r>
    </w:p>
    <w:p w14:paraId="2150FFF2" w14:textId="77777777" w:rsidR="00F83E73" w:rsidRPr="00650AAC" w:rsidRDefault="00F83E73" w:rsidP="00F83E73">
      <w:pPr>
        <w:pStyle w:val="a5"/>
        <w:ind w:left="0" w:firstLine="709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- ______________________________________________________________________________.</w:t>
      </w:r>
    </w:p>
    <w:p w14:paraId="3B77B12B" w14:textId="77777777" w:rsidR="00F83E73" w:rsidRPr="00650AAC" w:rsidRDefault="00F83E73" w:rsidP="00F83E73">
      <w:pPr>
        <w:pStyle w:val="a5"/>
        <w:ind w:left="0" w:firstLine="709"/>
        <w:jc w:val="center"/>
        <w:rPr>
          <w:rFonts w:ascii="Times New Roman" w:hAnsi="Times New Roman" w:cs="Times New Roman"/>
          <w:bCs/>
          <w:i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(иные сведения)</w:t>
      </w:r>
    </w:p>
    <w:p w14:paraId="79D498AF" w14:textId="77777777" w:rsidR="00F83E73" w:rsidRPr="00650AAC" w:rsidRDefault="00F83E73" w:rsidP="00F83E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1.2.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6BF25826" w14:textId="77777777" w:rsidR="00F83E73" w:rsidRPr="00650AAC" w:rsidRDefault="00F83E73" w:rsidP="00F83E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- ________________________________________________________________________________;</w:t>
      </w:r>
    </w:p>
    <w:p w14:paraId="4B2C9D45" w14:textId="77777777" w:rsidR="00F83E73" w:rsidRPr="00650AAC" w:rsidRDefault="00F83E73" w:rsidP="00F83E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099A3676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1.3.</w:t>
      </w:r>
      <w:r w:rsidRPr="00650AAC">
        <w:rPr>
          <w:rFonts w:ascii="Times New Roman" w:hAnsi="Times New Roman" w:cs="Times New Roman"/>
          <w:sz w:val="23"/>
          <w:szCs w:val="23"/>
        </w:rPr>
        <w:t> 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650AAC">
        <w:rPr>
          <w:rFonts w:ascii="Times New Roman" w:hAnsi="Times New Roman" w:cs="Times New Roman"/>
          <w:color w:val="FF0000"/>
          <w:sz w:val="23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Договора.</w:t>
      </w:r>
    </w:p>
    <w:p w14:paraId="7C2810E6" w14:textId="77777777" w:rsidR="00F83E73" w:rsidRPr="00650AAC" w:rsidRDefault="00F83E73" w:rsidP="00F83E73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650AAC">
        <w:rPr>
          <w:rFonts w:ascii="Times New Roman" w:hAnsi="Times New Roman" w:cs="Times New Roman"/>
          <w:sz w:val="23"/>
          <w:szCs w:val="23"/>
        </w:rPr>
        <w:t>в том числе право на проценты.</w:t>
      </w:r>
    </w:p>
    <w:p w14:paraId="281D4510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1.5. На момент заключения Договора споры и обременения в отношении 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Прав требования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отсутствуют.</w:t>
      </w:r>
    </w:p>
    <w:p w14:paraId="05EF33E2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44A61A00" w14:textId="77777777" w:rsidR="00F83E73" w:rsidRPr="00650AAC" w:rsidRDefault="00F83E73" w:rsidP="00F83E73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14:paraId="334054FB" w14:textId="77777777" w:rsidR="00F83E73" w:rsidRPr="00650AAC" w:rsidRDefault="00F83E73" w:rsidP="00F83E7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2. УСЛОВИЯ И ПОРЯДОК РАЧЕТОВ</w:t>
      </w:r>
    </w:p>
    <w:p w14:paraId="4608F900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2.1. За приобретаемые Права требования Цессионарий уплачивает Цеденту цену в размере ______ (________) рублей ___ копеек.</w:t>
      </w:r>
    </w:p>
    <w:p w14:paraId="61454A57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2.2.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14:paraId="3A41E78A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2.3. Денежные средства, за вычетом суммы Задатка, в размере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______ (________) рублей ___ копеек,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Цессионарий перечисляет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на счет Цедента, указанный в разделе 9 Договора, </w:t>
      </w:r>
      <w:r w:rsidRPr="00650AAC">
        <w:rPr>
          <w:rFonts w:ascii="Times New Roman" w:hAnsi="Times New Roman" w:cs="Times New Roman"/>
          <w:sz w:val="23"/>
          <w:lang w:val="ru-RU"/>
        </w:rPr>
        <w:t xml:space="preserve">не позднее тридцати дней с даты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 xml:space="preserve">заключения Договора. </w:t>
      </w:r>
    </w:p>
    <w:p w14:paraId="0D5C5D3F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sz w:val="23"/>
          <w:szCs w:val="23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2B71F1A3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4D4FB316" w14:textId="77777777" w:rsidR="00F83E73" w:rsidRPr="00650AAC" w:rsidRDefault="00F83E73" w:rsidP="00F83E73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3. ОБЯЗАННОСТИ СТОРОН</w:t>
      </w:r>
    </w:p>
    <w:p w14:paraId="059627AA" w14:textId="77777777" w:rsidR="00F83E73" w:rsidRPr="00650AAC" w:rsidRDefault="00F83E73" w:rsidP="00F83E73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 xml:space="preserve">3.1. Цедент обязан: </w:t>
      </w:r>
    </w:p>
    <w:p w14:paraId="6C7C61F9" w14:textId="77777777" w:rsidR="00F83E73" w:rsidRPr="00650AAC" w:rsidRDefault="00F83E73" w:rsidP="00F83E73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3.1.1. Не позднее ___ дней со дня оплаты Прав требования в соответствии с п. 2.4 Договора 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7AC776A7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511FE5C5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 Цессионарий обязан:</w:t>
      </w:r>
    </w:p>
    <w:p w14:paraId="4FBE8F35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14:paraId="5C88B985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04421849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76AA4A62" w14:textId="77777777" w:rsidR="00F83E73" w:rsidRPr="00650AAC" w:rsidRDefault="00F83E73" w:rsidP="00F83E73">
      <w:pPr>
        <w:ind w:firstLine="709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color w:val="000000"/>
          <w:sz w:val="23"/>
          <w:szCs w:val="23"/>
          <w:lang w:val="ru-RU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14:paraId="7DF495B2" w14:textId="77777777" w:rsidR="00F83E73" w:rsidRPr="00650AAC" w:rsidRDefault="00F83E73" w:rsidP="00F83E73">
      <w:pPr>
        <w:ind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</w:p>
    <w:p w14:paraId="2B1FD6DC" w14:textId="77777777" w:rsidR="00F83E73" w:rsidRPr="00650AAC" w:rsidRDefault="00F83E73" w:rsidP="00F83E73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4.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ОТВЕТСТВЕННОСТЬ СТОРОН </w:t>
      </w:r>
    </w:p>
    <w:p w14:paraId="7F827FDF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C7098EE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16A7B350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 цены приобретаемых Прав требований, установленной в п. 2.1 Договора, за каждый день просрочки</w:t>
      </w:r>
      <w:r w:rsidRPr="00650AAC" w:rsidDel="008C35E9">
        <w:rPr>
          <w:rFonts w:ascii="Times New Roman" w:hAnsi="Times New Roman" w:cs="Times New Roman"/>
          <w:sz w:val="22"/>
          <w:szCs w:val="23"/>
          <w:lang w:val="ru-RU"/>
        </w:rPr>
        <w:t xml:space="preserve"> </w:t>
      </w:r>
      <w:r w:rsidRPr="00650AAC">
        <w:rPr>
          <w:rFonts w:ascii="Times New Roman" w:hAnsi="Times New Roman" w:cs="Times New Roman"/>
          <w:sz w:val="22"/>
          <w:szCs w:val="23"/>
          <w:lang w:val="ru-RU"/>
        </w:rPr>
        <w:t xml:space="preserve">надлежащего исполнения обязательств по Договору. </w:t>
      </w:r>
    </w:p>
    <w:p w14:paraId="3A96B72A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3"/>
          <w:lang w:val="ru-RU"/>
        </w:rPr>
      </w:pPr>
      <w:r w:rsidRPr="00650AAC">
        <w:rPr>
          <w:rFonts w:ascii="Times New Roman" w:hAnsi="Times New Roman" w:cs="Times New Roman"/>
          <w:sz w:val="22"/>
          <w:szCs w:val="23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42FD9B74" w14:textId="77777777" w:rsidR="00F83E73" w:rsidRPr="00650AAC" w:rsidRDefault="00F83E73" w:rsidP="00F83E73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64178C6" w14:textId="77777777" w:rsidR="00F83E73" w:rsidRPr="00650AAC" w:rsidRDefault="00F83E73" w:rsidP="00F83E73">
      <w:pPr>
        <w:widowControl w:val="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ПОРЯДОК РАСТОРЖЕНИЯ ДОГОВОРА</w:t>
      </w:r>
    </w:p>
    <w:p w14:paraId="68C31048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E547785" w14:textId="77777777" w:rsidR="00F83E73" w:rsidRPr="00650AAC" w:rsidRDefault="00F83E73" w:rsidP="00F83E7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AAC">
        <w:rPr>
          <w:rFonts w:ascii="Times New Roman" w:hAnsi="Times New Roman" w:cs="Times New Roman"/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Цессионарию</w:t>
      </w:r>
      <w:r w:rsidRPr="00650AAC">
        <w:rPr>
          <w:rFonts w:ascii="Times New Roman" w:hAnsi="Times New Roman" w:cs="Times New Roman"/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Цедент уведомляет об этом </w:t>
      </w:r>
      <w:r w:rsidRPr="00650AAC">
        <w:rPr>
          <w:rFonts w:ascii="Times New Roman" w:hAnsi="Times New Roman" w:cs="Times New Roman"/>
          <w:color w:val="000000"/>
          <w:sz w:val="23"/>
          <w:szCs w:val="23"/>
        </w:rPr>
        <w:t>Цессионария</w:t>
      </w:r>
      <w:r w:rsidRPr="00650AAC">
        <w:rPr>
          <w:rFonts w:ascii="Times New Roman" w:hAnsi="Times New Roman" w:cs="Times New Roman"/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14:paraId="2979E93B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lastRenderedPageBreak/>
        <w:t>5.2.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44F553F3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2A2711D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CDA2539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650AAC">
        <w:rPr>
          <w:rFonts w:ascii="Times New Roman" w:hAnsi="Times New Roman" w:cs="Times New Roman"/>
          <w:b/>
          <w:sz w:val="22"/>
          <w:szCs w:val="22"/>
        </w:rPr>
        <w:t> </w:t>
      </w: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57D2E4AE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50AAC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509BD37B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650AAC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Цедента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050D0196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027A2F" w14:textId="77777777" w:rsidR="00F83E73" w:rsidRPr="00650AAC" w:rsidRDefault="00F83E73" w:rsidP="00F83E73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7D163ABB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7.1.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</w:t>
      </w:r>
      <w:r w:rsidRPr="00650AAC">
        <w:rPr>
          <w:rFonts w:ascii="Times New Roman" w:hAnsi="Times New Roman" w:cs="Times New Roman"/>
          <w:sz w:val="22"/>
          <w:szCs w:val="22"/>
        </w:rPr>
        <w:t> 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58D81A15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650AAC">
        <w:rPr>
          <w:rFonts w:ascii="Times New Roman" w:hAnsi="Times New Roman" w:cs="Times New Roman"/>
          <w:sz w:val="23"/>
          <w:szCs w:val="23"/>
          <w:lang w:val="ru-RU"/>
        </w:rPr>
        <w:t>Цессионарий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14:paraId="756D8519" w14:textId="77777777" w:rsidR="00F83E73" w:rsidRPr="00650AAC" w:rsidRDefault="00F83E73" w:rsidP="00F83E73">
      <w:pPr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14:paraId="0597F863" w14:textId="77777777" w:rsidR="00F83E73" w:rsidRPr="00650AAC" w:rsidRDefault="00F83E73" w:rsidP="00F83E7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8.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650AAC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ЗАКЛЮЧИТЕЛЬНЫЕ ПОЛОЖЕНИЯ</w:t>
      </w:r>
    </w:p>
    <w:p w14:paraId="32209B73" w14:textId="77777777" w:rsidR="00F83E73" w:rsidRPr="00650AAC" w:rsidRDefault="00F83E73" w:rsidP="00F83E73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27F84812" w14:textId="77777777" w:rsidR="00F83E73" w:rsidRPr="00650AAC" w:rsidRDefault="00F83E73" w:rsidP="00F83E73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7AF1A457" w14:textId="77777777" w:rsidR="00F83E73" w:rsidRPr="00650AAC" w:rsidRDefault="00F83E73" w:rsidP="00F83E73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50AA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650AAC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33A9A97" w14:textId="77777777" w:rsidR="00F83E73" w:rsidRPr="00650AAC" w:rsidRDefault="00F83E73" w:rsidP="00F83E73">
      <w:pPr>
        <w:pStyle w:val="3"/>
        <w:ind w:firstLine="709"/>
        <w:rPr>
          <w:color w:val="000000"/>
          <w:sz w:val="22"/>
          <w:szCs w:val="22"/>
        </w:rPr>
      </w:pPr>
      <w:r w:rsidRPr="00650AAC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650AAC">
        <w:rPr>
          <w:color w:val="000000"/>
          <w:sz w:val="22"/>
          <w:szCs w:val="22"/>
        </w:rPr>
        <w:t xml:space="preserve">   </w:t>
      </w:r>
    </w:p>
    <w:p w14:paraId="1A49456F" w14:textId="77777777" w:rsidR="00F83E73" w:rsidRPr="00650AAC" w:rsidRDefault="00F83E73" w:rsidP="00F83E73">
      <w:pPr>
        <w:pStyle w:val="3"/>
        <w:ind w:firstLine="709"/>
        <w:rPr>
          <w:color w:val="000000"/>
          <w:sz w:val="23"/>
          <w:szCs w:val="23"/>
        </w:rPr>
      </w:pPr>
      <w:r w:rsidRPr="00650AAC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07F97E1B" w14:textId="77777777" w:rsidR="00F83E73" w:rsidRPr="00650AAC" w:rsidRDefault="00F83E73" w:rsidP="00F83E73">
      <w:pPr>
        <w:pStyle w:val="3"/>
        <w:rPr>
          <w:color w:val="000000"/>
          <w:sz w:val="22"/>
          <w:szCs w:val="22"/>
        </w:rPr>
      </w:pPr>
    </w:p>
    <w:p w14:paraId="09678FEE" w14:textId="77777777" w:rsidR="00F83E73" w:rsidRPr="00650AAC" w:rsidRDefault="00F83E73" w:rsidP="00F83E73">
      <w:pPr>
        <w:pStyle w:val="3"/>
        <w:jc w:val="center"/>
        <w:rPr>
          <w:b/>
          <w:color w:val="000000"/>
          <w:sz w:val="23"/>
          <w:szCs w:val="23"/>
        </w:rPr>
      </w:pPr>
      <w:r w:rsidRPr="00650AAC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14:paraId="650940D3" w14:textId="77777777" w:rsidR="00F83E73" w:rsidRPr="00650AAC" w:rsidRDefault="00F83E73" w:rsidP="00F83E73">
      <w:pPr>
        <w:pStyle w:val="3"/>
        <w:jc w:val="center"/>
        <w:rPr>
          <w:b/>
          <w:color w:val="000000"/>
          <w:sz w:val="23"/>
          <w:szCs w:val="23"/>
        </w:rPr>
      </w:pPr>
    </w:p>
    <w:p w14:paraId="2F08D4AA" w14:textId="77777777" w:rsidR="00F83E73" w:rsidRPr="00650AAC" w:rsidRDefault="00F83E73" w:rsidP="00F83E73">
      <w:pPr>
        <w:pStyle w:val="3"/>
        <w:jc w:val="center"/>
        <w:rPr>
          <w:b/>
          <w:color w:val="000000"/>
          <w:sz w:val="23"/>
          <w:szCs w:val="23"/>
        </w:rPr>
      </w:pPr>
    </w:p>
    <w:p w14:paraId="00D35AD3" w14:textId="77777777" w:rsidR="00F83E73" w:rsidRPr="00650AAC" w:rsidRDefault="00F83E73" w:rsidP="00F83E7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74FF4B1" w14:textId="77777777" w:rsidR="00F83E73" w:rsidRPr="00650AAC" w:rsidRDefault="00F83E73" w:rsidP="00F83E7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16B124D" w14:textId="77777777" w:rsidR="00F83E73" w:rsidRPr="00F83E73" w:rsidRDefault="00F83E73" w:rsidP="00F83E73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p w14:paraId="35786F4F" w14:textId="77777777" w:rsidR="008851CB" w:rsidRPr="00F83E73" w:rsidRDefault="008851CB">
      <w:pPr>
        <w:rPr>
          <w:lang w:val="ru-RU"/>
        </w:rPr>
      </w:pPr>
    </w:p>
    <w:sectPr w:rsidR="008851CB" w:rsidRPr="00F83E73" w:rsidSect="00F83E73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ADA0" w14:textId="77777777" w:rsidR="00690B72" w:rsidRDefault="00690B72" w:rsidP="00F83E73">
      <w:r>
        <w:separator/>
      </w:r>
    </w:p>
  </w:endnote>
  <w:endnote w:type="continuationSeparator" w:id="0">
    <w:p w14:paraId="552A9BF3" w14:textId="77777777" w:rsidR="00690B72" w:rsidRDefault="00690B72" w:rsidP="00F8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3987" w14:textId="77777777" w:rsidR="00690B72" w:rsidRDefault="00690B72" w:rsidP="00F83E73">
      <w:r>
        <w:separator/>
      </w:r>
    </w:p>
  </w:footnote>
  <w:footnote w:type="continuationSeparator" w:id="0">
    <w:p w14:paraId="1CE95463" w14:textId="77777777" w:rsidR="00690B72" w:rsidRDefault="00690B72" w:rsidP="00F83E73">
      <w:r>
        <w:continuationSeparator/>
      </w:r>
    </w:p>
  </w:footnote>
  <w:footnote w:id="1">
    <w:p w14:paraId="63A9FDC5" w14:textId="77777777" w:rsidR="00F83E73" w:rsidRPr="0067190D" w:rsidRDefault="00F83E73" w:rsidP="00F83E73">
      <w:pPr>
        <w:pStyle w:val="a6"/>
      </w:pPr>
      <w:r>
        <w:rPr>
          <w:rStyle w:val="a8"/>
        </w:rPr>
        <w:footnoteRef/>
      </w:r>
      <w:r>
        <w:t xml:space="preserve"> Применяется в случае подведомственности разрещения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A"/>
    <w:rsid w:val="005251AA"/>
    <w:rsid w:val="00690B72"/>
    <w:rsid w:val="006F368F"/>
    <w:rsid w:val="008851CB"/>
    <w:rsid w:val="00F7163B"/>
    <w:rsid w:val="00F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D9D4"/>
  <w15:chartTrackingRefBased/>
  <w15:docId w15:val="{5254D516-8C98-47F2-9195-EC76CBD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7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3E73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F83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E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F83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F83E7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aliases w:val="Table-Normal,RSHB_Table-Normal"/>
    <w:basedOn w:val="a"/>
    <w:uiPriority w:val="34"/>
    <w:qFormat/>
    <w:rsid w:val="00F83E7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83E73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3E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rsid w:val="00F83E73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F83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F8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1520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2021-06-08T12:07:00Z</dcterms:created>
  <dcterms:modified xsi:type="dcterms:W3CDTF">2022-04-01T08:02:00Z</dcterms:modified>
</cp:coreProperties>
</file>