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8E" w:rsidRPr="003924A6" w:rsidRDefault="00EE738E" w:rsidP="00EE738E">
      <w:pPr>
        <w:pStyle w:val="af1"/>
        <w:rPr>
          <w:color w:val="000000"/>
          <w:sz w:val="20"/>
          <w:szCs w:val="20"/>
        </w:rPr>
      </w:pPr>
      <w:r w:rsidRPr="003924A6">
        <w:rPr>
          <w:color w:val="000000"/>
          <w:sz w:val="20"/>
          <w:szCs w:val="20"/>
        </w:rPr>
        <w:t>ДОГОВОР</w:t>
      </w:r>
    </w:p>
    <w:p w:rsidR="00EE738E" w:rsidRPr="003924A6" w:rsidRDefault="00EE738E" w:rsidP="00EE738E">
      <w:pPr>
        <w:pStyle w:val="af1"/>
        <w:rPr>
          <w:color w:val="000000"/>
          <w:sz w:val="20"/>
          <w:szCs w:val="20"/>
        </w:rPr>
      </w:pPr>
      <w:r w:rsidRPr="003924A6">
        <w:rPr>
          <w:color w:val="000000"/>
          <w:sz w:val="20"/>
          <w:szCs w:val="20"/>
        </w:rPr>
        <w:t>КУПЛИ-ПРОДАЖИ</w:t>
      </w:r>
    </w:p>
    <w:p w:rsidR="00EE738E" w:rsidRPr="003924A6" w:rsidRDefault="00EE738E" w:rsidP="00EE738E">
      <w:pPr>
        <w:pStyle w:val="af1"/>
        <w:rPr>
          <w:sz w:val="20"/>
          <w:szCs w:val="20"/>
        </w:rPr>
      </w:pPr>
    </w:p>
    <w:p w:rsidR="00EE738E" w:rsidRPr="003924A6" w:rsidRDefault="006E0426" w:rsidP="00EE738E">
      <w:pPr>
        <w:pStyle w:val="af1"/>
        <w:jc w:val="both"/>
        <w:rPr>
          <w:b w:val="0"/>
          <w:color w:val="000000"/>
          <w:sz w:val="20"/>
          <w:szCs w:val="20"/>
        </w:rPr>
      </w:pPr>
      <w:r w:rsidRPr="003924A6">
        <w:rPr>
          <w:b w:val="0"/>
          <w:color w:val="000000"/>
          <w:sz w:val="20"/>
          <w:szCs w:val="20"/>
        </w:rPr>
        <w:t>«____» _________ 2022</w:t>
      </w:r>
      <w:r w:rsidR="00EE738E" w:rsidRPr="003924A6">
        <w:rPr>
          <w:b w:val="0"/>
          <w:color w:val="000000"/>
          <w:sz w:val="20"/>
          <w:szCs w:val="20"/>
        </w:rPr>
        <w:t xml:space="preserve"> г.</w:t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</w:r>
      <w:r w:rsidR="00EE738E" w:rsidRPr="003924A6">
        <w:rPr>
          <w:b w:val="0"/>
          <w:color w:val="000000"/>
          <w:sz w:val="20"/>
          <w:szCs w:val="20"/>
        </w:rPr>
        <w:tab/>
        <w:t xml:space="preserve">       г. Вологда</w:t>
      </w:r>
    </w:p>
    <w:p w:rsidR="00EE738E" w:rsidRPr="003924A6" w:rsidRDefault="00EE738E" w:rsidP="00EE738E">
      <w:pPr>
        <w:widowControl/>
        <w:tabs>
          <w:tab w:val="left" w:pos="6237"/>
        </w:tabs>
        <w:ind w:firstLine="709"/>
        <w:jc w:val="both"/>
      </w:pPr>
    </w:p>
    <w:p w:rsidR="00EE738E" w:rsidRPr="003924A6" w:rsidRDefault="00EE738E" w:rsidP="006E0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924A6">
        <w:rPr>
          <w:rFonts w:ascii="Times New Roman" w:hAnsi="Times New Roman" w:cs="Times New Roman"/>
          <w:color w:val="000000"/>
        </w:rPr>
        <w:t xml:space="preserve">Финансовый управляющий имуществом </w:t>
      </w:r>
      <w:proofErr w:type="spellStart"/>
      <w:r w:rsidR="006E0426" w:rsidRPr="003924A6">
        <w:rPr>
          <w:rFonts w:ascii="Times New Roman" w:hAnsi="Times New Roman" w:cs="Times New Roman"/>
          <w:color w:val="000000"/>
        </w:rPr>
        <w:t>Абубакарова</w:t>
      </w:r>
      <w:proofErr w:type="spellEnd"/>
      <w:r w:rsidR="006E0426" w:rsidRPr="003924A6">
        <w:rPr>
          <w:rFonts w:ascii="Times New Roman" w:hAnsi="Times New Roman" w:cs="Times New Roman"/>
          <w:color w:val="000000"/>
        </w:rPr>
        <w:t xml:space="preserve"> Ислама </w:t>
      </w:r>
      <w:proofErr w:type="spellStart"/>
      <w:r w:rsidR="006E0426" w:rsidRPr="003924A6">
        <w:rPr>
          <w:rFonts w:ascii="Times New Roman" w:hAnsi="Times New Roman" w:cs="Times New Roman"/>
          <w:color w:val="000000"/>
        </w:rPr>
        <w:t>Вахаевича</w:t>
      </w:r>
      <w:proofErr w:type="spellEnd"/>
      <w:r w:rsidR="006E0426" w:rsidRPr="003924A6">
        <w:rPr>
          <w:rFonts w:ascii="Times New Roman" w:hAnsi="Times New Roman" w:cs="Times New Roman"/>
          <w:color w:val="000000"/>
        </w:rPr>
        <w:t xml:space="preserve"> (дата рождения: 21.11.1978, место рождения: гор.</w:t>
      </w:r>
      <w:proofErr w:type="gramEnd"/>
      <w:r w:rsidR="006E0426" w:rsidRPr="003924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E0426" w:rsidRPr="003924A6">
        <w:rPr>
          <w:rFonts w:ascii="Times New Roman" w:hAnsi="Times New Roman" w:cs="Times New Roman"/>
          <w:color w:val="000000"/>
        </w:rPr>
        <w:t xml:space="preserve">Грозный, адрес регистрации: г. Москва, ул. Игральная, д. 1, корп. 4, кв. 70,                        ИНН: 201401325469, СНИЛС: 084-200-518 28) </w:t>
      </w:r>
      <w:proofErr w:type="spellStart"/>
      <w:r w:rsidR="006E0426" w:rsidRPr="003924A6">
        <w:rPr>
          <w:rFonts w:ascii="Times New Roman" w:hAnsi="Times New Roman" w:cs="Times New Roman"/>
          <w:color w:val="000000"/>
        </w:rPr>
        <w:t>Белянин</w:t>
      </w:r>
      <w:proofErr w:type="spellEnd"/>
      <w:r w:rsidR="006E0426" w:rsidRPr="003924A6">
        <w:rPr>
          <w:rFonts w:ascii="Times New Roman" w:hAnsi="Times New Roman" w:cs="Times New Roman"/>
          <w:color w:val="000000"/>
        </w:rPr>
        <w:t xml:space="preserve"> Александр Михайлович (ИНН 111801659389, СНИЛС 137-431-796-69, адрес для направления корреспонденции: 160019, г. Вологда, а/я 1) - член Ассоциации «СОАУ «Меркурий» (ОГРН 1037710023108, ИНН 7710458616, 125047, Российская Федерация, г. Москва, ул. 4-я </w:t>
      </w:r>
      <w:proofErr w:type="spellStart"/>
      <w:r w:rsidR="006E0426" w:rsidRPr="003924A6">
        <w:rPr>
          <w:rFonts w:ascii="Times New Roman" w:hAnsi="Times New Roman" w:cs="Times New Roman"/>
          <w:color w:val="000000"/>
        </w:rPr>
        <w:t>Тверская-Ямская</w:t>
      </w:r>
      <w:proofErr w:type="spellEnd"/>
      <w:r w:rsidR="006E0426" w:rsidRPr="003924A6">
        <w:rPr>
          <w:rFonts w:ascii="Times New Roman" w:hAnsi="Times New Roman" w:cs="Times New Roman"/>
          <w:color w:val="000000"/>
        </w:rPr>
        <w:t>, д. 2/11, стр. 2), действующий на основании решения</w:t>
      </w:r>
      <w:proofErr w:type="gramEnd"/>
      <w:r w:rsidR="006E0426" w:rsidRPr="003924A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E0426" w:rsidRPr="003924A6">
        <w:rPr>
          <w:rFonts w:ascii="Times New Roman" w:hAnsi="Times New Roman" w:cs="Times New Roman"/>
          <w:color w:val="000000"/>
        </w:rPr>
        <w:t>Арбитражного суда города Москвы от 11.06.2020 г. (резолютивная часть 08.06.2020 г.) по делу № А40-33716/2020</w:t>
      </w:r>
      <w:r w:rsidRPr="003924A6">
        <w:rPr>
          <w:rFonts w:ascii="Times New Roman" w:hAnsi="Times New Roman" w:cs="Times New Roman"/>
        </w:rPr>
        <w:t>, именуемый</w:t>
      </w:r>
      <w:r w:rsidRPr="003924A6">
        <w:rPr>
          <w:rFonts w:ascii="Times New Roman" w:eastAsia="Times New Roman" w:hAnsi="Times New Roman" w:cs="Times New Roman"/>
        </w:rPr>
        <w:t xml:space="preserve"> </w:t>
      </w:r>
      <w:r w:rsidRPr="003924A6">
        <w:rPr>
          <w:rFonts w:ascii="Times New Roman" w:hAnsi="Times New Roman" w:cs="Times New Roman"/>
        </w:rPr>
        <w:t>в</w:t>
      </w:r>
      <w:r w:rsidRPr="003924A6">
        <w:rPr>
          <w:rFonts w:ascii="Times New Roman" w:eastAsia="Times New Roman" w:hAnsi="Times New Roman" w:cs="Times New Roman"/>
        </w:rPr>
        <w:t xml:space="preserve"> </w:t>
      </w:r>
      <w:r w:rsidRPr="003924A6">
        <w:rPr>
          <w:rFonts w:ascii="Times New Roman" w:hAnsi="Times New Roman" w:cs="Times New Roman"/>
        </w:rPr>
        <w:t>дальнейшем</w:t>
      </w:r>
      <w:r w:rsidRPr="003924A6">
        <w:rPr>
          <w:rFonts w:ascii="Times New Roman" w:eastAsia="Times New Roman" w:hAnsi="Times New Roman" w:cs="Times New Roman"/>
        </w:rPr>
        <w:t xml:space="preserve"> </w:t>
      </w:r>
      <w:r w:rsidRPr="003924A6">
        <w:rPr>
          <w:rFonts w:ascii="Times New Roman" w:hAnsi="Times New Roman" w:cs="Times New Roman"/>
        </w:rPr>
        <w:t>«Продавец»</w:t>
      </w:r>
      <w:r w:rsidRPr="003924A6">
        <w:rPr>
          <w:rFonts w:ascii="Times New Roman" w:eastAsia="Calibri" w:hAnsi="Times New Roman" w:cs="Times New Roman"/>
          <w:color w:val="000000"/>
          <w:lang w:eastAsia="en-US"/>
        </w:rPr>
        <w:t>, с одной стороны, и __________________________________________________________________, именуемый (</w:t>
      </w:r>
      <w:proofErr w:type="spellStart"/>
      <w:r w:rsidRPr="003924A6">
        <w:rPr>
          <w:rFonts w:ascii="Times New Roman" w:eastAsia="Calibri" w:hAnsi="Times New Roman" w:cs="Times New Roman"/>
          <w:color w:val="000000"/>
          <w:lang w:eastAsia="en-US"/>
        </w:rPr>
        <w:t>ая</w:t>
      </w:r>
      <w:proofErr w:type="spellEnd"/>
      <w:r w:rsidRPr="003924A6">
        <w:rPr>
          <w:rFonts w:ascii="Times New Roman" w:eastAsia="Calibri" w:hAnsi="Times New Roman" w:cs="Times New Roman"/>
          <w:color w:val="000000"/>
          <w:lang w:eastAsia="en-US"/>
        </w:rPr>
        <w:t xml:space="preserve">) в дальнейшем «Покупатель», в лице __________________________________, действующего на основании ____________________________, с другой стороны, на основании протокола о результатах проведения торгов по продаже имущества </w:t>
      </w:r>
      <w:proofErr w:type="spellStart"/>
      <w:r w:rsidR="006E0426" w:rsidRPr="003924A6">
        <w:rPr>
          <w:rFonts w:ascii="Times New Roman" w:eastAsia="Calibri" w:hAnsi="Times New Roman" w:cs="Times New Roman"/>
          <w:color w:val="000000"/>
          <w:lang w:eastAsia="en-US"/>
        </w:rPr>
        <w:t>Абубакарова</w:t>
      </w:r>
      <w:proofErr w:type="spellEnd"/>
      <w:r w:rsidR="006E0426" w:rsidRPr="003924A6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6E0426" w:rsidRPr="003924A6">
        <w:rPr>
          <w:rFonts w:ascii="Times New Roman" w:hAnsi="Times New Roman" w:cs="Times New Roman"/>
        </w:rPr>
        <w:t xml:space="preserve">Ислама </w:t>
      </w:r>
      <w:proofErr w:type="spellStart"/>
      <w:r w:rsidR="006E0426" w:rsidRPr="003924A6">
        <w:rPr>
          <w:rFonts w:ascii="Times New Roman" w:hAnsi="Times New Roman" w:cs="Times New Roman"/>
        </w:rPr>
        <w:t>Вахаевича</w:t>
      </w:r>
      <w:proofErr w:type="spellEnd"/>
      <w:r w:rsidR="006E0426" w:rsidRPr="003924A6">
        <w:rPr>
          <w:rFonts w:ascii="Times New Roman" w:hAnsi="Times New Roman" w:cs="Times New Roman"/>
          <w:color w:val="000000"/>
        </w:rPr>
        <w:t xml:space="preserve"> </w:t>
      </w:r>
      <w:r w:rsidRPr="003924A6">
        <w:rPr>
          <w:rFonts w:ascii="Times New Roman" w:eastAsia="Calibri" w:hAnsi="Times New Roman" w:cs="Times New Roman"/>
          <w:color w:val="000000"/>
          <w:lang w:eastAsia="en-US"/>
        </w:rPr>
        <w:t>от ____.____.202</w:t>
      </w:r>
      <w:r w:rsidR="006E0426" w:rsidRPr="003924A6">
        <w:rPr>
          <w:rFonts w:ascii="Times New Roman" w:eastAsia="Calibri" w:hAnsi="Times New Roman" w:cs="Times New Roman"/>
          <w:color w:val="000000"/>
          <w:lang w:eastAsia="en-US"/>
        </w:rPr>
        <w:t>2</w:t>
      </w:r>
      <w:r w:rsidRPr="003924A6">
        <w:rPr>
          <w:rFonts w:ascii="Times New Roman" w:eastAsia="Calibri" w:hAnsi="Times New Roman" w:cs="Times New Roman"/>
          <w:color w:val="000000"/>
          <w:lang w:eastAsia="en-US"/>
        </w:rPr>
        <w:t xml:space="preserve"> г., заключили настоящий договор о нижеследующем:</w:t>
      </w:r>
      <w:proofErr w:type="gramEnd"/>
    </w:p>
    <w:p w:rsidR="00EE738E" w:rsidRPr="003924A6" w:rsidRDefault="00EE738E" w:rsidP="00EE738E">
      <w:pPr>
        <w:widowControl/>
        <w:tabs>
          <w:tab w:val="left" w:pos="6237"/>
        </w:tabs>
        <w:ind w:firstLine="709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t>1. Предмет договора</w:t>
      </w:r>
    </w:p>
    <w:p w:rsidR="00EE738E" w:rsidRPr="003924A6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3924A6">
        <w:rPr>
          <w:color w:val="000000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EE738E" w:rsidRPr="00115731" w:rsidRDefault="00EE738E" w:rsidP="00EE738E">
      <w:pPr>
        <w:shd w:val="clear" w:color="auto" w:fill="FFFFFF"/>
        <w:tabs>
          <w:tab w:val="left" w:pos="471"/>
          <w:tab w:val="left" w:pos="743"/>
        </w:tabs>
        <w:ind w:right="-1" w:firstLine="709"/>
        <w:jc w:val="both"/>
        <w:rPr>
          <w:color w:val="000000"/>
        </w:rPr>
      </w:pPr>
      <w:r w:rsidRPr="00115731">
        <w:rPr>
          <w:color w:val="000000"/>
        </w:rPr>
        <w:t>1.2.</w:t>
      </w:r>
      <w:r w:rsidR="00115731">
        <w:rPr>
          <w:color w:val="000000"/>
        </w:rPr>
        <w:t xml:space="preserve"> </w:t>
      </w:r>
      <w:r w:rsidRPr="00115731">
        <w:rPr>
          <w:color w:val="000000"/>
        </w:rPr>
        <w:t>Передаче</w:t>
      </w:r>
      <w:r w:rsidR="00504DB5" w:rsidRPr="00115731">
        <w:rPr>
          <w:color w:val="000000"/>
        </w:rPr>
        <w:t xml:space="preserve"> </w:t>
      </w:r>
      <w:r w:rsidRPr="00115731">
        <w:rPr>
          <w:color w:val="000000"/>
        </w:rPr>
        <w:t xml:space="preserve">подлежит следующее </w:t>
      </w:r>
      <w:r w:rsidRPr="00115731">
        <w:rPr>
          <w:b/>
          <w:color w:val="000000"/>
        </w:rPr>
        <w:t>недвижимое имущество</w:t>
      </w:r>
      <w:r w:rsidRPr="00115731">
        <w:rPr>
          <w:color w:val="000000"/>
        </w:rPr>
        <w:t xml:space="preserve">: </w:t>
      </w:r>
      <w:r w:rsidR="00115731" w:rsidRPr="00115731">
        <w:t xml:space="preserve">Земельный участок площадью 550 кв.м., кадастровый номер 20:17:0228015:10, категория земель – земли населенных пунктов, вид разрешенного использования - для ведения личного подсобного хозяйства, расположенный по адресу: Чеченская Республика, р-н. Ленинский, г. Грозный, п. </w:t>
      </w:r>
      <w:proofErr w:type="gramStart"/>
      <w:r w:rsidR="00115731" w:rsidRPr="00115731">
        <w:t>Старая</w:t>
      </w:r>
      <w:proofErr w:type="gramEnd"/>
      <w:r w:rsidR="00115731" w:rsidRPr="00115731">
        <w:t xml:space="preserve"> </w:t>
      </w:r>
      <w:proofErr w:type="spellStart"/>
      <w:r w:rsidR="00115731" w:rsidRPr="00115731">
        <w:t>Сунжа</w:t>
      </w:r>
      <w:proofErr w:type="spellEnd"/>
      <w:r w:rsidR="00115731" w:rsidRPr="00115731">
        <w:t>, ул. Автобусная, д. 20</w:t>
      </w:r>
      <w:r w:rsidR="00115731">
        <w:t>.</w:t>
      </w:r>
    </w:p>
    <w:p w:rsidR="006D1F38" w:rsidRPr="003924A6" w:rsidRDefault="006D1F38" w:rsidP="006E0426">
      <w:pPr>
        <w:shd w:val="clear" w:color="auto" w:fill="FFFFFF"/>
        <w:tabs>
          <w:tab w:val="left" w:pos="471"/>
          <w:tab w:val="left" w:pos="743"/>
        </w:tabs>
        <w:ind w:right="-1"/>
        <w:jc w:val="both"/>
        <w:rPr>
          <w:color w:val="000000"/>
        </w:rPr>
      </w:pPr>
    </w:p>
    <w:p w:rsidR="00EE738E" w:rsidRPr="003924A6" w:rsidRDefault="00EE738E" w:rsidP="00EE738E">
      <w:pPr>
        <w:pStyle w:val="af0"/>
        <w:widowControl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0"/>
          <w:szCs w:val="20"/>
        </w:rPr>
      </w:pPr>
      <w:r w:rsidRPr="003924A6">
        <w:rPr>
          <w:b/>
          <w:bCs/>
          <w:color w:val="000000"/>
          <w:sz w:val="20"/>
          <w:szCs w:val="20"/>
        </w:rPr>
        <w:t>2. Обязанности сторон</w:t>
      </w:r>
    </w:p>
    <w:p w:rsidR="00EE738E" w:rsidRPr="003924A6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3924A6">
        <w:rPr>
          <w:color w:val="000000"/>
        </w:rPr>
        <w:t>2.1. Продавец обязуется:</w:t>
      </w:r>
    </w:p>
    <w:p w:rsidR="00EE738E" w:rsidRPr="003924A6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3924A6">
        <w:rPr>
          <w:color w:val="000000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EE738E" w:rsidRPr="003924A6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3924A6">
        <w:rPr>
          <w:color w:val="000000"/>
        </w:rPr>
        <w:t>2.2. Покупатель обязуется:</w:t>
      </w:r>
    </w:p>
    <w:p w:rsidR="00EE738E" w:rsidRPr="003924A6" w:rsidRDefault="00EE738E" w:rsidP="00EE738E">
      <w:pPr>
        <w:widowControl/>
        <w:tabs>
          <w:tab w:val="left" w:pos="1843"/>
          <w:tab w:val="left" w:pos="6237"/>
        </w:tabs>
        <w:ind w:firstLine="709"/>
        <w:jc w:val="both"/>
        <w:rPr>
          <w:color w:val="000000"/>
        </w:rPr>
      </w:pPr>
      <w:r w:rsidRPr="003924A6">
        <w:rPr>
          <w:color w:val="000000"/>
        </w:rPr>
        <w:t>2.2.1. Уплатить за имущество его цену в соответствии с п. 3 настоящего договора.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EE738E" w:rsidRPr="003924A6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t>3. Сумма договора и порядок расчетов.</w:t>
      </w:r>
    </w:p>
    <w:p w:rsidR="00EE738E" w:rsidRPr="003924A6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3924A6">
        <w:rPr>
          <w:color w:val="000000"/>
          <w:szCs w:val="20"/>
        </w:rPr>
        <w:t xml:space="preserve">3.1. Цена имущества, установленная сторонами на основании протокола о результатах проведения торгов по продаже имущества </w:t>
      </w:r>
      <w:proofErr w:type="spellStart"/>
      <w:r w:rsidR="006E0426" w:rsidRPr="003924A6">
        <w:rPr>
          <w:szCs w:val="20"/>
        </w:rPr>
        <w:t>Абубакарова</w:t>
      </w:r>
      <w:proofErr w:type="spellEnd"/>
      <w:r w:rsidR="006E0426" w:rsidRPr="003924A6">
        <w:rPr>
          <w:szCs w:val="20"/>
        </w:rPr>
        <w:t xml:space="preserve"> Ислама </w:t>
      </w:r>
      <w:proofErr w:type="spellStart"/>
      <w:r w:rsidR="006E0426" w:rsidRPr="003924A6">
        <w:rPr>
          <w:szCs w:val="20"/>
        </w:rPr>
        <w:t>Вахаевича</w:t>
      </w:r>
      <w:proofErr w:type="spellEnd"/>
      <w:r w:rsidR="006E0426" w:rsidRPr="003924A6">
        <w:rPr>
          <w:color w:val="000000"/>
          <w:szCs w:val="20"/>
        </w:rPr>
        <w:t xml:space="preserve"> от «____» __________ 2022</w:t>
      </w:r>
      <w:r w:rsidRPr="003924A6">
        <w:rPr>
          <w:color w:val="000000"/>
          <w:szCs w:val="20"/>
        </w:rPr>
        <w:t xml:space="preserve"> г., составляет</w:t>
      </w:r>
      <w:proofErr w:type="gramStart"/>
      <w:r w:rsidRPr="003924A6">
        <w:rPr>
          <w:color w:val="000000"/>
          <w:szCs w:val="20"/>
        </w:rPr>
        <w:t xml:space="preserve"> ________________ (_____________) </w:t>
      </w:r>
      <w:proofErr w:type="gramEnd"/>
      <w:r w:rsidRPr="003924A6">
        <w:rPr>
          <w:color w:val="000000"/>
          <w:szCs w:val="20"/>
        </w:rPr>
        <w:t>рублей ____ копеек.</w:t>
      </w:r>
    </w:p>
    <w:p w:rsidR="00EE738E" w:rsidRPr="003924A6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3924A6">
        <w:rPr>
          <w:color w:val="000000"/>
          <w:szCs w:val="20"/>
        </w:rPr>
        <w:t>3.2. Денежные средства в размере</w:t>
      </w:r>
      <w:proofErr w:type="gramStart"/>
      <w:r w:rsidRPr="003924A6">
        <w:rPr>
          <w:color w:val="000000"/>
          <w:szCs w:val="20"/>
        </w:rPr>
        <w:t xml:space="preserve"> __________________ (______________________) </w:t>
      </w:r>
      <w:proofErr w:type="gramEnd"/>
      <w:r w:rsidRPr="003924A6">
        <w:rPr>
          <w:color w:val="000000"/>
          <w:szCs w:val="20"/>
        </w:rPr>
        <w:t xml:space="preserve">рублей 00 копеек, ранее уплаченные Покупателем </w:t>
      </w:r>
      <w:r w:rsidRPr="003924A6">
        <w:rPr>
          <w:rFonts w:eastAsia="Calibri"/>
          <w:color w:val="000000"/>
          <w:szCs w:val="20"/>
          <w:lang w:eastAsia="en-US"/>
        </w:rPr>
        <w:t>в качестве задатка</w:t>
      </w:r>
      <w:r w:rsidRPr="003924A6">
        <w:rPr>
          <w:color w:val="000000"/>
          <w:szCs w:val="20"/>
        </w:rPr>
        <w:t>, засчитывается в счет оплаты Покупателем имущества.</w:t>
      </w:r>
    </w:p>
    <w:p w:rsidR="006E0426" w:rsidRPr="003924A6" w:rsidRDefault="00EE738E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3.3. С учетом указанной в п.3.2. настоящего договора суммы Покупатель обязан оплатить Продавцу</w:t>
      </w:r>
      <w:proofErr w:type="gramStart"/>
      <w:r w:rsidRPr="003924A6">
        <w:rPr>
          <w:rFonts w:eastAsia="Calibri"/>
          <w:color w:val="000000"/>
          <w:lang w:eastAsia="en-US"/>
        </w:rPr>
        <w:t xml:space="preserve"> _________________ (_____________) </w:t>
      </w:r>
      <w:proofErr w:type="gramEnd"/>
      <w:r w:rsidRPr="003924A6">
        <w:rPr>
          <w:color w:val="000000"/>
        </w:rPr>
        <w:t>рублей ___ копеек (НДС не облагается) по следующим реквизитам: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Счет №: 40817810435290036005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 xml:space="preserve">Наименование Банка: </w:t>
      </w:r>
      <w:proofErr w:type="gramStart"/>
      <w:r w:rsidRPr="003924A6">
        <w:rPr>
          <w:color w:val="000000"/>
        </w:rPr>
        <w:t>САНКТ-ПЕТЕРБУРГСКИЙ</w:t>
      </w:r>
      <w:proofErr w:type="gramEnd"/>
      <w:r w:rsidRPr="003924A6">
        <w:rPr>
          <w:color w:val="000000"/>
        </w:rPr>
        <w:t xml:space="preserve"> РФ АО «РОССЕЛЬХОЗБАНК»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 xml:space="preserve">Получатель: </w:t>
      </w:r>
      <w:proofErr w:type="spellStart"/>
      <w:r w:rsidRPr="003924A6">
        <w:rPr>
          <w:color w:val="000000"/>
        </w:rPr>
        <w:t>Абубакаров</w:t>
      </w:r>
      <w:proofErr w:type="spellEnd"/>
      <w:r w:rsidRPr="003924A6">
        <w:rPr>
          <w:color w:val="000000"/>
        </w:rPr>
        <w:t xml:space="preserve"> Ислам </w:t>
      </w:r>
      <w:proofErr w:type="spellStart"/>
      <w:r w:rsidRPr="003924A6">
        <w:rPr>
          <w:color w:val="000000"/>
        </w:rPr>
        <w:t>Вахаевич</w:t>
      </w:r>
      <w:proofErr w:type="spellEnd"/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Реквизиты банка: Адрес: 191014, г. Санкт-Петербург, ул. Парадная, 5-1 лит</w:t>
      </w:r>
      <w:proofErr w:type="gramStart"/>
      <w:r w:rsidRPr="003924A6">
        <w:rPr>
          <w:color w:val="000000"/>
        </w:rPr>
        <w:t xml:space="preserve"> А</w:t>
      </w:r>
      <w:proofErr w:type="gramEnd"/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БИК Банка: 044030910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КПП Банка: 784243001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ИНН банка-получателя: 7725114488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>ОГРН 1027700342890</w:t>
      </w:r>
    </w:p>
    <w:p w:rsidR="006E0426" w:rsidRPr="003924A6" w:rsidRDefault="006E0426" w:rsidP="006E0426">
      <w:pPr>
        <w:ind w:left="3" w:right="-7" w:firstLine="706"/>
        <w:jc w:val="both"/>
        <w:rPr>
          <w:color w:val="000000"/>
        </w:rPr>
      </w:pPr>
      <w:r w:rsidRPr="003924A6">
        <w:rPr>
          <w:color w:val="000000"/>
        </w:rPr>
        <w:t xml:space="preserve">к/с 30101810900000000910, </w:t>
      </w:r>
      <w:proofErr w:type="gramStart"/>
      <w:r w:rsidRPr="003924A6">
        <w:rPr>
          <w:color w:val="000000"/>
        </w:rPr>
        <w:t>СЕВЕРО-ЗАПАДНОЕ</w:t>
      </w:r>
      <w:proofErr w:type="gramEnd"/>
      <w:r w:rsidRPr="003924A6">
        <w:rPr>
          <w:color w:val="000000"/>
        </w:rPr>
        <w:t xml:space="preserve"> ГУ БАНКА РОССИИ</w:t>
      </w:r>
    </w:p>
    <w:p w:rsidR="00EE738E" w:rsidRPr="003924A6" w:rsidRDefault="00EE738E" w:rsidP="00EE738E">
      <w:pPr>
        <w:pStyle w:val="ae"/>
        <w:widowControl/>
        <w:ind w:left="0" w:firstLine="708"/>
        <w:rPr>
          <w:color w:val="000000"/>
          <w:szCs w:val="20"/>
        </w:rPr>
      </w:pPr>
      <w:r w:rsidRPr="003924A6">
        <w:rPr>
          <w:color w:val="000000"/>
          <w:szCs w:val="20"/>
        </w:rPr>
        <w:t xml:space="preserve">3.4. Обязанность по оплате суммы, указанной в п. 3.3. настоящего договора, лежит на Покупателе. Покупатель </w:t>
      </w:r>
      <w:proofErr w:type="gramStart"/>
      <w:r w:rsidRPr="003924A6">
        <w:rPr>
          <w:color w:val="000000"/>
          <w:szCs w:val="20"/>
        </w:rPr>
        <w:t>оплачивает сумму, указанную</w:t>
      </w:r>
      <w:proofErr w:type="gramEnd"/>
      <w:r w:rsidRPr="003924A6">
        <w:rPr>
          <w:color w:val="000000"/>
          <w:szCs w:val="20"/>
        </w:rPr>
        <w:t xml:space="preserve"> в п. 3.3. настоящего договора, по реквизитам </w:t>
      </w:r>
      <w:r w:rsidRPr="003924A6">
        <w:rPr>
          <w:rFonts w:eastAsia="Calibri"/>
          <w:color w:val="000000"/>
          <w:szCs w:val="20"/>
          <w:lang w:eastAsia="en-US"/>
        </w:rPr>
        <w:t>Продавца</w:t>
      </w:r>
      <w:r w:rsidRPr="003924A6">
        <w:rPr>
          <w:color w:val="000000"/>
          <w:szCs w:val="20"/>
        </w:rPr>
        <w:t>, указанным в настоящем договоре, в течение тридцати дней со дня подписания настоящего договора.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 xml:space="preserve">3.5. Обязанность Покупателя по оплате продаваемого имущества считается исполненной с момента поступления суммы, указанной в п. 3.3. настоящего договора, на счет </w:t>
      </w:r>
      <w:r w:rsidRPr="003924A6">
        <w:rPr>
          <w:rFonts w:eastAsia="Calibri"/>
          <w:color w:val="000000"/>
          <w:lang w:eastAsia="en-US"/>
        </w:rPr>
        <w:t>Продавца</w:t>
      </w:r>
      <w:r w:rsidRPr="003924A6">
        <w:rPr>
          <w:color w:val="000000"/>
        </w:rPr>
        <w:t xml:space="preserve"> в полном объеме.</w:t>
      </w:r>
    </w:p>
    <w:p w:rsidR="00AF29F0" w:rsidRPr="003924A6" w:rsidRDefault="00AF29F0" w:rsidP="00EE738E">
      <w:pPr>
        <w:widowControl/>
        <w:ind w:firstLine="709"/>
        <w:jc w:val="both"/>
        <w:rPr>
          <w:color w:val="000000"/>
        </w:rPr>
      </w:pPr>
    </w:p>
    <w:p w:rsidR="00EE738E" w:rsidRPr="003924A6" w:rsidRDefault="00EE738E" w:rsidP="00EE738E">
      <w:pPr>
        <w:ind w:left="-192" w:firstLine="900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t>4. Передача имущества и переход права собственности.</w:t>
      </w:r>
    </w:p>
    <w:p w:rsidR="00EE738E" w:rsidRPr="003924A6" w:rsidRDefault="00EE738E" w:rsidP="00EE738E">
      <w:pPr>
        <w:ind w:firstLine="709"/>
        <w:jc w:val="both"/>
        <w:rPr>
          <w:color w:val="000000"/>
        </w:rPr>
      </w:pPr>
      <w:r w:rsidRPr="003924A6">
        <w:rPr>
          <w:color w:val="000000"/>
        </w:rPr>
        <w:t>4.1. Право собственности на имущество переходит к П</w:t>
      </w:r>
      <w:r w:rsidR="00AF29F0" w:rsidRPr="003924A6">
        <w:rPr>
          <w:color w:val="000000"/>
        </w:rPr>
        <w:t>окупателю с момента его государственной регистрации</w:t>
      </w:r>
      <w:r w:rsidRPr="003924A6">
        <w:rPr>
          <w:color w:val="000000"/>
        </w:rPr>
        <w:t>.</w:t>
      </w:r>
    </w:p>
    <w:p w:rsidR="00EE738E" w:rsidRPr="003924A6" w:rsidRDefault="00EE738E" w:rsidP="00EE738E">
      <w:pPr>
        <w:ind w:firstLine="709"/>
        <w:jc w:val="both"/>
        <w:rPr>
          <w:color w:val="000000"/>
        </w:rPr>
      </w:pPr>
      <w:r w:rsidRPr="003924A6">
        <w:rPr>
          <w:color w:val="000000"/>
        </w:rPr>
        <w:t>4.2. Вместе с имуществом, указанным в п. 1.2. настоящего договора, Продавец передает покупателю все имеющиеся у него документы, относящиеся к имуществу.</w:t>
      </w:r>
    </w:p>
    <w:p w:rsidR="00EE738E" w:rsidRPr="003924A6" w:rsidRDefault="00EE738E" w:rsidP="00EE738E">
      <w:pPr>
        <w:widowControl/>
        <w:ind w:firstLine="720"/>
        <w:jc w:val="both"/>
      </w:pPr>
    </w:p>
    <w:p w:rsidR="00EE738E" w:rsidRPr="003924A6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t>5. Ответственность сторон.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EE738E" w:rsidRPr="003924A6" w:rsidRDefault="00EE738E" w:rsidP="00EE738E">
      <w:pPr>
        <w:widowControl/>
        <w:ind w:firstLine="709"/>
        <w:jc w:val="both"/>
      </w:pPr>
    </w:p>
    <w:p w:rsidR="00EE738E" w:rsidRPr="003924A6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lastRenderedPageBreak/>
        <w:t>6. Расторжение договора.</w:t>
      </w:r>
    </w:p>
    <w:p w:rsidR="00EE738E" w:rsidRPr="003924A6" w:rsidRDefault="00EE738E" w:rsidP="00EE738E">
      <w:pPr>
        <w:widowControl/>
        <w:ind w:firstLine="709"/>
        <w:jc w:val="both"/>
        <w:rPr>
          <w:bCs/>
          <w:color w:val="000000"/>
        </w:rPr>
      </w:pPr>
      <w:r w:rsidRPr="003924A6">
        <w:rPr>
          <w:bCs/>
          <w:color w:val="000000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 w:rsidRPr="003924A6">
        <w:rPr>
          <w:color w:val="000000"/>
        </w:rPr>
        <w:t xml:space="preserve"> настоящего договора на счет </w:t>
      </w:r>
      <w:r w:rsidRPr="003924A6">
        <w:rPr>
          <w:rFonts w:eastAsia="Calibri"/>
          <w:color w:val="000000"/>
          <w:lang w:eastAsia="en-US"/>
        </w:rPr>
        <w:t>Продавца</w:t>
      </w:r>
      <w:r w:rsidRPr="003924A6">
        <w:rPr>
          <w:color w:val="000000"/>
        </w:rPr>
        <w:t xml:space="preserve"> ст</w:t>
      </w:r>
      <w:r w:rsidRPr="003924A6">
        <w:rPr>
          <w:bCs/>
          <w:color w:val="000000"/>
        </w:rPr>
        <w:t xml:space="preserve">оимость имущества в сумме, указанной в п.3.3. настоящего договора. </w:t>
      </w:r>
    </w:p>
    <w:p w:rsidR="00EE738E" w:rsidRPr="003924A6" w:rsidRDefault="00EE738E" w:rsidP="00EE738E">
      <w:pPr>
        <w:widowControl/>
        <w:ind w:firstLine="709"/>
        <w:jc w:val="both"/>
        <w:rPr>
          <w:bCs/>
          <w:color w:val="000000"/>
        </w:rPr>
      </w:pPr>
      <w:r w:rsidRPr="003924A6">
        <w:rPr>
          <w:bCs/>
          <w:color w:val="000000"/>
        </w:rPr>
        <w:t xml:space="preserve"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</w:t>
      </w:r>
      <w:proofErr w:type="gramStart"/>
      <w:r w:rsidRPr="003924A6">
        <w:rPr>
          <w:bCs/>
          <w:color w:val="000000"/>
        </w:rPr>
        <w:t>с даты направления</w:t>
      </w:r>
      <w:proofErr w:type="gramEnd"/>
      <w:r w:rsidRPr="003924A6">
        <w:rPr>
          <w:bCs/>
          <w:color w:val="000000"/>
        </w:rPr>
        <w:t xml:space="preserve"> соответствующего уведомления почтой по адресу Покупателя, указанному в настоящем договоре.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bCs/>
          <w:color w:val="000000"/>
        </w:rPr>
        <w:t>6.3. В случае расторжения настоящего договора в порядке, предусмотренном п.6.1</w:t>
      </w:r>
      <w:r w:rsidR="00925738" w:rsidRPr="003924A6">
        <w:rPr>
          <w:bCs/>
          <w:color w:val="000000"/>
        </w:rPr>
        <w:t xml:space="preserve">., п. 6.2. настоящего договора, </w:t>
      </w:r>
      <w:r w:rsidRPr="003924A6">
        <w:rPr>
          <w:bCs/>
          <w:color w:val="000000"/>
        </w:rPr>
        <w:t>задаток, перечисленный Покупателем Продавцу при подаче заявки на участие в торгах по продаже имущества</w:t>
      </w:r>
      <w:r w:rsidRPr="003924A6">
        <w:rPr>
          <w:color w:val="000000"/>
        </w:rPr>
        <w:t>, Покупателю не возвращается, и</w:t>
      </w:r>
      <w:r w:rsidR="004716C6" w:rsidRPr="003924A6">
        <w:rPr>
          <w:color w:val="000000"/>
        </w:rPr>
        <w:t xml:space="preserve"> он утрачивает задаток в полном размере</w:t>
      </w:r>
      <w:r w:rsidRPr="003924A6">
        <w:rPr>
          <w:color w:val="000000"/>
        </w:rPr>
        <w:t>.</w:t>
      </w:r>
    </w:p>
    <w:p w:rsidR="00EE738E" w:rsidRPr="003924A6" w:rsidRDefault="00EE738E" w:rsidP="00EE738E">
      <w:pPr>
        <w:widowControl/>
        <w:ind w:firstLine="709"/>
        <w:jc w:val="both"/>
      </w:pPr>
    </w:p>
    <w:p w:rsidR="00EE738E" w:rsidRPr="003924A6" w:rsidRDefault="00EE738E" w:rsidP="00EE738E">
      <w:pPr>
        <w:widowControl/>
        <w:ind w:firstLine="709"/>
        <w:jc w:val="center"/>
        <w:rPr>
          <w:b/>
          <w:bCs/>
          <w:color w:val="000000"/>
        </w:rPr>
      </w:pPr>
      <w:r w:rsidRPr="003924A6">
        <w:rPr>
          <w:b/>
          <w:bCs/>
          <w:color w:val="000000"/>
        </w:rPr>
        <w:t>7. Заключительные положения.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 xml:space="preserve">7.1. Настоящий </w:t>
      </w:r>
      <w:proofErr w:type="gramStart"/>
      <w:r w:rsidRPr="003924A6">
        <w:rPr>
          <w:color w:val="000000"/>
        </w:rPr>
        <w:t>договор</w:t>
      </w:r>
      <w:proofErr w:type="gramEnd"/>
      <w:r w:rsidRPr="003924A6">
        <w:rPr>
          <w:color w:val="000000"/>
        </w:rPr>
        <w:t xml:space="preserve"> может быть  расторгнут так же по взаимному соглашению сторон.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>7.2. Настоящий договор вступает в силу с момента его подписания.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  <w:r w:rsidRPr="003924A6">
        <w:rPr>
          <w:color w:val="000000"/>
        </w:rPr>
        <w:t xml:space="preserve">7.5. Споры и разногласия, возникшие из настоящего Договора или в связи с  ним, будут решаться Сторонами путем переговоров. В случае не достижения согласия спор передается на рассмотрение в Арбитражный суд </w:t>
      </w:r>
      <w:r w:rsidR="006E0426" w:rsidRPr="003924A6">
        <w:rPr>
          <w:color w:val="000000"/>
        </w:rPr>
        <w:t>города Москвы.</w:t>
      </w:r>
    </w:p>
    <w:p w:rsidR="00144444" w:rsidRPr="003924A6" w:rsidRDefault="00144444" w:rsidP="00EE738E">
      <w:pPr>
        <w:widowControl/>
        <w:ind w:firstLine="709"/>
        <w:jc w:val="both"/>
        <w:rPr>
          <w:color w:val="000000"/>
        </w:rPr>
      </w:pPr>
      <w:r w:rsidRPr="003924A6">
        <w:t>7.6.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EE738E" w:rsidRPr="003924A6" w:rsidRDefault="00EE738E" w:rsidP="00EE738E">
      <w:pPr>
        <w:widowControl/>
        <w:ind w:firstLine="709"/>
        <w:jc w:val="both"/>
        <w:rPr>
          <w:color w:val="000000"/>
        </w:rPr>
      </w:pPr>
    </w:p>
    <w:p w:rsidR="00EE738E" w:rsidRPr="003924A6" w:rsidRDefault="00EE738E" w:rsidP="00EE738E">
      <w:pPr>
        <w:widowControl/>
        <w:ind w:firstLine="709"/>
        <w:jc w:val="both"/>
      </w:pPr>
      <w:r w:rsidRPr="003924A6">
        <w:rPr>
          <w:color w:val="000000"/>
        </w:rPr>
        <w:t xml:space="preserve">Приложение 1 – ПРОТОКОЛ о результатах проведения торгов по продаже имущества </w:t>
      </w:r>
      <w:proofErr w:type="spellStart"/>
      <w:r w:rsidR="006E0426" w:rsidRPr="003924A6">
        <w:t>Абубакарова</w:t>
      </w:r>
      <w:proofErr w:type="spellEnd"/>
      <w:r w:rsidR="006E0426" w:rsidRPr="003924A6">
        <w:t xml:space="preserve"> Ислама </w:t>
      </w:r>
      <w:proofErr w:type="spellStart"/>
      <w:r w:rsidR="006E0426" w:rsidRPr="003924A6">
        <w:t>Вахаевича</w:t>
      </w:r>
      <w:proofErr w:type="spellEnd"/>
      <w:r w:rsidR="006E0426" w:rsidRPr="003924A6">
        <w:rPr>
          <w:color w:val="000000"/>
        </w:rPr>
        <w:t xml:space="preserve"> </w:t>
      </w:r>
      <w:r w:rsidR="00DA0643" w:rsidRPr="003924A6">
        <w:rPr>
          <w:color w:val="000000"/>
        </w:rPr>
        <w:t>от «____» _________ 202</w:t>
      </w:r>
      <w:r w:rsidR="006E0426" w:rsidRPr="003924A6">
        <w:rPr>
          <w:color w:val="000000"/>
        </w:rPr>
        <w:t>2</w:t>
      </w:r>
      <w:r w:rsidRPr="003924A6">
        <w:rPr>
          <w:color w:val="000000"/>
        </w:rPr>
        <w:t xml:space="preserve"> г.</w:t>
      </w:r>
    </w:p>
    <w:p w:rsidR="00EE738E" w:rsidRPr="003924A6" w:rsidRDefault="00EE738E" w:rsidP="00EE738E">
      <w:pPr>
        <w:ind w:left="-900"/>
        <w:jc w:val="both"/>
      </w:pPr>
    </w:p>
    <w:p w:rsidR="00EE738E" w:rsidRPr="003924A6" w:rsidRDefault="00EE738E" w:rsidP="00EE738E">
      <w:pPr>
        <w:widowControl/>
        <w:jc w:val="center"/>
        <w:rPr>
          <w:color w:val="000000"/>
        </w:rPr>
      </w:pPr>
      <w:r w:rsidRPr="003924A6">
        <w:rPr>
          <w:color w:val="000000"/>
        </w:rPr>
        <w:t>АДРЕСА И БАНКОВСКИЕ РЕКВИЗИТЫ СТОРОН.</w:t>
      </w:r>
    </w:p>
    <w:p w:rsidR="00EE738E" w:rsidRPr="003924A6" w:rsidRDefault="00EE738E" w:rsidP="00EE738E">
      <w:pPr>
        <w:widowControl/>
        <w:jc w:val="center"/>
        <w:rPr>
          <w:color w:val="000000"/>
        </w:rPr>
      </w:pPr>
    </w:p>
    <w:tbl>
      <w:tblPr>
        <w:tblW w:w="106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5957"/>
      </w:tblGrid>
      <w:tr w:rsidR="00EE738E" w:rsidRPr="00EE738E" w:rsidTr="008E19D6">
        <w:tc>
          <w:tcPr>
            <w:tcW w:w="4678" w:type="dxa"/>
            <w:shd w:val="clear" w:color="auto" w:fill="auto"/>
          </w:tcPr>
          <w:p w:rsidR="00EE738E" w:rsidRPr="003924A6" w:rsidRDefault="00EE738E" w:rsidP="00EE738E">
            <w:pPr>
              <w:shd w:val="clear" w:color="auto" w:fill="FFFFFF"/>
              <w:snapToGrid w:val="0"/>
              <w:ind w:left="3" w:right="-7"/>
              <w:jc w:val="both"/>
              <w:rPr>
                <w:b/>
                <w:bCs/>
                <w:spacing w:val="-2"/>
              </w:rPr>
            </w:pPr>
            <w:r w:rsidRPr="003924A6">
              <w:rPr>
                <w:b/>
                <w:bCs/>
                <w:spacing w:val="-2"/>
              </w:rPr>
              <w:t>Продавец</w:t>
            </w:r>
          </w:p>
          <w:p w:rsidR="00EE738E" w:rsidRPr="003924A6" w:rsidRDefault="00EE738E" w:rsidP="00EE738E">
            <w:pPr>
              <w:ind w:left="3"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Финансовый управляющий имуществом</w:t>
            </w:r>
          </w:p>
          <w:p w:rsidR="003924A6" w:rsidRPr="003924A6" w:rsidRDefault="003924A6" w:rsidP="003924A6">
            <w:pPr>
              <w:ind w:left="3" w:right="-7"/>
              <w:jc w:val="both"/>
              <w:rPr>
                <w:color w:val="000000"/>
              </w:rPr>
            </w:pPr>
            <w:proofErr w:type="spellStart"/>
            <w:r w:rsidRPr="003924A6">
              <w:rPr>
                <w:color w:val="000000"/>
              </w:rPr>
              <w:t>Абубакарова</w:t>
            </w:r>
            <w:proofErr w:type="spellEnd"/>
            <w:r w:rsidRPr="003924A6">
              <w:rPr>
                <w:color w:val="000000"/>
              </w:rPr>
              <w:t xml:space="preserve"> Ислама </w:t>
            </w:r>
            <w:proofErr w:type="spellStart"/>
            <w:r w:rsidRPr="003924A6">
              <w:rPr>
                <w:color w:val="000000"/>
              </w:rPr>
              <w:t>Вахаевича</w:t>
            </w:r>
            <w:proofErr w:type="spellEnd"/>
            <w:r w:rsidRPr="003924A6">
              <w:rPr>
                <w:color w:val="000000"/>
              </w:rPr>
              <w:t xml:space="preserve"> </w:t>
            </w:r>
            <w:proofErr w:type="spellStart"/>
            <w:r w:rsidRPr="003924A6">
              <w:rPr>
                <w:color w:val="000000"/>
              </w:rPr>
              <w:t>Белянин</w:t>
            </w:r>
            <w:proofErr w:type="spellEnd"/>
            <w:r w:rsidRPr="003924A6">
              <w:rPr>
                <w:color w:val="000000"/>
              </w:rPr>
              <w:t xml:space="preserve"> Александр Михайлович</w:t>
            </w:r>
          </w:p>
          <w:p w:rsidR="003924A6" w:rsidRPr="003924A6" w:rsidRDefault="003924A6" w:rsidP="00EE738E">
            <w:pPr>
              <w:ind w:left="3" w:right="-7"/>
              <w:jc w:val="both"/>
              <w:rPr>
                <w:color w:val="000000"/>
              </w:rPr>
            </w:pPr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Счет №: 40817810435290036005</w:t>
            </w:r>
          </w:p>
          <w:p w:rsidR="003924A6" w:rsidRPr="003924A6" w:rsidRDefault="003924A6" w:rsidP="003924A6">
            <w:pPr>
              <w:ind w:left="3"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 xml:space="preserve">Наименование Банка: </w:t>
            </w:r>
            <w:proofErr w:type="gramStart"/>
            <w:r w:rsidRPr="003924A6">
              <w:rPr>
                <w:color w:val="000000"/>
              </w:rPr>
              <w:t>САНКТ-ПЕТЕРБУРГСКИЙ</w:t>
            </w:r>
            <w:proofErr w:type="gramEnd"/>
            <w:r w:rsidRPr="003924A6">
              <w:rPr>
                <w:color w:val="000000"/>
              </w:rPr>
              <w:t xml:space="preserve"> РФ АО «РОССЕЛЬХОЗБАНК»</w:t>
            </w:r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 xml:space="preserve">Получатель: </w:t>
            </w:r>
            <w:proofErr w:type="spellStart"/>
            <w:r w:rsidRPr="003924A6">
              <w:rPr>
                <w:color w:val="000000"/>
              </w:rPr>
              <w:t>Абубакаров</w:t>
            </w:r>
            <w:proofErr w:type="spellEnd"/>
            <w:r w:rsidRPr="003924A6">
              <w:rPr>
                <w:color w:val="000000"/>
              </w:rPr>
              <w:t xml:space="preserve"> Ислам </w:t>
            </w:r>
            <w:proofErr w:type="spellStart"/>
            <w:r w:rsidRPr="003924A6">
              <w:rPr>
                <w:color w:val="000000"/>
              </w:rPr>
              <w:t>Вахаевич</w:t>
            </w:r>
            <w:proofErr w:type="spellEnd"/>
          </w:p>
          <w:p w:rsidR="003924A6" w:rsidRPr="003924A6" w:rsidRDefault="003924A6" w:rsidP="003924A6">
            <w:pPr>
              <w:ind w:left="3"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Реквизиты банка: Адрес: 191014, г. Санкт-Петербург, ул. Парадная, 5-1 лит</w:t>
            </w:r>
            <w:proofErr w:type="gramStart"/>
            <w:r w:rsidRPr="003924A6">
              <w:rPr>
                <w:color w:val="000000"/>
              </w:rPr>
              <w:t xml:space="preserve"> А</w:t>
            </w:r>
            <w:proofErr w:type="gramEnd"/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БИК Банка: 044030910</w:t>
            </w:r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КПП Банка: 784243001</w:t>
            </w:r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ИНН банка-получателя: 7725114488</w:t>
            </w:r>
          </w:p>
          <w:p w:rsidR="003924A6" w:rsidRPr="003924A6" w:rsidRDefault="003924A6" w:rsidP="003924A6">
            <w:pPr>
              <w:ind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>ОГРН 1027700342890</w:t>
            </w:r>
          </w:p>
          <w:p w:rsidR="003924A6" w:rsidRPr="003924A6" w:rsidRDefault="003924A6" w:rsidP="003924A6">
            <w:pPr>
              <w:ind w:left="3" w:right="-7"/>
              <w:jc w:val="both"/>
              <w:rPr>
                <w:color w:val="000000"/>
              </w:rPr>
            </w:pPr>
            <w:r w:rsidRPr="003924A6">
              <w:rPr>
                <w:color w:val="000000"/>
              </w:rPr>
              <w:t xml:space="preserve">к/с 30101810900000000910, </w:t>
            </w:r>
            <w:proofErr w:type="gramStart"/>
            <w:r w:rsidRPr="003924A6">
              <w:rPr>
                <w:color w:val="000000"/>
              </w:rPr>
              <w:t>СЕВЕРО-ЗАПАДНОЕ</w:t>
            </w:r>
            <w:proofErr w:type="gramEnd"/>
            <w:r w:rsidRPr="003924A6">
              <w:rPr>
                <w:color w:val="000000"/>
              </w:rPr>
              <w:t xml:space="preserve"> ГУ БАНКА РОССИИ</w:t>
            </w:r>
          </w:p>
          <w:p w:rsidR="00EE738E" w:rsidRPr="003924A6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3924A6" w:rsidRDefault="00EE738E" w:rsidP="00EE738E">
            <w:pPr>
              <w:shd w:val="clear" w:color="auto" w:fill="FFFFFF"/>
              <w:ind w:right="50"/>
              <w:jc w:val="both"/>
            </w:pPr>
          </w:p>
          <w:p w:rsidR="00EE738E" w:rsidRPr="003924A6" w:rsidRDefault="00EE738E" w:rsidP="003924A6">
            <w:pPr>
              <w:shd w:val="clear" w:color="auto" w:fill="FFFFFF"/>
              <w:ind w:right="50"/>
              <w:jc w:val="both"/>
            </w:pPr>
            <w:r w:rsidRPr="003924A6">
              <w:t xml:space="preserve">_____________________   </w:t>
            </w:r>
            <w:proofErr w:type="spellStart"/>
            <w:r w:rsidR="003924A6" w:rsidRPr="003924A6">
              <w:t>Белянин</w:t>
            </w:r>
            <w:proofErr w:type="spellEnd"/>
            <w:r w:rsidR="003924A6" w:rsidRPr="003924A6">
              <w:t xml:space="preserve"> А.М.</w:t>
            </w:r>
          </w:p>
        </w:tc>
        <w:tc>
          <w:tcPr>
            <w:tcW w:w="5957" w:type="dxa"/>
            <w:shd w:val="clear" w:color="auto" w:fill="auto"/>
          </w:tcPr>
          <w:p w:rsidR="00EE738E" w:rsidRPr="003924A6" w:rsidRDefault="00EE738E" w:rsidP="00EE738E">
            <w:pPr>
              <w:pStyle w:val="af4"/>
              <w:jc w:val="both"/>
              <w:rPr>
                <w:b/>
                <w:bCs/>
              </w:rPr>
            </w:pPr>
            <w:r w:rsidRPr="003924A6">
              <w:rPr>
                <w:b/>
                <w:bCs/>
              </w:rPr>
              <w:t>Покупатель</w:t>
            </w: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EE738E" w:rsidRPr="003924A6" w:rsidRDefault="00EE738E" w:rsidP="00EE738E">
            <w:pPr>
              <w:pStyle w:val="af4"/>
              <w:jc w:val="both"/>
              <w:rPr>
                <w:bCs/>
              </w:rPr>
            </w:pPr>
          </w:p>
          <w:p w:rsidR="003924A6" w:rsidRDefault="00EE738E" w:rsidP="00EE738E">
            <w:pPr>
              <w:pStyle w:val="af4"/>
              <w:jc w:val="both"/>
              <w:rPr>
                <w:bCs/>
              </w:rPr>
            </w:pPr>
            <w:r w:rsidRPr="003924A6">
              <w:rPr>
                <w:bCs/>
              </w:rPr>
              <w:t xml:space="preserve">      </w:t>
            </w:r>
          </w:p>
          <w:p w:rsidR="003924A6" w:rsidRDefault="003924A6" w:rsidP="00EE738E">
            <w:pPr>
              <w:pStyle w:val="af4"/>
              <w:jc w:val="both"/>
              <w:rPr>
                <w:bCs/>
              </w:rPr>
            </w:pPr>
          </w:p>
          <w:p w:rsidR="00EE738E" w:rsidRPr="00EE738E" w:rsidRDefault="00EE738E" w:rsidP="00EE738E">
            <w:pPr>
              <w:pStyle w:val="af4"/>
              <w:jc w:val="both"/>
              <w:rPr>
                <w:bCs/>
              </w:rPr>
            </w:pPr>
            <w:r w:rsidRPr="003924A6">
              <w:rPr>
                <w:bCs/>
              </w:rPr>
              <w:t xml:space="preserve">     _________________   _________________</w:t>
            </w:r>
          </w:p>
        </w:tc>
      </w:tr>
    </w:tbl>
    <w:p w:rsidR="00EE738E" w:rsidRPr="00EE738E" w:rsidRDefault="00EE738E" w:rsidP="00EE738E">
      <w:pPr>
        <w:pStyle w:val="1"/>
        <w:jc w:val="left"/>
        <w:rPr>
          <w:sz w:val="20"/>
        </w:rPr>
      </w:pPr>
    </w:p>
    <w:p w:rsidR="00DD3C65" w:rsidRPr="00EE738E" w:rsidRDefault="00DD3C65" w:rsidP="00EE738E">
      <w:pPr>
        <w:rPr>
          <w:lang w:eastAsia="en-US"/>
        </w:rPr>
      </w:pPr>
    </w:p>
    <w:p w:rsidR="00FB17A0" w:rsidRPr="00EE738E" w:rsidRDefault="00FB17A0" w:rsidP="00EE738E">
      <w:pPr>
        <w:rPr>
          <w:lang w:val="en-US" w:eastAsia="en-US"/>
        </w:rPr>
      </w:pPr>
      <w:bookmarkStart w:id="0" w:name="_GoBack"/>
      <w:bookmarkEnd w:id="0"/>
    </w:p>
    <w:sectPr w:rsidR="00FB17A0" w:rsidRPr="00EE738E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0B" w:rsidRDefault="0045070B" w:rsidP="00CA1DC0">
      <w:r>
        <w:separator/>
      </w:r>
    </w:p>
  </w:endnote>
  <w:endnote w:type="continuationSeparator" w:id="0">
    <w:p w:rsidR="0045070B" w:rsidRDefault="0045070B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0B" w:rsidRDefault="0045070B" w:rsidP="00CA1DC0">
      <w:r>
        <w:separator/>
      </w:r>
    </w:p>
  </w:footnote>
  <w:footnote w:type="continuationSeparator" w:id="0">
    <w:p w:rsidR="0045070B" w:rsidRDefault="0045070B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44444"/>
    <w:rsid w:val="00015DAE"/>
    <w:rsid w:val="00016192"/>
    <w:rsid w:val="0003053F"/>
    <w:rsid w:val="000549A7"/>
    <w:rsid w:val="00073825"/>
    <w:rsid w:val="00084A56"/>
    <w:rsid w:val="000A0B3C"/>
    <w:rsid w:val="000B510D"/>
    <w:rsid w:val="000B78F2"/>
    <w:rsid w:val="000C748F"/>
    <w:rsid w:val="000D639B"/>
    <w:rsid w:val="000E2D42"/>
    <w:rsid w:val="001009CD"/>
    <w:rsid w:val="00107D61"/>
    <w:rsid w:val="00115731"/>
    <w:rsid w:val="001402B1"/>
    <w:rsid w:val="00144444"/>
    <w:rsid w:val="00147971"/>
    <w:rsid w:val="0015460F"/>
    <w:rsid w:val="00173F3B"/>
    <w:rsid w:val="00190E41"/>
    <w:rsid w:val="0019172B"/>
    <w:rsid w:val="001A617A"/>
    <w:rsid w:val="001B06F3"/>
    <w:rsid w:val="001B78D5"/>
    <w:rsid w:val="001B7DCE"/>
    <w:rsid w:val="001C7DEE"/>
    <w:rsid w:val="001D2CE3"/>
    <w:rsid w:val="001E3EA1"/>
    <w:rsid w:val="00225F68"/>
    <w:rsid w:val="002318DC"/>
    <w:rsid w:val="002419AD"/>
    <w:rsid w:val="00245FB9"/>
    <w:rsid w:val="00254B7F"/>
    <w:rsid w:val="002720B6"/>
    <w:rsid w:val="002860BE"/>
    <w:rsid w:val="002870EE"/>
    <w:rsid w:val="00290C96"/>
    <w:rsid w:val="0029661B"/>
    <w:rsid w:val="002A7C96"/>
    <w:rsid w:val="002C4BFF"/>
    <w:rsid w:val="002D4E9B"/>
    <w:rsid w:val="002E1897"/>
    <w:rsid w:val="002E3563"/>
    <w:rsid w:val="002E4199"/>
    <w:rsid w:val="002F5571"/>
    <w:rsid w:val="00310E67"/>
    <w:rsid w:val="00313C03"/>
    <w:rsid w:val="00323241"/>
    <w:rsid w:val="00325308"/>
    <w:rsid w:val="00344E36"/>
    <w:rsid w:val="00347F01"/>
    <w:rsid w:val="003844D9"/>
    <w:rsid w:val="0038625C"/>
    <w:rsid w:val="003878A6"/>
    <w:rsid w:val="00391E69"/>
    <w:rsid w:val="003924A6"/>
    <w:rsid w:val="003948B1"/>
    <w:rsid w:val="003C18A2"/>
    <w:rsid w:val="003E1972"/>
    <w:rsid w:val="003F5426"/>
    <w:rsid w:val="003F6A9A"/>
    <w:rsid w:val="00402E7F"/>
    <w:rsid w:val="00406BBE"/>
    <w:rsid w:val="00410FB9"/>
    <w:rsid w:val="00413709"/>
    <w:rsid w:val="004270AF"/>
    <w:rsid w:val="00441217"/>
    <w:rsid w:val="00444EC7"/>
    <w:rsid w:val="0045070B"/>
    <w:rsid w:val="00470E59"/>
    <w:rsid w:val="004716C6"/>
    <w:rsid w:val="00476CEA"/>
    <w:rsid w:val="004774EF"/>
    <w:rsid w:val="00485F23"/>
    <w:rsid w:val="004A452C"/>
    <w:rsid w:val="004B766B"/>
    <w:rsid w:val="004C3E83"/>
    <w:rsid w:val="004C55DD"/>
    <w:rsid w:val="004F21E5"/>
    <w:rsid w:val="00504DB5"/>
    <w:rsid w:val="00505F53"/>
    <w:rsid w:val="00514241"/>
    <w:rsid w:val="00521833"/>
    <w:rsid w:val="005519DE"/>
    <w:rsid w:val="005672E5"/>
    <w:rsid w:val="0057558E"/>
    <w:rsid w:val="00575F54"/>
    <w:rsid w:val="005816E7"/>
    <w:rsid w:val="005852F0"/>
    <w:rsid w:val="00594BC9"/>
    <w:rsid w:val="005B32A5"/>
    <w:rsid w:val="005C1CDC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82CBC"/>
    <w:rsid w:val="0069181B"/>
    <w:rsid w:val="0069384F"/>
    <w:rsid w:val="0069454B"/>
    <w:rsid w:val="006B13DE"/>
    <w:rsid w:val="006C5151"/>
    <w:rsid w:val="006C54AE"/>
    <w:rsid w:val="006D1F38"/>
    <w:rsid w:val="006E0426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2384"/>
    <w:rsid w:val="007E74F0"/>
    <w:rsid w:val="007F0DBE"/>
    <w:rsid w:val="00807D4F"/>
    <w:rsid w:val="0081616F"/>
    <w:rsid w:val="008260A6"/>
    <w:rsid w:val="008362CD"/>
    <w:rsid w:val="008517FE"/>
    <w:rsid w:val="0088003B"/>
    <w:rsid w:val="00883D31"/>
    <w:rsid w:val="008A4523"/>
    <w:rsid w:val="008C67EB"/>
    <w:rsid w:val="008C716C"/>
    <w:rsid w:val="008D4355"/>
    <w:rsid w:val="008E19D6"/>
    <w:rsid w:val="009052A8"/>
    <w:rsid w:val="0092573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51C0"/>
    <w:rsid w:val="00AE764C"/>
    <w:rsid w:val="00AE7CDD"/>
    <w:rsid w:val="00AF29F0"/>
    <w:rsid w:val="00AF3AA0"/>
    <w:rsid w:val="00B00CFE"/>
    <w:rsid w:val="00B10E22"/>
    <w:rsid w:val="00B20872"/>
    <w:rsid w:val="00B22AE3"/>
    <w:rsid w:val="00B3189A"/>
    <w:rsid w:val="00B425C9"/>
    <w:rsid w:val="00B43F9A"/>
    <w:rsid w:val="00B52DDD"/>
    <w:rsid w:val="00BB4E07"/>
    <w:rsid w:val="00BC06FD"/>
    <w:rsid w:val="00BD55AE"/>
    <w:rsid w:val="00BF2D1F"/>
    <w:rsid w:val="00BF752E"/>
    <w:rsid w:val="00C350C7"/>
    <w:rsid w:val="00C36E98"/>
    <w:rsid w:val="00C45A93"/>
    <w:rsid w:val="00C45FE2"/>
    <w:rsid w:val="00C46531"/>
    <w:rsid w:val="00C64CDC"/>
    <w:rsid w:val="00C660B5"/>
    <w:rsid w:val="00C770AD"/>
    <w:rsid w:val="00C97D12"/>
    <w:rsid w:val="00CA1DC0"/>
    <w:rsid w:val="00CA690E"/>
    <w:rsid w:val="00CB1C6E"/>
    <w:rsid w:val="00CB56B6"/>
    <w:rsid w:val="00CC3A37"/>
    <w:rsid w:val="00CE1BF8"/>
    <w:rsid w:val="00CF07CC"/>
    <w:rsid w:val="00CF09F3"/>
    <w:rsid w:val="00D030CD"/>
    <w:rsid w:val="00D0375D"/>
    <w:rsid w:val="00D03B1F"/>
    <w:rsid w:val="00D046B4"/>
    <w:rsid w:val="00D0599D"/>
    <w:rsid w:val="00D16712"/>
    <w:rsid w:val="00D34BC8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0643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2D0"/>
    <w:rsid w:val="00EB6FFB"/>
    <w:rsid w:val="00EC01B6"/>
    <w:rsid w:val="00EC2336"/>
    <w:rsid w:val="00ED1191"/>
    <w:rsid w:val="00ED2883"/>
    <w:rsid w:val="00EE738E"/>
    <w:rsid w:val="00EE7AC6"/>
    <w:rsid w:val="00EF1A72"/>
    <w:rsid w:val="00F06B26"/>
    <w:rsid w:val="00F22A41"/>
    <w:rsid w:val="00F4293B"/>
    <w:rsid w:val="00F51D05"/>
    <w:rsid w:val="00F52342"/>
    <w:rsid w:val="00F619C2"/>
    <w:rsid w:val="00F93F2B"/>
    <w:rsid w:val="00FA505D"/>
    <w:rsid w:val="00FB17A0"/>
    <w:rsid w:val="00FD60B2"/>
    <w:rsid w:val="00FE21DE"/>
    <w:rsid w:val="00FF69F1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8E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0"/>
    </w:pPr>
    <w:rPr>
      <w:color w:val="auto"/>
      <w:kern w:val="0"/>
      <w:sz w:val="40"/>
    </w:rPr>
  </w:style>
  <w:style w:type="paragraph" w:styleId="2">
    <w:name w:val="heading 2"/>
    <w:basedOn w:val="a"/>
    <w:next w:val="a"/>
    <w:link w:val="20"/>
    <w:qFormat/>
    <w:rsid w:val="006C5151"/>
    <w:pPr>
      <w:keepNext/>
      <w:widowControl/>
      <w:tabs>
        <w:tab w:val="clear" w:pos="709"/>
      </w:tabs>
      <w:suppressAutoHyphens w:val="0"/>
      <w:jc w:val="center"/>
      <w:outlineLvl w:val="1"/>
    </w:pPr>
    <w:rPr>
      <w:b/>
      <w:color w:val="auto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widowControl/>
      <w:tabs>
        <w:tab w:val="clear" w:pos="709"/>
      </w:tabs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widowControl/>
      <w:tabs>
        <w:tab w:val="clear" w:pos="709"/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pPr>
      <w:widowControl/>
      <w:tabs>
        <w:tab w:val="clear" w:pos="709"/>
      </w:tabs>
      <w:suppressAutoHyphens w:val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EE738E"/>
    <w:pPr>
      <w:ind w:left="283" w:firstLine="720"/>
      <w:jc w:val="both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EE738E"/>
    <w:rPr>
      <w:rFonts w:ascii="Times New Roman" w:hAnsi="Times New Roman" w:cs="Times New Roman"/>
      <w:color w:val="00000A"/>
      <w:kern w:val="1"/>
      <w:sz w:val="20"/>
      <w:szCs w:val="24"/>
      <w:lang w:eastAsia="ru-RU"/>
    </w:rPr>
  </w:style>
  <w:style w:type="paragraph" w:styleId="af0">
    <w:name w:val="Block Text"/>
    <w:basedOn w:val="a"/>
    <w:rsid w:val="00EE738E"/>
    <w:pPr>
      <w:tabs>
        <w:tab w:val="clear" w:pos="709"/>
        <w:tab w:val="left" w:pos="4111"/>
      </w:tabs>
      <w:ind w:left="1134" w:right="-760"/>
      <w:jc w:val="both"/>
    </w:pPr>
    <w:rPr>
      <w:sz w:val="28"/>
      <w:szCs w:val="28"/>
    </w:rPr>
  </w:style>
  <w:style w:type="paragraph" w:styleId="af1">
    <w:name w:val="Title"/>
    <w:basedOn w:val="a"/>
    <w:next w:val="af2"/>
    <w:link w:val="af3"/>
    <w:qFormat/>
    <w:rsid w:val="00EE738E"/>
    <w:pPr>
      <w:widowControl/>
      <w:jc w:val="center"/>
    </w:pPr>
    <w:rPr>
      <w:b/>
      <w:bCs/>
      <w:sz w:val="36"/>
      <w:szCs w:val="24"/>
    </w:rPr>
  </w:style>
  <w:style w:type="character" w:customStyle="1" w:styleId="af3">
    <w:name w:val="Название Знак"/>
    <w:basedOn w:val="a0"/>
    <w:link w:val="af1"/>
    <w:rsid w:val="00EE738E"/>
    <w:rPr>
      <w:rFonts w:ascii="Times New Roman" w:hAnsi="Times New Roman" w:cs="Times New Roman"/>
      <w:b/>
      <w:bCs/>
      <w:color w:val="00000A"/>
      <w:kern w:val="1"/>
      <w:sz w:val="36"/>
      <w:szCs w:val="24"/>
      <w:lang w:eastAsia="ru-RU"/>
    </w:rPr>
  </w:style>
  <w:style w:type="paragraph" w:customStyle="1" w:styleId="af4">
    <w:name w:val="Содержимое таблицы"/>
    <w:basedOn w:val="a"/>
    <w:rsid w:val="00EE738E"/>
    <w:pPr>
      <w:suppressLineNumbers/>
    </w:pPr>
  </w:style>
  <w:style w:type="paragraph" w:customStyle="1" w:styleId="ConsPlusNormal">
    <w:name w:val="ConsPlusNormal"/>
    <w:next w:val="a"/>
    <w:rsid w:val="00EE73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f2">
    <w:name w:val="Subtitle"/>
    <w:basedOn w:val="a"/>
    <w:next w:val="a"/>
    <w:link w:val="af5"/>
    <w:uiPriority w:val="11"/>
    <w:qFormat/>
    <w:rsid w:val="00EE73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2"/>
    <w:uiPriority w:val="11"/>
    <w:rsid w:val="00EE738E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47C7-94DA-4CDE-B6AD-4EF0379C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2019-12-25T15:10:00Z</dcterms:created>
  <dcterms:modified xsi:type="dcterms:W3CDTF">2022-04-05T09:36:00Z</dcterms:modified>
</cp:coreProperties>
</file>