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C7EB9F4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030506">
        <w:rPr>
          <w:rFonts w:ascii="Arial" w:hAnsi="Arial" w:cs="Arial"/>
          <w:b/>
          <w:sz w:val="28"/>
          <w:szCs w:val="35"/>
        </w:rPr>
        <w:t xml:space="preserve">есть </w:t>
      </w:r>
      <w:r w:rsidR="006B4CD7">
        <w:rPr>
          <w:rFonts w:ascii="Arial" w:hAnsi="Arial" w:cs="Arial"/>
          <w:b/>
          <w:sz w:val="28"/>
          <w:szCs w:val="35"/>
        </w:rPr>
        <w:t>изменени</w:t>
      </w:r>
      <w:r w:rsidR="00E96D9E">
        <w:rPr>
          <w:rFonts w:ascii="Arial" w:hAnsi="Arial" w:cs="Arial"/>
          <w:b/>
          <w:sz w:val="28"/>
          <w:szCs w:val="35"/>
        </w:rPr>
        <w:t>я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56F152E8" w14:textId="77777777" w:rsidR="00E909A4" w:rsidRPr="003B7959" w:rsidRDefault="00E909A4" w:rsidP="003B7959"/>
    <w:p w14:paraId="404DAEC4" w14:textId="0F4765E8" w:rsidR="00395B7D" w:rsidRPr="00136DF3" w:rsidRDefault="00FD08E9" w:rsidP="004D355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DF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36DF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36DF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136D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36DF3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«Коммерческим Волжским социальным банком» (Обществом с ограниченной ответственностью) (ООО «ВСБ»), адрес регистрации: 443041, Самарская область, г. Самара, ул. Садовая, д.175, ИНН 6311013853, ОГРН 1026300001860) (далее – финансовая организация), конкурсным управляющим (ликвидатором) которого на основании решения Арбитражного суда Самарской области от 03 февраля</w:t>
      </w:r>
      <w:proofErr w:type="gramEnd"/>
      <w:r w:rsidRPr="00136D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36DF3">
        <w:rPr>
          <w:rFonts w:ascii="Times New Roman" w:hAnsi="Times New Roman" w:cs="Times New Roman"/>
          <w:color w:val="000000"/>
          <w:sz w:val="24"/>
          <w:szCs w:val="24"/>
        </w:rPr>
        <w:t>2014 г. по делу № А55-28168/2013</w:t>
      </w:r>
      <w:r w:rsidR="001C0743" w:rsidRPr="00136DF3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1C0743" w:rsidRPr="00136D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0743" w:rsidRPr="00136DF3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1C0743" w:rsidRPr="00136DF3">
        <w:rPr>
          <w:rFonts w:ascii="Times New Roman" w:hAnsi="Times New Roman" w:cs="Times New Roman"/>
          <w:b/>
          <w:sz w:val="24"/>
          <w:szCs w:val="24"/>
        </w:rPr>
        <w:t>первых</w:t>
      </w:r>
      <w:r w:rsidR="001C0743" w:rsidRPr="00136DF3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1C0743" w:rsidRPr="00136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форме аукциона </w:t>
      </w:r>
      <w:r w:rsidR="001C0743" w:rsidRPr="00136DF3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 </w:t>
      </w:r>
      <w:r w:rsidR="002706F6" w:rsidRPr="00136DF3">
        <w:rPr>
          <w:rFonts w:ascii="Times New Roman" w:hAnsi="Times New Roman" w:cs="Times New Roman"/>
          <w:b/>
          <w:sz w:val="24"/>
          <w:szCs w:val="24"/>
        </w:rPr>
        <w:t>04 апреля</w:t>
      </w:r>
      <w:r w:rsidR="001C0743" w:rsidRPr="00136DF3">
        <w:rPr>
          <w:rFonts w:ascii="Times New Roman" w:hAnsi="Times New Roman" w:cs="Times New Roman"/>
          <w:sz w:val="24"/>
          <w:szCs w:val="24"/>
        </w:rPr>
        <w:t xml:space="preserve"> </w:t>
      </w:r>
      <w:r w:rsidR="001C0743" w:rsidRPr="00136DF3">
        <w:rPr>
          <w:rFonts w:ascii="Times New Roman" w:hAnsi="Times New Roman" w:cs="Times New Roman"/>
          <w:b/>
          <w:bCs/>
          <w:sz w:val="24"/>
          <w:szCs w:val="24"/>
        </w:rPr>
        <w:t>2022 г.</w:t>
      </w:r>
      <w:r w:rsidR="001C0743" w:rsidRPr="00136DF3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2706F6" w:rsidRPr="00136DF3">
        <w:rPr>
          <w:rFonts w:ascii="Times New Roman" w:hAnsi="Times New Roman" w:cs="Times New Roman"/>
          <w:sz w:val="24"/>
          <w:szCs w:val="24"/>
        </w:rPr>
        <w:t>02030118656</w:t>
      </w:r>
      <w:r w:rsidR="001C0743" w:rsidRPr="00136DF3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1C0743" w:rsidRPr="00136DF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1C0743" w:rsidRPr="00136DF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C0743" w:rsidRPr="00136DF3">
        <w:rPr>
          <w:rFonts w:ascii="Times New Roman" w:hAnsi="Times New Roman" w:cs="Times New Roman"/>
          <w:sz w:val="24"/>
          <w:szCs w:val="24"/>
        </w:rPr>
      </w:r>
      <w:r w:rsidR="001C0743" w:rsidRPr="00136DF3">
        <w:rPr>
          <w:rFonts w:ascii="Times New Roman" w:hAnsi="Times New Roman" w:cs="Times New Roman"/>
          <w:sz w:val="24"/>
          <w:szCs w:val="24"/>
        </w:rPr>
        <w:fldChar w:fldCharType="separate"/>
      </w:r>
      <w:r w:rsidR="001C0743" w:rsidRPr="00136DF3">
        <w:rPr>
          <w:rFonts w:ascii="Times New Roman" w:hAnsi="Times New Roman" w:cs="Times New Roman"/>
          <w:sz w:val="24"/>
          <w:szCs w:val="24"/>
        </w:rPr>
        <w:t>«Коммерсантъ»</w:t>
      </w:r>
      <w:r w:rsidR="001C0743" w:rsidRPr="00136DF3">
        <w:rPr>
          <w:rFonts w:ascii="Times New Roman" w:hAnsi="Times New Roman" w:cs="Times New Roman"/>
          <w:sz w:val="24"/>
          <w:szCs w:val="24"/>
        </w:rPr>
        <w:fldChar w:fldCharType="end"/>
      </w:r>
      <w:r w:rsidR="001C0743" w:rsidRPr="00136DF3">
        <w:rPr>
          <w:rFonts w:ascii="Times New Roman" w:hAnsi="Times New Roman" w:cs="Times New Roman"/>
          <w:sz w:val="24"/>
          <w:szCs w:val="24"/>
        </w:rPr>
        <w:t xml:space="preserve"> </w:t>
      </w:r>
      <w:r w:rsidR="002706F6" w:rsidRPr="00136DF3">
        <w:rPr>
          <w:rFonts w:ascii="Times New Roman" w:hAnsi="Times New Roman" w:cs="Times New Roman"/>
          <w:sz w:val="24"/>
          <w:szCs w:val="24"/>
        </w:rPr>
        <w:t>№26(7227) от 12.02.2022</w:t>
      </w:r>
      <w:proofErr w:type="gramEnd"/>
      <w:r w:rsidR="002706F6" w:rsidRPr="00136DF3">
        <w:rPr>
          <w:rFonts w:ascii="Times New Roman" w:hAnsi="Times New Roman" w:cs="Times New Roman"/>
          <w:sz w:val="24"/>
          <w:szCs w:val="24"/>
        </w:rPr>
        <w:t xml:space="preserve"> г. </w:t>
      </w:r>
      <w:r w:rsidR="001C0743" w:rsidRPr="00136DF3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0F89E16" w14:textId="77777777" w:rsidR="004D3551" w:rsidRPr="00136DF3" w:rsidRDefault="004D3551" w:rsidP="004D3551">
      <w:pPr>
        <w:spacing w:before="120" w:after="120"/>
        <w:jc w:val="both"/>
      </w:pPr>
      <w:r w:rsidRPr="00136DF3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9DB51BD" w14:textId="3F7EC3AD" w:rsidR="00136DF3" w:rsidRPr="00136DF3" w:rsidRDefault="00136DF3" w:rsidP="004D3551">
      <w:pPr>
        <w:spacing w:before="120" w:after="120"/>
        <w:jc w:val="both"/>
      </w:pPr>
      <w:r w:rsidRPr="00136DF3">
        <w:t>По решению Организатора торгов с торгов посредством публичного предложения снима</w:t>
      </w:r>
      <w:r>
        <w:t>ются</w:t>
      </w:r>
      <w:r w:rsidRPr="00136DF3">
        <w:t xml:space="preserve"> лот</w:t>
      </w:r>
      <w:r>
        <w:t>ы</w:t>
      </w:r>
      <w:r w:rsidRPr="00136DF3">
        <w:t xml:space="preserve"> 1</w:t>
      </w:r>
      <w:r>
        <w:t>, 2</w:t>
      </w:r>
      <w:bookmarkStart w:id="0" w:name="_GoBack"/>
      <w:bookmarkEnd w:id="0"/>
      <w:r w:rsidRPr="00136DF3">
        <w:t>.</w:t>
      </w:r>
    </w:p>
    <w:p w14:paraId="0E025379" w14:textId="4DDB9A9F" w:rsidR="004D3551" w:rsidRPr="00136DF3" w:rsidRDefault="004D3551" w:rsidP="004D3551">
      <w:pPr>
        <w:spacing w:before="120" w:after="120"/>
        <w:jc w:val="both"/>
      </w:pPr>
      <w:r w:rsidRPr="00136DF3">
        <w:t xml:space="preserve">Порядок и условия проведения </w:t>
      </w:r>
      <w:r w:rsidRPr="00136DF3">
        <w:rPr>
          <w:b/>
        </w:rPr>
        <w:t>повторных</w:t>
      </w:r>
      <w:r w:rsidRPr="00136DF3">
        <w:t xml:space="preserve"> Торгов, а также иные необходимые сведения определены в Сообщении в Коммерсанте. </w:t>
      </w:r>
    </w:p>
    <w:p w14:paraId="0578006F" w14:textId="4621CDD5" w:rsidR="00B72E5E" w:rsidRPr="00136DF3" w:rsidRDefault="00B72E5E" w:rsidP="002B0C0B">
      <w:pPr>
        <w:jc w:val="both"/>
      </w:pPr>
    </w:p>
    <w:sectPr w:rsidR="00B72E5E" w:rsidRPr="00136DF3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36DF3"/>
    <w:rsid w:val="00165C25"/>
    <w:rsid w:val="00171D44"/>
    <w:rsid w:val="001C0743"/>
    <w:rsid w:val="0023083E"/>
    <w:rsid w:val="002706F6"/>
    <w:rsid w:val="002849B1"/>
    <w:rsid w:val="00297B18"/>
    <w:rsid w:val="002A7D90"/>
    <w:rsid w:val="002B0C0B"/>
    <w:rsid w:val="002C4640"/>
    <w:rsid w:val="002D2F56"/>
    <w:rsid w:val="002F1556"/>
    <w:rsid w:val="002F7654"/>
    <w:rsid w:val="00310303"/>
    <w:rsid w:val="003176B7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4D3551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C27E3"/>
    <w:rsid w:val="006D2740"/>
    <w:rsid w:val="006E5D90"/>
    <w:rsid w:val="007404FF"/>
    <w:rsid w:val="007469AB"/>
    <w:rsid w:val="00747006"/>
    <w:rsid w:val="00751ABD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9D15F9"/>
    <w:rsid w:val="00A03534"/>
    <w:rsid w:val="00A048B1"/>
    <w:rsid w:val="00A07414"/>
    <w:rsid w:val="00A401CC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72E5E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022CE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266E8"/>
    <w:rsid w:val="00F40125"/>
    <w:rsid w:val="00FC70A1"/>
    <w:rsid w:val="00FD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2E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72E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72E5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72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B72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2E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72E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72E5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72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B72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2018-07-19T11:23:00Z</cp:lastPrinted>
  <dcterms:created xsi:type="dcterms:W3CDTF">2018-08-16T07:32:00Z</dcterms:created>
  <dcterms:modified xsi:type="dcterms:W3CDTF">2022-04-04T13:30:00Z</dcterms:modified>
</cp:coreProperties>
</file>