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A3E4A1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1B4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A1B4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A1B46" w:rsidRPr="009C6C1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DA1B4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A1B46"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="00DA1B4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="00DA1B4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DA1B46" w:rsidRPr="009C6C1E">
        <w:rPr>
          <w:rFonts w:ascii="Times New Roman" w:hAnsi="Times New Roman" w:cs="Times New Roman"/>
          <w:color w:val="000000"/>
          <w:sz w:val="24"/>
          <w:szCs w:val="24"/>
        </w:rPr>
        <w:t>. Москвы от 2</w:t>
      </w:r>
      <w:r w:rsidR="00DA1B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A1B4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</w:t>
      </w:r>
      <w:r w:rsidR="00DA1B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DA1B46"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А40-99087/15</w:t>
      </w:r>
      <w:r w:rsidR="00DA1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B46"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DA1B4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814B344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A1B4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53B685DB" w:rsidR="00467D6B" w:rsidRPr="00A115B3" w:rsidRDefault="00DA1B46" w:rsidP="00DA1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A1B46">
        <w:rPr>
          <w:rFonts w:ascii="Times New Roman" w:hAnsi="Times New Roman" w:cs="Times New Roman"/>
          <w:color w:val="000000"/>
          <w:sz w:val="24"/>
          <w:szCs w:val="24"/>
        </w:rPr>
        <w:t>Virtus Corp, company 774456, договор цессии 15/05/Ц-1 от 15.05.2015, определение АС г. Москвы по делу А40-99087/15-24-215Б от 15.02.2019 (1 715 490 353,38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A1B4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B46">
        <w:rPr>
          <w:rFonts w:ascii="Times New Roman" w:hAnsi="Times New Roman" w:cs="Times New Roman"/>
          <w:color w:val="000000"/>
          <w:sz w:val="24"/>
          <w:szCs w:val="24"/>
        </w:rPr>
        <w:t>715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B46">
        <w:rPr>
          <w:rFonts w:ascii="Times New Roman" w:hAnsi="Times New Roman" w:cs="Times New Roman"/>
          <w:color w:val="000000"/>
          <w:sz w:val="24"/>
          <w:szCs w:val="24"/>
        </w:rPr>
        <w:t>490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B46">
        <w:rPr>
          <w:rFonts w:ascii="Times New Roman" w:hAnsi="Times New Roman" w:cs="Times New Roman"/>
          <w:color w:val="000000"/>
          <w:sz w:val="24"/>
          <w:szCs w:val="24"/>
        </w:rPr>
        <w:t>353,38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8D0BC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DA1B46">
        <w:rPr>
          <w:rFonts w:ascii="Times New Roman CYR" w:hAnsi="Times New Roman CYR" w:cs="Times New Roman CYR"/>
          <w:color w:val="000000"/>
        </w:rPr>
        <w:t xml:space="preserve"> –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16D11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73FC7">
        <w:rPr>
          <w:rFonts w:ascii="Times New Roman CYR" w:hAnsi="Times New Roman CYR" w:cs="Times New Roman CYR"/>
          <w:b/>
          <w:bCs/>
          <w:color w:val="000000"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73FC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5A9E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73FC7">
        <w:rPr>
          <w:color w:val="000000"/>
        </w:rPr>
        <w:t>01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73FC7">
        <w:rPr>
          <w:b/>
          <w:bCs/>
          <w:color w:val="000000"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3F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89453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73FC7">
        <w:rPr>
          <w:b/>
          <w:bCs/>
          <w:color w:val="000000"/>
        </w:rPr>
        <w:t xml:space="preserve">12 апреля </w:t>
      </w:r>
      <w:r w:rsidR="00E12685">
        <w:rPr>
          <w:b/>
        </w:rPr>
        <w:t>202</w:t>
      </w:r>
      <w:r w:rsidR="00473F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73FC7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73FC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445E1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73FC7">
        <w:rPr>
          <w:b/>
          <w:bCs/>
          <w:color w:val="000000"/>
        </w:rPr>
        <w:t xml:space="preserve">22 июля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73FC7">
        <w:rPr>
          <w:b/>
          <w:bCs/>
          <w:color w:val="000000"/>
        </w:rPr>
        <w:t>05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93647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73FC7">
        <w:rPr>
          <w:b/>
          <w:bCs/>
          <w:color w:val="000000"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6BE7B0C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22 июля 2022 г. по 03 сентября 2022 г. - в размере начальной цены продажи лота;</w:t>
      </w:r>
    </w:p>
    <w:p w14:paraId="04836E61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93,00% от начальной цены продажи лота;</w:t>
      </w:r>
    </w:p>
    <w:p w14:paraId="412E2BD2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86,00% от начальной цены продажи лота;</w:t>
      </w:r>
    </w:p>
    <w:p w14:paraId="2353F40D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79,00% от начальной цены продажи лота;</w:t>
      </w:r>
    </w:p>
    <w:p w14:paraId="66C66B9D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72,00% от начальной цены продажи лота;</w:t>
      </w:r>
    </w:p>
    <w:p w14:paraId="651B5E85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65,00% от начальной цены продажи лота;</w:t>
      </w:r>
    </w:p>
    <w:p w14:paraId="6605F127" w14:textId="77777777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58,00% от начальной цены продажи лота;</w:t>
      </w:r>
    </w:p>
    <w:p w14:paraId="0D014109" w14:textId="02E9444C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573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4289DE9" w14:textId="4363D35B" w:rsidR="0095730D" w:rsidRPr="0095730D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73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AC251A4" w14:textId="6A8669EC" w:rsidR="001D4B58" w:rsidRDefault="0095730D" w:rsidP="009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0D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573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334C2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334C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34C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111EE5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4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34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34C2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66-32; у ОТ: </w:t>
      </w:r>
      <w:r w:rsidR="00334C27" w:rsidRPr="00334C2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рабочие дни), informmsk@auction-house.ru</w:t>
      </w:r>
      <w:r w:rsidR="00334C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34C27"/>
    <w:rsid w:val="00365722"/>
    <w:rsid w:val="00467D6B"/>
    <w:rsid w:val="00473FC7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5730D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A1B46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2022-04-04T12:40:00Z</dcterms:modified>
</cp:coreProperties>
</file>