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889A4E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3B0F5E" w:rsidRPr="003B0F5E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91332" w:rsidRPr="00891332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891332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891332" w:rsidRPr="00891332">
        <w:rPr>
          <w:rFonts w:ascii="Times New Roman" w:hAnsi="Times New Roman" w:cs="Times New Roman"/>
          <w:color w:val="000000"/>
          <w:sz w:val="24"/>
          <w:szCs w:val="24"/>
        </w:rPr>
        <w:t xml:space="preserve"> обществ</w:t>
      </w:r>
      <w:r w:rsidR="0089133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91332" w:rsidRPr="00891332">
        <w:rPr>
          <w:rFonts w:ascii="Times New Roman" w:hAnsi="Times New Roman" w:cs="Times New Roman"/>
          <w:color w:val="000000"/>
          <w:sz w:val="24"/>
          <w:szCs w:val="24"/>
        </w:rPr>
        <w:t xml:space="preserve"> «Промышленный энергетический банк» (АО «</w:t>
      </w:r>
      <w:proofErr w:type="spellStart"/>
      <w:r w:rsidR="00891332" w:rsidRPr="00891332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891332" w:rsidRPr="00891332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160000, Вологодская обл., г Вологда, ул. Чехова, д. 30, ИНН 3525018003, ОГРН 1023500000028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891332" w:rsidRPr="00891332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21 октября 2016 г. по делу № А13-11810/2016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6169A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69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08267B4" w14:textId="79C06308" w:rsidR="00467D6B" w:rsidRPr="00A115B3" w:rsidRDefault="00460E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460E58">
        <w:t>Кормосклад - 700,8 кв. м, адрес: Вологодская обл., Череповецкий р-н, д. Ясная поляна, д. б/н, кадастровый номер 35:22:0113009:328, права на земельный участок не оформлены</w:t>
      </w:r>
      <w:r>
        <w:t xml:space="preserve"> – </w:t>
      </w:r>
      <w:r w:rsidRPr="00460E58">
        <w:t>1</w:t>
      </w:r>
      <w:r>
        <w:t xml:space="preserve"> </w:t>
      </w:r>
      <w:r w:rsidRPr="00460E58">
        <w:t>286</w:t>
      </w:r>
      <w:r>
        <w:t xml:space="preserve"> </w:t>
      </w:r>
      <w:r w:rsidRPr="00460E58">
        <w:t>018,55</w:t>
      </w:r>
      <w:r>
        <w:t xml:space="preserve"> руб.</w:t>
      </w:r>
    </w:p>
    <w:p w14:paraId="15D12F19" w14:textId="031288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84F6A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1E508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E2E64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1F08F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4E2E64">
        <w:rPr>
          <w:rFonts w:ascii="Times New Roman CYR" w:hAnsi="Times New Roman CYR" w:cs="Times New Roman CYR"/>
          <w:color w:val="000000"/>
        </w:rPr>
        <w:t xml:space="preserve"> </w:t>
      </w:r>
      <w:r w:rsidR="004E2E64" w:rsidRPr="004E2E64">
        <w:rPr>
          <w:b/>
          <w:bCs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4E2E64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B54AE5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E2E64" w:rsidRPr="004E2E64">
        <w:rPr>
          <w:b/>
          <w:bCs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E2E6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4E2E64" w:rsidRPr="004E2E64">
        <w:rPr>
          <w:b/>
          <w:bCs/>
        </w:rPr>
        <w:t>18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E2E6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0D5C1C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0D5C1C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4B2403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05E5C" w:rsidRPr="00A05E5C">
        <w:rPr>
          <w:b/>
          <w:bCs/>
        </w:rPr>
        <w:t>12 апреля</w:t>
      </w:r>
      <w:r w:rsidR="00A05E5C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05E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05E5C" w:rsidRPr="00A05E5C">
        <w:rPr>
          <w:b/>
          <w:bCs/>
        </w:rPr>
        <w:t>06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05E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E304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4B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E304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4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E304B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4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04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31E0F803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4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7219B5B" w14:textId="7C64A197" w:rsidR="00254148" w:rsidRDefault="006B43E3" w:rsidP="00FF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54148" w:rsidRPr="00254148">
        <w:rPr>
          <w:rFonts w:ascii="Times New Roman" w:hAnsi="Times New Roman" w:cs="Times New Roman"/>
          <w:sz w:val="24"/>
          <w:szCs w:val="24"/>
        </w:rPr>
        <w:t xml:space="preserve">11:00 </w:t>
      </w:r>
      <w:r w:rsidR="00254148">
        <w:rPr>
          <w:rFonts w:ascii="Times New Roman" w:hAnsi="Times New Roman" w:cs="Times New Roman"/>
          <w:sz w:val="24"/>
          <w:szCs w:val="24"/>
        </w:rPr>
        <w:t>п</w:t>
      </w:r>
      <w:r w:rsidR="00254148" w:rsidRPr="00254148">
        <w:rPr>
          <w:rFonts w:ascii="Times New Roman" w:hAnsi="Times New Roman" w:cs="Times New Roman"/>
          <w:sz w:val="24"/>
          <w:szCs w:val="24"/>
        </w:rPr>
        <w:t xml:space="preserve">о 16:00 часов по адресу: г. Вологда, ул. </w:t>
      </w:r>
      <w:r w:rsidR="00254148">
        <w:rPr>
          <w:rFonts w:ascii="Times New Roman" w:hAnsi="Times New Roman" w:cs="Times New Roman"/>
          <w:sz w:val="24"/>
          <w:szCs w:val="24"/>
        </w:rPr>
        <w:t>Чехова</w:t>
      </w:r>
      <w:r w:rsidR="00254148" w:rsidRPr="00254148">
        <w:rPr>
          <w:rFonts w:ascii="Times New Roman" w:hAnsi="Times New Roman" w:cs="Times New Roman"/>
          <w:sz w:val="24"/>
          <w:szCs w:val="24"/>
        </w:rPr>
        <w:t xml:space="preserve">, д. </w:t>
      </w:r>
      <w:r w:rsidR="00254148">
        <w:rPr>
          <w:rFonts w:ascii="Times New Roman" w:hAnsi="Times New Roman" w:cs="Times New Roman"/>
          <w:sz w:val="24"/>
          <w:szCs w:val="24"/>
        </w:rPr>
        <w:t>30</w:t>
      </w:r>
      <w:r w:rsidR="00254148" w:rsidRPr="00254148">
        <w:rPr>
          <w:rFonts w:ascii="Times New Roman" w:hAnsi="Times New Roman" w:cs="Times New Roman"/>
          <w:sz w:val="24"/>
          <w:szCs w:val="24"/>
        </w:rPr>
        <w:t>, тел. +7(8172)59-00-00, доб. 10</w:t>
      </w:r>
      <w:r w:rsidR="00254148">
        <w:rPr>
          <w:rFonts w:ascii="Times New Roman" w:hAnsi="Times New Roman" w:cs="Times New Roman"/>
          <w:sz w:val="24"/>
          <w:szCs w:val="24"/>
        </w:rPr>
        <w:t xml:space="preserve">02; у ОТ: </w:t>
      </w:r>
      <w:hyperlink r:id="rId7" w:history="1">
        <w:r w:rsidR="00FF1802" w:rsidRPr="003F19F0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FF1802" w:rsidRPr="00FF1802">
        <w:rPr>
          <w:rFonts w:ascii="Times New Roman" w:hAnsi="Times New Roman" w:cs="Times New Roman"/>
          <w:sz w:val="24"/>
          <w:szCs w:val="24"/>
        </w:rPr>
        <w:t>,</w:t>
      </w:r>
      <w:r w:rsidR="00FF1802">
        <w:rPr>
          <w:rFonts w:ascii="Times New Roman" w:hAnsi="Times New Roman" w:cs="Times New Roman"/>
          <w:sz w:val="24"/>
          <w:szCs w:val="24"/>
        </w:rPr>
        <w:t xml:space="preserve"> </w:t>
      </w:r>
      <w:r w:rsidR="00FF1802" w:rsidRPr="00FF1802">
        <w:rPr>
          <w:rFonts w:ascii="Times New Roman" w:hAnsi="Times New Roman" w:cs="Times New Roman"/>
          <w:sz w:val="24"/>
          <w:szCs w:val="24"/>
        </w:rPr>
        <w:t>Ермакова Юлия тел. 8(980) 701-15-25; Шумилов Андрей тел. 8 (916) 664-98-08; 8 (812) 777-57-57 (доб.598, 596)</w:t>
      </w:r>
      <w:r w:rsidR="00254148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13B5F917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D5C1C"/>
    <w:rsid w:val="00130BFB"/>
    <w:rsid w:val="0015099D"/>
    <w:rsid w:val="001E3A53"/>
    <w:rsid w:val="001F039D"/>
    <w:rsid w:val="00254148"/>
    <w:rsid w:val="002C312D"/>
    <w:rsid w:val="002D68BA"/>
    <w:rsid w:val="00365722"/>
    <w:rsid w:val="003B0F5E"/>
    <w:rsid w:val="00411D79"/>
    <w:rsid w:val="00460E58"/>
    <w:rsid w:val="00467D6B"/>
    <w:rsid w:val="004E2E64"/>
    <w:rsid w:val="00556DA2"/>
    <w:rsid w:val="00564010"/>
    <w:rsid w:val="006169A4"/>
    <w:rsid w:val="00637A0F"/>
    <w:rsid w:val="00657875"/>
    <w:rsid w:val="006B43E3"/>
    <w:rsid w:val="0070175B"/>
    <w:rsid w:val="007229EA"/>
    <w:rsid w:val="00722ECA"/>
    <w:rsid w:val="00734FCC"/>
    <w:rsid w:val="00865FD7"/>
    <w:rsid w:val="00891332"/>
    <w:rsid w:val="008A37E3"/>
    <w:rsid w:val="008E304B"/>
    <w:rsid w:val="00914D34"/>
    <w:rsid w:val="00952ED1"/>
    <w:rsid w:val="009730D9"/>
    <w:rsid w:val="00984F6A"/>
    <w:rsid w:val="00997993"/>
    <w:rsid w:val="009C6E48"/>
    <w:rsid w:val="009F0E7B"/>
    <w:rsid w:val="00A03865"/>
    <w:rsid w:val="00A05E5C"/>
    <w:rsid w:val="00A115B3"/>
    <w:rsid w:val="00A43D99"/>
    <w:rsid w:val="00A81E4E"/>
    <w:rsid w:val="00B64E52"/>
    <w:rsid w:val="00B83E9D"/>
    <w:rsid w:val="00BB48E1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3C11"/>
    <w:rsid w:val="00E04BE9"/>
    <w:rsid w:val="00E12685"/>
    <w:rsid w:val="00E21F43"/>
    <w:rsid w:val="00E614D3"/>
    <w:rsid w:val="00EA7238"/>
    <w:rsid w:val="00F05E04"/>
    <w:rsid w:val="00F45FEF"/>
    <w:rsid w:val="00FA3DE1"/>
    <w:rsid w:val="00FF1802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9084EB6-53FC-4230-AF17-D822AC6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F5126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F5126"/>
    <w:rPr>
      <w:rFonts w:ascii="Calibri" w:hAnsi="Calibri" w:cs="Calibri"/>
      <w:b/>
      <w:bCs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FF1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32</cp:revision>
  <dcterms:created xsi:type="dcterms:W3CDTF">2021-08-23T09:07:00Z</dcterms:created>
  <dcterms:modified xsi:type="dcterms:W3CDTF">2022-04-04T08:12:00Z</dcterms:modified>
</cp:coreProperties>
</file>