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3992" w14:textId="77777777" w:rsidR="00E11C74" w:rsidRPr="00CE748F" w:rsidRDefault="00E11C74" w:rsidP="00E11C74">
      <w:pPr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(Проект) Договор цессии</w:t>
      </w:r>
    </w:p>
    <w:p w14:paraId="50E68768" w14:textId="77777777" w:rsidR="00E11C74" w:rsidRPr="00CE748F" w:rsidRDefault="00E11C74" w:rsidP="00E11C74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 xml:space="preserve">(уступки права требования долга)  </w:t>
      </w:r>
    </w:p>
    <w:p w14:paraId="36E57F6B" w14:textId="77777777" w:rsidR="00E11C74" w:rsidRPr="00CE748F" w:rsidRDefault="00E11C74" w:rsidP="00E11C74">
      <w:pPr>
        <w:ind w:left="-567"/>
        <w:jc w:val="center"/>
        <w:rPr>
          <w:bCs/>
          <w:color w:val="000000"/>
          <w:sz w:val="21"/>
          <w:szCs w:val="21"/>
        </w:rPr>
      </w:pPr>
    </w:p>
    <w:p w14:paraId="1D55EF29" w14:textId="046BC6AA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</w:t>
      </w:r>
      <w:r w:rsidR="00782E1C">
        <w:rPr>
          <w:b/>
          <w:bCs/>
          <w:color w:val="000000"/>
          <w:sz w:val="21"/>
          <w:szCs w:val="21"/>
        </w:rPr>
        <w:t>2</w:t>
      </w:r>
      <w:r w:rsidRPr="00CE748F">
        <w:rPr>
          <w:b/>
          <w:bCs/>
          <w:color w:val="000000"/>
          <w:sz w:val="21"/>
          <w:szCs w:val="21"/>
        </w:rPr>
        <w:t xml:space="preserve"> г.</w:t>
      </w:r>
      <w:r w:rsidRPr="00CE748F">
        <w:rPr>
          <w:b/>
          <w:bCs/>
          <w:color w:val="000000"/>
          <w:sz w:val="21"/>
          <w:szCs w:val="21"/>
        </w:rPr>
        <w:br/>
      </w:r>
    </w:p>
    <w:p w14:paraId="04C4AFB8" w14:textId="233D1AAF" w:rsidR="00E11C74" w:rsidRPr="00CE748F" w:rsidRDefault="00C160C0" w:rsidP="00E11C74">
      <w:pPr>
        <w:ind w:left="-851" w:firstLine="709"/>
        <w:jc w:val="both"/>
        <w:rPr>
          <w:bCs/>
          <w:color w:val="000000"/>
          <w:sz w:val="21"/>
          <w:szCs w:val="21"/>
        </w:rPr>
      </w:pPr>
      <w:r w:rsidRPr="00C160C0">
        <w:rPr>
          <w:b/>
          <w:color w:val="000000"/>
          <w:sz w:val="21"/>
          <w:szCs w:val="21"/>
        </w:rPr>
        <w:t>ЗАКРЫТОЕ АКЦИОНЕРНОЕ ОБЩЕСТВО "НЕЛИДОВСКИЙ ЗАВОД ГИДРАВЛИЧЕСКИХ ПРЕССОВ" (</w:t>
      </w:r>
      <w:r>
        <w:rPr>
          <w:b/>
          <w:color w:val="000000"/>
          <w:sz w:val="21"/>
          <w:szCs w:val="21"/>
        </w:rPr>
        <w:t xml:space="preserve">далее </w:t>
      </w:r>
      <w:r w:rsidRPr="00C160C0">
        <w:rPr>
          <w:b/>
          <w:color w:val="000000"/>
          <w:sz w:val="21"/>
          <w:szCs w:val="21"/>
        </w:rPr>
        <w:t>ЗАО "НЗГП"</w:t>
      </w:r>
      <w:r>
        <w:rPr>
          <w:b/>
          <w:color w:val="000000"/>
          <w:sz w:val="21"/>
          <w:szCs w:val="21"/>
        </w:rPr>
        <w:t xml:space="preserve">, </w:t>
      </w:r>
      <w:r w:rsidRPr="00C160C0">
        <w:rPr>
          <w:b/>
          <w:color w:val="000000"/>
          <w:sz w:val="21"/>
          <w:szCs w:val="21"/>
        </w:rPr>
        <w:t>ОГРН 1076912001132, ИНН 6912009717, адрес: 172521, ОБЛАСТЬ ТВЕРСКАЯ, ГО-РОД НЕЛИДОВО, УЛИЦА МАШИНОСТРОИТЕЛЕЙ ДОМ 13)</w:t>
      </w:r>
      <w:r>
        <w:rPr>
          <w:b/>
          <w:color w:val="000000"/>
          <w:sz w:val="21"/>
          <w:szCs w:val="21"/>
        </w:rPr>
        <w:t xml:space="preserve"> </w:t>
      </w:r>
      <w:r w:rsidR="00E11C74" w:rsidRPr="00CE748F">
        <w:rPr>
          <w:sz w:val="21"/>
          <w:szCs w:val="21"/>
        </w:rPr>
        <w:t>в лице конкурсного управляющего</w:t>
      </w:r>
      <w:r w:rsidR="00E11C74" w:rsidRPr="00CE748F">
        <w:rPr>
          <w:color w:val="000000"/>
          <w:sz w:val="21"/>
          <w:szCs w:val="21"/>
        </w:rPr>
        <w:t xml:space="preserve"> </w:t>
      </w:r>
      <w:r w:rsidR="00782E1C" w:rsidRPr="00782E1C">
        <w:rPr>
          <w:color w:val="000000"/>
          <w:sz w:val="21"/>
          <w:szCs w:val="21"/>
        </w:rPr>
        <w:t>Седов</w:t>
      </w:r>
      <w:r w:rsidR="00782E1C">
        <w:rPr>
          <w:color w:val="000000"/>
          <w:sz w:val="21"/>
          <w:szCs w:val="21"/>
        </w:rPr>
        <w:t>ой</w:t>
      </w:r>
      <w:r w:rsidR="00782E1C" w:rsidRPr="00782E1C">
        <w:rPr>
          <w:color w:val="000000"/>
          <w:sz w:val="21"/>
          <w:szCs w:val="21"/>
        </w:rPr>
        <w:t xml:space="preserve"> Любов</w:t>
      </w:r>
      <w:r w:rsidR="00782E1C">
        <w:rPr>
          <w:color w:val="000000"/>
          <w:sz w:val="21"/>
          <w:szCs w:val="21"/>
        </w:rPr>
        <w:t>и</w:t>
      </w:r>
      <w:r w:rsidR="00782E1C" w:rsidRPr="00782E1C">
        <w:rPr>
          <w:color w:val="000000"/>
          <w:sz w:val="21"/>
          <w:szCs w:val="21"/>
        </w:rPr>
        <w:t xml:space="preserve"> Владимировн</w:t>
      </w:r>
      <w:r w:rsidR="00782E1C">
        <w:rPr>
          <w:color w:val="000000"/>
          <w:sz w:val="21"/>
          <w:szCs w:val="21"/>
        </w:rPr>
        <w:t>ы</w:t>
      </w:r>
      <w:r w:rsidR="00E11C74" w:rsidRPr="00CE748F">
        <w:rPr>
          <w:sz w:val="21"/>
          <w:szCs w:val="21"/>
        </w:rPr>
        <w:t>, действующе</w:t>
      </w:r>
      <w:r w:rsidR="00782E1C">
        <w:rPr>
          <w:sz w:val="21"/>
          <w:szCs w:val="21"/>
        </w:rPr>
        <w:t>й</w:t>
      </w:r>
      <w:r w:rsidR="00E11C74" w:rsidRPr="00CE748F">
        <w:rPr>
          <w:sz w:val="21"/>
          <w:szCs w:val="21"/>
        </w:rPr>
        <w:t xml:space="preserve"> на основании </w:t>
      </w:r>
      <w:r w:rsidRPr="00C160C0">
        <w:rPr>
          <w:sz w:val="21"/>
          <w:szCs w:val="21"/>
        </w:rPr>
        <w:t>решения Арбитражного суда Тверской области от 08.04.2021 г. (резолютивная часть объявлена 06.04.2021 г.) по делу № А66-5890/2019</w:t>
      </w:r>
      <w:r w:rsidR="00E11C74" w:rsidRPr="00CE748F">
        <w:rPr>
          <w:bCs/>
          <w:color w:val="000000"/>
          <w:sz w:val="21"/>
          <w:szCs w:val="21"/>
        </w:rPr>
        <w:t xml:space="preserve">, именуемое в дальнейшем "Цедент", 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C160C0">
        <w:rPr>
          <w:color w:val="000000"/>
          <w:sz w:val="21"/>
          <w:szCs w:val="21"/>
        </w:rPr>
        <w:t xml:space="preserve">ЗАО "НЗГП" </w:t>
      </w:r>
      <w:r w:rsidR="00E11C74" w:rsidRPr="00CE748F">
        <w:rPr>
          <w:bCs/>
          <w:color w:val="000000"/>
          <w:sz w:val="21"/>
          <w:szCs w:val="21"/>
        </w:rPr>
        <w:t>от ________202</w:t>
      </w:r>
      <w:r w:rsidR="00782E1C">
        <w:rPr>
          <w:bCs/>
          <w:color w:val="000000"/>
          <w:sz w:val="21"/>
          <w:szCs w:val="21"/>
        </w:rPr>
        <w:t>2</w:t>
      </w:r>
      <w:r w:rsidR="00E11C74" w:rsidRPr="00CE748F">
        <w:rPr>
          <w:bCs/>
          <w:color w:val="000000"/>
          <w:sz w:val="21"/>
          <w:szCs w:val="21"/>
        </w:rPr>
        <w:t xml:space="preserve"> года заключили Договор о нижеследующем:  </w:t>
      </w:r>
    </w:p>
    <w:p w14:paraId="0895E5B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</w:p>
    <w:p w14:paraId="79993B1E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1. ПРЕДМЕТ ДОГОВОРА</w:t>
      </w:r>
    </w:p>
    <w:p w14:paraId="41A505EF" w14:textId="16A32234" w:rsidR="00C160C0" w:rsidRDefault="00E11C74" w:rsidP="00C160C0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1.1. Цедент в соответствии со ст. </w:t>
      </w:r>
      <w:proofErr w:type="gramStart"/>
      <w:r w:rsidRPr="00CE748F">
        <w:rPr>
          <w:sz w:val="21"/>
          <w:szCs w:val="21"/>
        </w:rPr>
        <w:t>382-390</w:t>
      </w:r>
      <w:proofErr w:type="gramEnd"/>
      <w:r w:rsidRPr="00CE748F">
        <w:rPr>
          <w:sz w:val="21"/>
          <w:szCs w:val="21"/>
        </w:rPr>
        <w:t xml:space="preserve"> ГК РФ уступает Цессионарию в собственность права (требования) на получение долга от:</w:t>
      </w:r>
    </w:p>
    <w:p w14:paraId="2D1647F7" w14:textId="48D1DCC4" w:rsidR="00BD5A37" w:rsidRPr="00BD5A37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BD5A37">
        <w:rPr>
          <w:color w:val="000000"/>
          <w:sz w:val="21"/>
          <w:szCs w:val="21"/>
        </w:rPr>
        <w:t xml:space="preserve">- </w:t>
      </w:r>
      <w:r w:rsidR="00C160C0" w:rsidRPr="00BD5A37">
        <w:rPr>
          <w:color w:val="000000"/>
          <w:sz w:val="21"/>
          <w:szCs w:val="21"/>
        </w:rPr>
        <w:t xml:space="preserve">Солидарная задолженность ООО «Тверская усадьба» (ОГРН 1026900540754, ИНН: 6901016649, КПП: 695001001, Юридический адрес: 170100, РОССИЯ, ТВЕРСКАЯ ОБЛ., ГОРОД ТВЕРЬ Г.О., ТВЕРЬ Г., ТВЕРЬ Г., ПУШКИНСКАЯ УЛ., Д. 16, КОМ. 3) и Савенковой Натальи Львовны (ИНН 690141513320) </w:t>
      </w:r>
      <w:r w:rsidR="00BD5A37" w:rsidRPr="00BD5A37">
        <w:rPr>
          <w:color w:val="000000"/>
          <w:sz w:val="21"/>
          <w:szCs w:val="21"/>
        </w:rPr>
        <w:t>в размере 29 853 192 рубля 47 копеек</w:t>
      </w:r>
      <w:r w:rsidR="00BD5A37">
        <w:rPr>
          <w:color w:val="000000"/>
          <w:sz w:val="21"/>
          <w:szCs w:val="21"/>
        </w:rPr>
        <w:t>;</w:t>
      </w:r>
    </w:p>
    <w:p w14:paraId="16D4A9FD" w14:textId="512E215A" w:rsidR="00747CD5" w:rsidRPr="00BD5A37" w:rsidRDefault="00C160C0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BD5A37">
        <w:rPr>
          <w:color w:val="000000"/>
          <w:sz w:val="21"/>
          <w:szCs w:val="21"/>
          <w:shd w:val="clear" w:color="auto" w:fill="FFFFFF"/>
        </w:rPr>
        <w:t xml:space="preserve"> - </w:t>
      </w:r>
      <w:r w:rsidR="00747CD5" w:rsidRPr="00BD5A37">
        <w:rPr>
          <w:color w:val="000000"/>
          <w:sz w:val="21"/>
          <w:szCs w:val="21"/>
          <w:shd w:val="clear" w:color="auto" w:fill="FFFFFF"/>
        </w:rPr>
        <w:t>Заложенность ООО «</w:t>
      </w:r>
      <w:proofErr w:type="spellStart"/>
      <w:r w:rsidR="00747CD5" w:rsidRPr="00BD5A37">
        <w:rPr>
          <w:color w:val="000000"/>
          <w:sz w:val="21"/>
          <w:szCs w:val="21"/>
          <w:shd w:val="clear" w:color="auto" w:fill="FFFFFF"/>
        </w:rPr>
        <w:t>НелидовПрессМаш</w:t>
      </w:r>
      <w:proofErr w:type="spellEnd"/>
      <w:r w:rsidR="00747CD5" w:rsidRPr="00BD5A37">
        <w:rPr>
          <w:color w:val="000000"/>
          <w:sz w:val="21"/>
          <w:szCs w:val="21"/>
          <w:shd w:val="clear" w:color="auto" w:fill="FFFFFF"/>
        </w:rPr>
        <w:t>» (ИНН 7717797569, ОГРН 5147746240098, (юридический адрес: 107113, ГОРОД МОСКВА, СОКОЛЬНИЧЕСКИЙ ВАЛ УЛИЦА, ДОМ 2А, ПОМЕЩЕНИЕ 349)</w:t>
      </w:r>
      <w:r w:rsidR="00BD5A37" w:rsidRPr="00BD5A37">
        <w:rPr>
          <w:color w:val="000000"/>
          <w:sz w:val="21"/>
          <w:szCs w:val="21"/>
          <w:shd w:val="clear" w:color="auto" w:fill="FFFFFF"/>
        </w:rPr>
        <w:t xml:space="preserve"> в размере 117 131 826 рублей 67 копеек</w:t>
      </w:r>
      <w:r w:rsidR="00BD5A37">
        <w:rPr>
          <w:color w:val="000000"/>
          <w:sz w:val="21"/>
          <w:szCs w:val="21"/>
          <w:shd w:val="clear" w:color="auto" w:fill="FFFFFF"/>
        </w:rPr>
        <w:t>.</w:t>
      </w:r>
    </w:p>
    <w:p w14:paraId="5572151B" w14:textId="77777777" w:rsidR="00747CD5" w:rsidRDefault="00747CD5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</w:p>
    <w:p w14:paraId="69E05143" w14:textId="63ACCEF3" w:rsidR="00E11C74" w:rsidRDefault="00E11C74" w:rsidP="00747CD5">
      <w:pPr>
        <w:ind w:left="-851" w:firstLine="425"/>
        <w:contextualSpacing/>
        <w:jc w:val="both"/>
        <w:rPr>
          <w:sz w:val="21"/>
          <w:szCs w:val="21"/>
        </w:rPr>
      </w:pPr>
      <w:r w:rsidRPr="00C160C0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  <w:r w:rsidRPr="00CE748F">
        <w:rPr>
          <w:sz w:val="21"/>
          <w:szCs w:val="21"/>
        </w:rPr>
        <w:t xml:space="preserve">Наличие и размер права требования подтверждается: </w:t>
      </w:r>
    </w:p>
    <w:p w14:paraId="5D9A5B25" w14:textId="467EA6C7" w:rsidR="00E11C74" w:rsidRDefault="00E11C74" w:rsidP="00E11C74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</w:t>
      </w:r>
      <w:r w:rsidR="00747CD5" w:rsidRPr="00747CD5">
        <w:t xml:space="preserve"> </w:t>
      </w:r>
      <w:r w:rsidR="00747CD5" w:rsidRPr="00747CD5">
        <w:rPr>
          <w:sz w:val="21"/>
          <w:szCs w:val="21"/>
        </w:rPr>
        <w:t xml:space="preserve">договор комиссии </w:t>
      </w:r>
      <w:proofErr w:type="gramStart"/>
      <w:r w:rsidR="00747CD5" w:rsidRPr="00747CD5">
        <w:rPr>
          <w:sz w:val="21"/>
          <w:szCs w:val="21"/>
        </w:rPr>
        <w:t>№</w:t>
      </w:r>
      <w:r w:rsidR="009165AA">
        <w:rPr>
          <w:sz w:val="21"/>
          <w:szCs w:val="21"/>
        </w:rPr>
        <w:t xml:space="preserve"> </w:t>
      </w:r>
      <w:r w:rsidR="00747CD5" w:rsidRPr="00747CD5">
        <w:rPr>
          <w:sz w:val="21"/>
          <w:szCs w:val="21"/>
        </w:rPr>
        <w:t>01-12/2018</w:t>
      </w:r>
      <w:proofErr w:type="gramEnd"/>
      <w:r w:rsidR="00747CD5" w:rsidRPr="00747CD5">
        <w:rPr>
          <w:sz w:val="21"/>
          <w:szCs w:val="21"/>
        </w:rPr>
        <w:t xml:space="preserve"> от 03.12.2018 года и подтвержденное вступивш</w:t>
      </w:r>
      <w:r w:rsidR="00747CD5">
        <w:rPr>
          <w:sz w:val="21"/>
          <w:szCs w:val="21"/>
        </w:rPr>
        <w:t>ее</w:t>
      </w:r>
      <w:r w:rsidR="00747CD5" w:rsidRPr="00747CD5">
        <w:rPr>
          <w:sz w:val="21"/>
          <w:szCs w:val="21"/>
        </w:rPr>
        <w:t xml:space="preserve"> в силу решение Пролетарского районного суда города Твери от 01.12.2021 года по гражданскому делу №</w:t>
      </w:r>
      <w:r w:rsidR="009165AA">
        <w:rPr>
          <w:sz w:val="21"/>
          <w:szCs w:val="21"/>
        </w:rPr>
        <w:t xml:space="preserve"> </w:t>
      </w:r>
      <w:r w:rsidR="00747CD5" w:rsidRPr="00747CD5">
        <w:rPr>
          <w:sz w:val="21"/>
          <w:szCs w:val="21"/>
        </w:rPr>
        <w:t>2-1843/2021 года</w:t>
      </w:r>
    </w:p>
    <w:p w14:paraId="061C2A91" w14:textId="25420A20" w:rsidR="00747CD5" w:rsidRPr="00747CD5" w:rsidRDefault="00747CD5" w:rsidP="00747CD5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747CD5">
        <w:rPr>
          <w:sz w:val="21"/>
          <w:szCs w:val="21"/>
        </w:rPr>
        <w:t>2. договор комиссии №01/2019 от 15.01.2019г., подтвержденный вступившим в силу определением Арбитражного суда города Москвы от 12.09.2019 года (резолютивная часть от 05.09.2019 г.) по делу № А40-</w:t>
      </w:r>
      <w:proofErr w:type="gramStart"/>
      <w:r w:rsidRPr="00747CD5">
        <w:rPr>
          <w:sz w:val="21"/>
          <w:szCs w:val="21"/>
        </w:rPr>
        <w:t>55030/19-70-55</w:t>
      </w:r>
      <w:proofErr w:type="gramEnd"/>
      <w:r w:rsidRPr="00747CD5">
        <w:rPr>
          <w:sz w:val="21"/>
          <w:szCs w:val="21"/>
        </w:rPr>
        <w:t xml:space="preserve"> «Б»</w:t>
      </w:r>
    </w:p>
    <w:p w14:paraId="05A77230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</w:p>
    <w:p w14:paraId="03D44374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2. ОПЛАТА ПО ДОГОВОРУ</w:t>
      </w:r>
    </w:p>
    <w:p w14:paraId="012C6C7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2049FB55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513BA72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788835C7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C841B11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3. ПЕРЕДАЧА ПРАВА (ТРЕБОВАНИЯ)</w:t>
      </w:r>
    </w:p>
    <w:p w14:paraId="130F13C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3.1. В ___-</w:t>
      </w:r>
      <w:proofErr w:type="spellStart"/>
      <w:r w:rsidRPr="00CE748F">
        <w:rPr>
          <w:color w:val="000000"/>
          <w:sz w:val="21"/>
          <w:szCs w:val="21"/>
        </w:rPr>
        <w:t>дневный</w:t>
      </w:r>
      <w:proofErr w:type="spellEnd"/>
      <w:r w:rsidRPr="00CE748F">
        <w:rPr>
          <w:color w:val="000000"/>
          <w:sz w:val="21"/>
          <w:szCs w:val="21"/>
        </w:rPr>
        <w:t xml:space="preserve">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4475658C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66C5798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40D54AA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519DAB21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3.5.</w:t>
      </w:r>
      <w:r w:rsidRPr="00CE748F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28BAEF40" w14:textId="3F07ADC9" w:rsidR="00E11C74" w:rsidRPr="00CE748F" w:rsidRDefault="00E11C74" w:rsidP="00E11C74">
      <w:pPr>
        <w:ind w:left="-851"/>
        <w:jc w:val="both"/>
        <w:rPr>
          <w:color w:val="FF0000"/>
          <w:sz w:val="21"/>
          <w:szCs w:val="21"/>
        </w:rPr>
      </w:pPr>
      <w:r w:rsidRPr="00CE748F">
        <w:rPr>
          <w:sz w:val="21"/>
          <w:szCs w:val="21"/>
        </w:rPr>
        <w:t>3.6 Право собственности на требования долга от Цедента к Цессионарию переходит только после полной оплаты прав требований</w:t>
      </w:r>
      <w:r w:rsidRPr="00CE748F">
        <w:rPr>
          <w:color w:val="000000"/>
          <w:sz w:val="21"/>
          <w:szCs w:val="21"/>
        </w:rPr>
        <w:t>.</w:t>
      </w:r>
    </w:p>
    <w:p w14:paraId="2679310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</w:p>
    <w:p w14:paraId="125BD8E1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4. ОТВЕТСТВЕННОСТЬ СТОРОН</w:t>
      </w:r>
    </w:p>
    <w:p w14:paraId="689BEDB4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lastRenderedPageBreak/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40FAF48C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768476B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CE748F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52CC8010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0A59B743" w14:textId="75026E5D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4.6 В случае просрочки внесения платы по настоящему Договору более чем на 30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</w:t>
      </w:r>
      <w:proofErr w:type="gramStart"/>
      <w:r w:rsidRPr="00CE748F">
        <w:rPr>
          <w:sz w:val="21"/>
          <w:szCs w:val="21"/>
        </w:rPr>
        <w:t>30-ти</w:t>
      </w:r>
      <w:proofErr w:type="gramEnd"/>
      <w:r w:rsidRPr="00CE748F">
        <w:rPr>
          <w:sz w:val="21"/>
          <w:szCs w:val="21"/>
        </w:rPr>
        <w:t xml:space="preserve"> дней с момента направления указанного уведомления в адрес Покупателя.</w:t>
      </w:r>
    </w:p>
    <w:p w14:paraId="2ED849D3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</w:p>
    <w:p w14:paraId="3A94FE3E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  <w:r w:rsidRPr="00CE748F">
        <w:rPr>
          <w:b/>
          <w:sz w:val="21"/>
          <w:szCs w:val="21"/>
        </w:rPr>
        <w:t>5. ФОРС-МАЖОР</w:t>
      </w:r>
    </w:p>
    <w:p w14:paraId="00EA5B2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B7BDB6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8F5C117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66FD69B8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22CD93EF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3B0F45E" w14:textId="77777777" w:rsidR="00E11C74" w:rsidRPr="00CE748F" w:rsidRDefault="00E11C74" w:rsidP="00E11C74">
      <w:pPr>
        <w:ind w:left="-851"/>
        <w:jc w:val="center"/>
        <w:rPr>
          <w:sz w:val="21"/>
          <w:szCs w:val="21"/>
        </w:rPr>
      </w:pPr>
    </w:p>
    <w:p w14:paraId="769B8AFE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6. РАЗРЕШЕНИЕ СПОРОВ</w:t>
      </w:r>
    </w:p>
    <w:p w14:paraId="4830321A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BFEE4C9" w14:textId="77777777" w:rsidR="00E11C74" w:rsidRPr="00CE748F" w:rsidRDefault="00E11C74" w:rsidP="00E11C74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CE748F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7C9BEEF3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  <w:r w:rsidRPr="00CE748F">
        <w:rPr>
          <w:sz w:val="21"/>
          <w:szCs w:val="21"/>
        </w:rPr>
        <w:br/>
      </w:r>
    </w:p>
    <w:p w14:paraId="052ACAE7" w14:textId="77777777" w:rsidR="00E11C74" w:rsidRPr="00CE748F" w:rsidRDefault="00E11C74" w:rsidP="00E11C74">
      <w:pPr>
        <w:ind w:left="-851"/>
        <w:jc w:val="center"/>
        <w:rPr>
          <w:b/>
          <w:sz w:val="21"/>
          <w:szCs w:val="21"/>
        </w:rPr>
      </w:pPr>
    </w:p>
    <w:p w14:paraId="55B6C5AD" w14:textId="77777777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sz w:val="21"/>
          <w:szCs w:val="21"/>
        </w:rPr>
        <w:t>7.</w:t>
      </w:r>
      <w:r w:rsidRPr="00CE748F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5FCA5BCE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130E57E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7BE1160B" w14:textId="77777777" w:rsidR="00E11C74" w:rsidRPr="00CE748F" w:rsidRDefault="00E11C74" w:rsidP="00E11C74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br/>
      </w:r>
      <w:r w:rsidRPr="00CE748F">
        <w:rPr>
          <w:b/>
          <w:bCs/>
          <w:color w:val="000000"/>
          <w:sz w:val="21"/>
          <w:szCs w:val="21"/>
        </w:rPr>
        <w:t>8. ДРУГИЕ УСЛОВИЯ</w:t>
      </w:r>
    </w:p>
    <w:p w14:paraId="0517AD32" w14:textId="77777777" w:rsidR="00E11C74" w:rsidRPr="00CE748F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785BFAC0" w14:textId="502E611C" w:rsidR="00E11C74" w:rsidRDefault="00E11C74" w:rsidP="00E11C74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1E504125" w14:textId="77777777" w:rsidR="00782E1C" w:rsidRPr="00CE748F" w:rsidRDefault="00782E1C" w:rsidP="00E11C74">
      <w:pPr>
        <w:ind w:left="-851"/>
        <w:jc w:val="both"/>
        <w:rPr>
          <w:bCs/>
          <w:color w:val="000000"/>
          <w:sz w:val="21"/>
          <w:szCs w:val="21"/>
        </w:rPr>
      </w:pPr>
    </w:p>
    <w:p w14:paraId="1769CE93" w14:textId="51268D22" w:rsidR="00220AA1" w:rsidRDefault="00220AA1">
      <w:pPr>
        <w:spacing w:after="160" w:line="259" w:lineRule="auto"/>
        <w:rPr>
          <w:b/>
          <w:sz w:val="21"/>
          <w:szCs w:val="21"/>
        </w:rPr>
      </w:pPr>
    </w:p>
    <w:sectPr w:rsidR="0022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3F"/>
    <w:rsid w:val="00097E3F"/>
    <w:rsid w:val="00220AA1"/>
    <w:rsid w:val="00747CD5"/>
    <w:rsid w:val="00782E1C"/>
    <w:rsid w:val="008D62A9"/>
    <w:rsid w:val="009165AA"/>
    <w:rsid w:val="00BD5A37"/>
    <w:rsid w:val="00C160C0"/>
    <w:rsid w:val="00D56B88"/>
    <w:rsid w:val="00E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07B3"/>
  <w15:chartTrackingRefBased/>
  <w15:docId w15:val="{4C57BC7E-D0E6-44E1-9121-B6A46D9E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11C7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11C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1C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highlight95">
    <w:name w:val="highlight95"/>
    <w:rsid w:val="00E11C74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4">
    <w:name w:val="Normal (Web)"/>
    <w:basedOn w:val="a"/>
    <w:uiPriority w:val="99"/>
    <w:semiHidden/>
    <w:unhideWhenUsed/>
    <w:rsid w:val="00E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6</cp:revision>
  <dcterms:created xsi:type="dcterms:W3CDTF">2021-11-23T10:06:00Z</dcterms:created>
  <dcterms:modified xsi:type="dcterms:W3CDTF">2022-04-05T16:43:00Z</dcterms:modified>
</cp:coreProperties>
</file>