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40E42ED3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0855982" w14:textId="71A42B2B" w:rsidR="00B83979" w:rsidRPr="008509DF" w:rsidRDefault="00A4122A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Публичное акционерное общество Национальный банк «ТРАСТ»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57B449E" w14:textId="77777777" w:rsidR="00A4122A" w:rsidRPr="00224F8A" w:rsidRDefault="00B83979" w:rsidP="00A4122A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A4122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4122A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A4122A" w:rsidRPr="00224F8A">
        <w:rPr>
          <w:rFonts w:ascii="Verdana" w:hAnsi="Verdana" w:cs="Tms Rmn"/>
          <w:sz w:val="20"/>
          <w:szCs w:val="20"/>
        </w:rPr>
        <w:t xml:space="preserve">Протокола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69"/>
      </w:tblGrid>
      <w:tr w:rsidR="00A4122A" w:rsidRPr="00224F8A" w14:paraId="427D7580" w14:textId="77777777" w:rsidTr="00A4122A">
        <w:tc>
          <w:tcPr>
            <w:tcW w:w="6969" w:type="dxa"/>
          </w:tcPr>
          <w:p w14:paraId="750456A9" w14:textId="77777777" w:rsidR="00A4122A" w:rsidRPr="00224F8A" w:rsidRDefault="00A4122A" w:rsidP="00A4122A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A4122A" w:rsidRPr="00224F8A" w14:paraId="53EBB601" w14:textId="77777777" w:rsidTr="00A4122A">
        <w:trPr>
          <w:trHeight w:val="224"/>
        </w:trPr>
        <w:tc>
          <w:tcPr>
            <w:tcW w:w="6969" w:type="dxa"/>
          </w:tcPr>
          <w:p w14:paraId="62117CC0" w14:textId="77777777" w:rsidR="00A4122A" w:rsidRPr="00224F8A" w:rsidRDefault="00A4122A" w:rsidP="00A4122A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14:paraId="4037562D" w14:textId="14B21F8E" w:rsidR="0028544D" w:rsidRPr="00224F8A" w:rsidRDefault="00A4122A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88A5AB7" w14:textId="667C28C0" w:rsidR="00D911F0" w:rsidRPr="001512C2" w:rsidRDefault="00BD7FC5" w:rsidP="00E810F9">
      <w:pPr>
        <w:pStyle w:val="ConsNormal"/>
        <w:widowControl/>
        <w:numPr>
          <w:ilvl w:val="1"/>
          <w:numId w:val="2"/>
        </w:numPr>
        <w:tabs>
          <w:tab w:val="left" w:pos="993"/>
          <w:tab w:val="left" w:pos="1080"/>
        </w:tabs>
        <w:ind w:left="0" w:right="0" w:firstLine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512C2">
        <w:rPr>
          <w:rFonts w:ascii="Verdana" w:hAnsi="Verdana" w:cs="Times New Roman"/>
        </w:rPr>
        <w:t>обязуется принять и оплатить</w:t>
      </w:r>
    </w:p>
    <w:p w14:paraId="4434433D" w14:textId="442FDF5C" w:rsidR="001512C2" w:rsidRDefault="00E810F9" w:rsidP="00E810F9">
      <w:pPr>
        <w:pStyle w:val="ConsNormal"/>
        <w:widowControl/>
        <w:tabs>
          <w:tab w:val="left" w:pos="993"/>
          <w:tab w:val="left" w:pos="1080"/>
        </w:tabs>
        <w:ind w:right="0" w:firstLine="0"/>
        <w:jc w:val="both"/>
        <w:rPr>
          <w:rFonts w:ascii="Verdana" w:hAnsi="Verdana"/>
        </w:rPr>
      </w:pPr>
      <w:r w:rsidRPr="00E810F9">
        <w:rPr>
          <w:rFonts w:ascii="Verdana" w:hAnsi="Verdana"/>
        </w:rPr>
        <w:t>- Здание, назначение: нежилое здание, кадастровый номер: 59:02:0000000:2841, этажность: 1, общей площадью: 1</w:t>
      </w:r>
      <w:r>
        <w:rPr>
          <w:rFonts w:ascii="Verdana" w:hAnsi="Verdana"/>
        </w:rPr>
        <w:t>2</w:t>
      </w:r>
      <w:r w:rsidRPr="00E810F9">
        <w:rPr>
          <w:rFonts w:ascii="Verdana" w:hAnsi="Verdana"/>
        </w:rPr>
        <w:t>,</w:t>
      </w:r>
      <w:r>
        <w:rPr>
          <w:rFonts w:ascii="Verdana" w:hAnsi="Verdana"/>
        </w:rPr>
        <w:t>8</w:t>
      </w:r>
      <w:r w:rsidRPr="00E810F9">
        <w:rPr>
          <w:rFonts w:ascii="Verdana" w:hAnsi="Verdana"/>
        </w:rPr>
        <w:t xml:space="preserve"> кв. м, адрес (местонахождение): Пермский край, г Александровск, пгт Яйва, ул Галкинская, д 1</w:t>
      </w:r>
      <w:r>
        <w:rPr>
          <w:rFonts w:ascii="Verdana" w:hAnsi="Verdana"/>
        </w:rPr>
        <w:t>,</w:t>
      </w:r>
      <w:r w:rsidRPr="00E810F9">
        <w:rPr>
          <w:rFonts w:ascii="Verdana" w:hAnsi="Verdana"/>
        </w:rPr>
        <w:t xml:space="preserve"> (далее – </w:t>
      </w:r>
      <w:r w:rsidRPr="00E810F9">
        <w:rPr>
          <w:rFonts w:ascii="Verdana" w:hAnsi="Verdana"/>
          <w:b/>
        </w:rPr>
        <w:t>Здание</w:t>
      </w:r>
      <w:r w:rsidRPr="00E810F9">
        <w:rPr>
          <w:rFonts w:ascii="Verdana" w:hAnsi="Verdana"/>
        </w:rPr>
        <w:t>);</w:t>
      </w:r>
    </w:p>
    <w:p w14:paraId="305BDF42" w14:textId="364906ED" w:rsidR="00E810F9" w:rsidRPr="008509DF" w:rsidRDefault="00E810F9" w:rsidP="00E810F9">
      <w:pPr>
        <w:pStyle w:val="ConsNormal"/>
        <w:widowControl/>
        <w:tabs>
          <w:tab w:val="left" w:pos="993"/>
          <w:tab w:val="left" w:pos="1080"/>
        </w:tabs>
        <w:ind w:right="0" w:firstLine="0"/>
        <w:jc w:val="both"/>
        <w:rPr>
          <w:rFonts w:ascii="Verdana" w:hAnsi="Verdana"/>
        </w:rPr>
      </w:pPr>
      <w:r w:rsidRPr="002C3283">
        <w:rPr>
          <w:rFonts w:ascii="Verdana" w:hAnsi="Verdana"/>
        </w:rPr>
        <w:t xml:space="preserve">- Земельный участок, кадастровый номер: </w:t>
      </w:r>
      <w:r w:rsidRPr="00E810F9">
        <w:rPr>
          <w:rFonts w:ascii="Verdana" w:hAnsi="Verdana"/>
        </w:rPr>
        <w:t xml:space="preserve">59:02:0903057:67, категория земель: Земли населенных пунктов, вид разрешенного использования: для эксплуатации контейнерной АЗС, общей площадью: 6080 +/- 27 кв. м, адрес (местонахождение): Пермский край, г. Александровск, п. Яйва, ул. Галкинская, 1 (далее – </w:t>
      </w:r>
      <w:r>
        <w:rPr>
          <w:rFonts w:ascii="Verdana" w:hAnsi="Verdana"/>
          <w:b/>
        </w:rPr>
        <w:t>Участок</w:t>
      </w:r>
      <w:r w:rsidRPr="00E810F9">
        <w:rPr>
          <w:rFonts w:ascii="Verdana" w:hAnsi="Verdana"/>
        </w:rPr>
        <w:t>)</w:t>
      </w:r>
      <w:r>
        <w:rPr>
          <w:rFonts w:ascii="Verdana" w:hAnsi="Verdana"/>
        </w:rPr>
        <w:t>,</w:t>
      </w:r>
    </w:p>
    <w:p w14:paraId="7E5C715B" w14:textId="43DAE943" w:rsidR="00171986" w:rsidRDefault="00B5433E" w:rsidP="00E810F9">
      <w:pPr>
        <w:pStyle w:val="ConsNormal"/>
        <w:widowControl/>
        <w:tabs>
          <w:tab w:val="left" w:pos="993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171986" w:rsidRPr="005550CA">
        <w:rPr>
          <w:rFonts w:ascii="Verdana" w:hAnsi="Verdana" w:cs="Times New Roman"/>
        </w:rPr>
        <w:t>(далее именуемое – «недвижимое имущество»).</w:t>
      </w:r>
    </w:p>
    <w:p w14:paraId="40337566" w14:textId="59B4527A" w:rsidR="00F62BCB" w:rsidRPr="00A53E94" w:rsidRDefault="00F62BCB" w:rsidP="001B76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  <w:r w:rsidRPr="001B76CB">
        <w:rPr>
          <w:rFonts w:ascii="Verdana" w:eastAsia="Times New Roman" w:hAnsi="Verdana" w:cs="Arial"/>
          <w:sz w:val="20"/>
          <w:szCs w:val="20"/>
          <w:lang w:eastAsia="ru-RU"/>
        </w:rPr>
        <w:t xml:space="preserve">Здание расположено на Участке. В пределах Участка также расположены объекты недвижимости с кадастровыми номерами: </w:t>
      </w:r>
      <w:r w:rsidR="00D97057" w:rsidRPr="001B76CB">
        <w:rPr>
          <w:rFonts w:ascii="Verdana" w:eastAsia="Times New Roman" w:hAnsi="Verdana" w:cs="Arial"/>
          <w:sz w:val="20"/>
          <w:szCs w:val="20"/>
          <w:lang w:eastAsia="ru-RU"/>
        </w:rPr>
        <w:t>59:02:0000000:2838, 59:02:0000000:2842, 59:02:0000000:2837, 59:02:0000000:2840, 59:02:0000000:2839.</w:t>
      </w:r>
      <w:r w:rsidRPr="001B76CB"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</w:p>
    <w:p w14:paraId="26DB7270" w14:textId="58F774D8" w:rsidR="00E810F9" w:rsidRPr="005550CA" w:rsidRDefault="00E810F9" w:rsidP="00E810F9">
      <w:pPr>
        <w:pStyle w:val="ConsNormal"/>
        <w:widowControl/>
        <w:numPr>
          <w:ilvl w:val="1"/>
          <w:numId w:val="2"/>
        </w:numPr>
        <w:tabs>
          <w:tab w:val="left" w:pos="851"/>
          <w:tab w:val="left" w:pos="1080"/>
        </w:tabs>
        <w:ind w:left="0" w:right="0" w:firstLine="0"/>
        <w:jc w:val="both"/>
        <w:rPr>
          <w:rFonts w:ascii="Verdana" w:eastAsiaTheme="minorHAnsi" w:hAnsi="Verdana" w:cstheme="minorBidi"/>
          <w:lang w:eastAsia="en-US"/>
        </w:rPr>
      </w:pPr>
      <w:r w:rsidRPr="005550CA">
        <w:rPr>
          <w:rFonts w:ascii="Verdana" w:eastAsiaTheme="minorHAnsi" w:hAnsi="Verdana" w:cstheme="minorBidi"/>
          <w:lang w:eastAsia="en-US"/>
        </w:rPr>
        <w:t xml:space="preserve">Недвижимое имущество принадлежит Продавцу на праве собственности на основании </w:t>
      </w:r>
      <w:r w:rsidR="002B5181" w:rsidRPr="005550CA">
        <w:rPr>
          <w:rFonts w:ascii="Verdana" w:eastAsiaTheme="minorHAnsi" w:hAnsi="Verdana" w:cstheme="minorBidi"/>
          <w:lang w:eastAsia="en-US"/>
        </w:rPr>
        <w:t xml:space="preserve">Соглашения об оставлении предмета залога за собой от 02.03.2021, </w:t>
      </w:r>
      <w:r w:rsidRPr="005550CA">
        <w:rPr>
          <w:rFonts w:ascii="Verdana" w:eastAsiaTheme="minorHAnsi" w:hAnsi="Verdana" w:cstheme="minorBidi"/>
          <w:lang w:eastAsia="en-US"/>
        </w:rPr>
        <w:t xml:space="preserve">акт </w:t>
      </w:r>
      <w:r w:rsidR="002B5181" w:rsidRPr="005550CA">
        <w:rPr>
          <w:rFonts w:ascii="Verdana" w:eastAsiaTheme="minorHAnsi" w:hAnsi="Verdana" w:cstheme="minorBidi"/>
          <w:lang w:eastAsia="en-US"/>
        </w:rPr>
        <w:t>приема-передачи</w:t>
      </w:r>
      <w:r w:rsidRPr="005550CA">
        <w:rPr>
          <w:rFonts w:ascii="Verdana" w:eastAsiaTheme="minorHAnsi" w:hAnsi="Verdana" w:cstheme="minorBidi"/>
          <w:lang w:eastAsia="en-US"/>
        </w:rPr>
        <w:t xml:space="preserve"> имущества </w:t>
      </w:r>
      <w:r w:rsidR="002B5181" w:rsidRPr="005550CA">
        <w:rPr>
          <w:rFonts w:ascii="Verdana" w:eastAsiaTheme="minorHAnsi" w:hAnsi="Verdana" w:cstheme="minorBidi"/>
          <w:lang w:eastAsia="en-US"/>
        </w:rPr>
        <w:t>к Соглашению об оставлении предмета залога за собой от 02.03.2021</w:t>
      </w:r>
      <w:r w:rsidRPr="005550CA">
        <w:rPr>
          <w:rFonts w:ascii="Verdana" w:eastAsiaTheme="minorHAnsi" w:hAnsi="Verdana" w:cstheme="minorBidi"/>
          <w:lang w:eastAsia="en-US"/>
        </w:rPr>
        <w:t>, о чем в Едином государственном реестре недвижимости сделаны записи о государственной регистрации права:</w:t>
      </w:r>
    </w:p>
    <w:p w14:paraId="4BC1F6DF" w14:textId="421AA78C" w:rsidR="00E810F9" w:rsidRPr="005550CA" w:rsidRDefault="00E810F9" w:rsidP="005550CA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5550CA">
        <w:rPr>
          <w:rFonts w:ascii="Verdana" w:hAnsi="Verdana" w:cs="Times New Roman"/>
        </w:rPr>
        <w:lastRenderedPageBreak/>
        <w:t xml:space="preserve">- В отношении </w:t>
      </w:r>
      <w:r w:rsidRPr="005550CA">
        <w:rPr>
          <w:rFonts w:ascii="Verdana" w:hAnsi="Verdana" w:cs="Times New Roman"/>
          <w:b/>
        </w:rPr>
        <w:t>Здания</w:t>
      </w:r>
      <w:r w:rsidRPr="005550CA">
        <w:rPr>
          <w:rFonts w:ascii="Verdana" w:hAnsi="Verdana" w:cs="Times New Roman"/>
        </w:rPr>
        <w:t xml:space="preserve"> № </w:t>
      </w:r>
      <w:r w:rsidR="00422EA5" w:rsidRPr="005550CA">
        <w:rPr>
          <w:rFonts w:ascii="Verdana" w:hAnsi="Verdana" w:cs="Times New Roman"/>
        </w:rPr>
        <w:t>59:02:0000000:2841-59/087/2021-10</w:t>
      </w:r>
      <w:r w:rsidRPr="005550CA">
        <w:rPr>
          <w:rFonts w:ascii="Verdana" w:hAnsi="Verdana" w:cs="Times New Roman"/>
        </w:rPr>
        <w:t xml:space="preserve"> от </w:t>
      </w:r>
      <w:r w:rsidR="00422EA5" w:rsidRPr="005550CA">
        <w:rPr>
          <w:rFonts w:ascii="Verdana" w:hAnsi="Verdana" w:cs="Times New Roman"/>
        </w:rPr>
        <w:t>12.04.2021</w:t>
      </w:r>
      <w:r w:rsidRPr="005550CA">
        <w:rPr>
          <w:rFonts w:ascii="Verdana" w:hAnsi="Verdana" w:cs="Times New Roman"/>
        </w:rPr>
        <w:t xml:space="preserve">, что подтверждается Выпиской из Единого государственного реестра недвижимости от </w:t>
      </w:r>
      <w:r w:rsidR="005550CA" w:rsidRPr="005550CA">
        <w:rPr>
          <w:rFonts w:ascii="Verdana" w:hAnsi="Verdana" w:cs="Times New Roman"/>
        </w:rPr>
        <w:t>12.04.2021</w:t>
      </w:r>
      <w:r w:rsidRPr="005550CA">
        <w:rPr>
          <w:rFonts w:ascii="Verdana" w:hAnsi="Verdana" w:cs="Times New Roman"/>
        </w:rPr>
        <w:t>;</w:t>
      </w:r>
    </w:p>
    <w:p w14:paraId="121C5402" w14:textId="525FF7C4" w:rsidR="00D911F0" w:rsidRPr="008509DF" w:rsidRDefault="00E810F9" w:rsidP="005550CA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5550CA">
        <w:rPr>
          <w:rFonts w:ascii="Verdana" w:hAnsi="Verdana" w:cs="Times New Roman"/>
        </w:rPr>
        <w:t xml:space="preserve">- В отношении </w:t>
      </w:r>
      <w:r w:rsidRPr="005550CA">
        <w:rPr>
          <w:rFonts w:ascii="Verdana" w:hAnsi="Verdana" w:cs="Times New Roman"/>
          <w:b/>
        </w:rPr>
        <w:t>Участка</w:t>
      </w:r>
      <w:r w:rsidRPr="005550CA">
        <w:rPr>
          <w:rFonts w:ascii="Verdana" w:hAnsi="Verdana" w:cs="Times New Roman"/>
        </w:rPr>
        <w:t xml:space="preserve"> № </w:t>
      </w:r>
      <w:r w:rsidR="005550CA" w:rsidRPr="005550CA">
        <w:rPr>
          <w:rFonts w:ascii="Verdana" w:hAnsi="Verdana" w:cs="Times New Roman"/>
        </w:rPr>
        <w:t>59:02:0903057:67-59/087/2021-10</w:t>
      </w:r>
      <w:r w:rsidRPr="005550CA">
        <w:rPr>
          <w:rFonts w:ascii="Verdana" w:hAnsi="Verdana" w:cs="Times New Roman"/>
        </w:rPr>
        <w:t xml:space="preserve"> от </w:t>
      </w:r>
      <w:r w:rsidR="005550CA" w:rsidRPr="005550CA">
        <w:rPr>
          <w:rFonts w:ascii="Verdana" w:hAnsi="Verdana" w:cs="Times New Roman"/>
        </w:rPr>
        <w:t>12.04.2021</w:t>
      </w:r>
      <w:r w:rsidRPr="005550CA">
        <w:rPr>
          <w:rFonts w:ascii="Verdana" w:hAnsi="Verdana" w:cs="Times New Roman"/>
        </w:rPr>
        <w:t xml:space="preserve"> в отношении, что подтверждается Выпиской из Единого государственного реестра недвижимости от </w:t>
      </w:r>
      <w:r w:rsidR="005550CA" w:rsidRPr="005550CA">
        <w:rPr>
          <w:rFonts w:ascii="Verdana" w:hAnsi="Verdana" w:cs="Times New Roman"/>
        </w:rPr>
        <w:t>12.04.2021</w:t>
      </w:r>
      <w:r w:rsidRPr="005550CA">
        <w:rPr>
          <w:rFonts w:ascii="Verdana" w:hAnsi="Verdana" w:cs="Times New Roman"/>
        </w:rPr>
        <w:t>;</w:t>
      </w:r>
    </w:p>
    <w:p w14:paraId="5280B676" w14:textId="3C8E1735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5550CA">
      <w:pPr>
        <w:pStyle w:val="ConsNormal"/>
        <w:widowControl/>
        <w:numPr>
          <w:ilvl w:val="1"/>
          <w:numId w:val="2"/>
        </w:numPr>
        <w:tabs>
          <w:tab w:val="left" w:pos="851"/>
          <w:tab w:val="left" w:pos="1080"/>
        </w:tabs>
        <w:ind w:left="0" w:right="0" w:firstLine="0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73BC6D5F" w:rsidR="000E2F36" w:rsidRPr="008509DF" w:rsidRDefault="00846464" w:rsidP="005550CA">
            <w:pPr>
              <w:pStyle w:val="ConsNormal"/>
              <w:widowControl/>
              <w:numPr>
                <w:ilvl w:val="1"/>
                <w:numId w:val="2"/>
              </w:numPr>
              <w:tabs>
                <w:tab w:val="left" w:pos="851"/>
                <w:tab w:val="left" w:pos="1080"/>
              </w:tabs>
              <w:ind w:left="0"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="000E2F36"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50D4406C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4C6531E9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7D11475C" w:rsidR="00761DF7" w:rsidRPr="00D85534" w:rsidRDefault="005550CA" w:rsidP="005550CA">
      <w:pPr>
        <w:pStyle w:val="ConsNormal"/>
        <w:widowControl/>
        <w:numPr>
          <w:ilvl w:val="1"/>
          <w:numId w:val="2"/>
        </w:numPr>
        <w:tabs>
          <w:tab w:val="left" w:pos="851"/>
          <w:tab w:val="left" w:pos="1080"/>
        </w:tabs>
        <w:ind w:left="0" w:right="0" w:firstLine="0"/>
        <w:jc w:val="both"/>
        <w:rPr>
          <w:rFonts w:ascii="Verdana" w:hAnsi="Verdana" w:cs="Times New Roman"/>
        </w:rPr>
      </w:pPr>
      <w:r w:rsidRPr="00224F8A">
        <w:rPr>
          <w:rFonts w:ascii="Verdana" w:hAnsi="Verdana"/>
          <w:bCs/>
        </w:rPr>
        <w:t>На дату 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1AEB83D8" w14:textId="1A6BA199" w:rsidR="00D85534" w:rsidRDefault="00D85534" w:rsidP="001B76CB">
      <w:pPr>
        <w:pStyle w:val="ConsNormal"/>
        <w:widowControl/>
        <w:tabs>
          <w:tab w:val="left" w:pos="851"/>
          <w:tab w:val="left" w:pos="1080"/>
        </w:tabs>
        <w:ind w:right="0" w:firstLine="0"/>
        <w:jc w:val="both"/>
        <w:rPr>
          <w:rFonts w:ascii="Verdana" w:hAnsi="Verdana"/>
        </w:rPr>
      </w:pPr>
      <w:r>
        <w:rPr>
          <w:rFonts w:ascii="Verdana" w:hAnsi="Verdana"/>
        </w:rPr>
        <w:t>В отношении Участка зарегистрированы:</w:t>
      </w:r>
    </w:p>
    <w:p w14:paraId="2E232B3F" w14:textId="0F32B36F" w:rsidR="00D85534" w:rsidRPr="001B76CB" w:rsidRDefault="00D85534" w:rsidP="001B76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1B76CB">
        <w:rPr>
          <w:rFonts w:ascii="Verdana" w:eastAsia="Times New Roman" w:hAnsi="Verdana" w:cs="Arial"/>
          <w:sz w:val="20"/>
          <w:szCs w:val="20"/>
          <w:lang w:eastAsia="ru-RU"/>
        </w:rPr>
        <w:t>Ограничения прав на земельный участок, предусмотренные статьями 56, 56.1 Земельного</w:t>
      </w:r>
      <w:r w:rsidR="00A53E6B"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1B76CB">
        <w:rPr>
          <w:rFonts w:ascii="Verdana" w:eastAsia="Times New Roman" w:hAnsi="Verdana" w:cs="Arial"/>
          <w:sz w:val="20"/>
          <w:szCs w:val="20"/>
          <w:lang w:eastAsia="ru-RU"/>
        </w:rPr>
        <w:t>кодекса Российской Федерации, Постановление "О порядке установления охранных зон</w:t>
      </w:r>
      <w:r w:rsidR="00A53E6B"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1B76CB">
        <w:rPr>
          <w:rFonts w:ascii="Verdana" w:eastAsia="Times New Roman" w:hAnsi="Verdana" w:cs="Arial"/>
          <w:sz w:val="20"/>
          <w:szCs w:val="20"/>
          <w:lang w:eastAsia="ru-RU"/>
        </w:rPr>
        <w:t>объектов по производству электрической энергии и особых условий использования</w:t>
      </w:r>
      <w:r w:rsidR="00A53E6B"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1B76CB">
        <w:rPr>
          <w:rFonts w:ascii="Verdana" w:eastAsia="Times New Roman" w:hAnsi="Verdana" w:cs="Arial"/>
          <w:sz w:val="20"/>
          <w:szCs w:val="20"/>
          <w:lang w:eastAsia="ru-RU"/>
        </w:rPr>
        <w:t>земельных участков, расположенных в границах таких зон" № 1033 от 18.11.2013, срок</w:t>
      </w:r>
      <w:r w:rsidR="00A53E6B"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1B76CB">
        <w:rPr>
          <w:rFonts w:ascii="Verdana" w:hAnsi="Verdana" w:cs="Arial"/>
          <w:sz w:val="20"/>
          <w:szCs w:val="20"/>
        </w:rPr>
        <w:t>действия: 10.03.2015, учетный номер части 1, площадь 16 кв.м.</w:t>
      </w:r>
    </w:p>
    <w:p w14:paraId="40DA3153" w14:textId="5AEF99DC" w:rsidR="00D85534" w:rsidRPr="00AE5EE8" w:rsidRDefault="00D85534" w:rsidP="001B76C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  <w:r w:rsidRPr="001B76CB">
        <w:rPr>
          <w:rFonts w:ascii="Verdana" w:eastAsia="Times New Roman" w:hAnsi="Verdana" w:cs="Arial"/>
          <w:sz w:val="20"/>
          <w:szCs w:val="20"/>
          <w:lang w:eastAsia="ru-RU"/>
        </w:rPr>
        <w:t>Ограничения прав на земельный участок, предусмотренные статьями 56, 56.1 Земельного</w:t>
      </w:r>
      <w:r w:rsidR="00A53E6B"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1B76CB">
        <w:rPr>
          <w:rFonts w:ascii="Verdana" w:eastAsia="Times New Roman" w:hAnsi="Verdana" w:cs="Arial"/>
          <w:sz w:val="20"/>
          <w:szCs w:val="20"/>
          <w:lang w:eastAsia="ru-RU"/>
        </w:rPr>
        <w:t>кодекса Российской Федерации, Постановление «О порядке установления охранных зон</w:t>
      </w:r>
      <w:r w:rsidR="00A53E6B"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1B76CB">
        <w:rPr>
          <w:rFonts w:ascii="Verdana" w:eastAsia="Times New Roman" w:hAnsi="Verdana" w:cs="Arial"/>
          <w:sz w:val="20"/>
          <w:szCs w:val="20"/>
          <w:lang w:eastAsia="ru-RU"/>
        </w:rPr>
        <w:t>объектов электросетевого хозяйства и особых условий использования земельных участков,</w:t>
      </w:r>
      <w:r w:rsidR="00A53E6B"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1B76CB">
        <w:rPr>
          <w:rFonts w:ascii="Verdana" w:hAnsi="Verdana" w:cs="Arial"/>
          <w:sz w:val="20"/>
          <w:szCs w:val="20"/>
        </w:rPr>
        <w:t>расположенных в границах таких зон» № 160 от 24.02.2009, срок действия: 07.05.2015, учетный номер части 2, площадь 52 кв.м.</w:t>
      </w:r>
    </w:p>
    <w:p w14:paraId="49992D25" w14:textId="77777777" w:rsidR="005550CA" w:rsidRPr="00A53E6B" w:rsidRDefault="005550CA" w:rsidP="00A53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</w:p>
    <w:p w14:paraId="1E2FFC2F" w14:textId="41B031C4" w:rsidR="00BD2793" w:rsidRPr="008509DF" w:rsidRDefault="005550CA" w:rsidP="005550CA">
      <w:pPr>
        <w:pStyle w:val="ConsNormal"/>
        <w:widowControl/>
        <w:numPr>
          <w:ilvl w:val="1"/>
          <w:numId w:val="2"/>
        </w:numPr>
        <w:tabs>
          <w:tab w:val="left" w:pos="851"/>
          <w:tab w:val="left" w:pos="1080"/>
        </w:tabs>
        <w:ind w:left="0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Verdana"/>
          <w:color w:val="00000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>
        <w:rPr>
          <w:rFonts w:ascii="Verdana" w:hAnsi="Verdana" w:cs="Verdana"/>
          <w:b/>
          <w:bCs/>
          <w:color w:val="000000"/>
        </w:rPr>
        <w:t>за исключением тех, о которых ему сообщил Продавец</w:t>
      </w:r>
      <w:r>
        <w:rPr>
          <w:rFonts w:ascii="Verdana" w:hAnsi="Verdana" w:cs="Verdana"/>
          <w:color w:val="00000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</w:p>
    <w:p w14:paraId="314F956D" w14:textId="77777777" w:rsidR="00930C3B" w:rsidRPr="008509DF" w:rsidRDefault="00930C3B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5550CA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7C1B6987" w:rsidR="00E2774D" w:rsidRDefault="00CF1A05" w:rsidP="007A62BA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0"/>
        <w:jc w:val="both"/>
        <w:rPr>
          <w:rFonts w:ascii="Verdana" w:hAnsi="Verdana"/>
        </w:rPr>
      </w:pPr>
      <w:r w:rsidRPr="008509DF">
        <w:rPr>
          <w:rFonts w:ascii="Verdana" w:hAnsi="Verdana"/>
        </w:rPr>
        <w:t>Цена н</w:t>
      </w:r>
      <w:r w:rsidR="007A62BA">
        <w:rPr>
          <w:rFonts w:ascii="Verdana" w:hAnsi="Verdana"/>
        </w:rPr>
        <w:t>едвижимого имущества составляет:</w:t>
      </w:r>
    </w:p>
    <w:p w14:paraId="0B569260" w14:textId="205FEE34" w:rsidR="007A62BA" w:rsidRPr="007A62BA" w:rsidRDefault="007A62BA" w:rsidP="007A62BA">
      <w:pPr>
        <w:widowControl w:val="0"/>
        <w:tabs>
          <w:tab w:val="left" w:pos="709"/>
          <w:tab w:val="left" w:pos="1134"/>
        </w:tabs>
        <w:adjustRightInd w:val="0"/>
        <w:spacing w:after="0" w:line="240" w:lineRule="auto"/>
        <w:jc w:val="both"/>
        <w:rPr>
          <w:rFonts w:ascii="Verdana" w:eastAsia="Times New Roman" w:hAnsi="Verdana" w:cs="Verdana"/>
          <w:bCs/>
          <w:color w:val="000000"/>
          <w:sz w:val="20"/>
          <w:szCs w:val="20"/>
          <w:lang w:eastAsia="ru-RU"/>
        </w:rPr>
      </w:pPr>
      <w:r w:rsidRPr="007A62BA">
        <w:rPr>
          <w:rFonts w:ascii="Verdana" w:eastAsia="Times New Roman" w:hAnsi="Verdana" w:cs="Verdana"/>
          <w:bCs/>
          <w:color w:val="000000"/>
          <w:sz w:val="20"/>
          <w:szCs w:val="20"/>
          <w:lang w:eastAsia="ru-RU"/>
        </w:rPr>
        <w:lastRenderedPageBreak/>
        <w:t xml:space="preserve">- Стоимость </w:t>
      </w:r>
      <w:r w:rsidRPr="007A62BA"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ru-RU"/>
        </w:rPr>
        <w:t>Здания</w:t>
      </w:r>
      <w:r w:rsidRPr="007A62BA">
        <w:rPr>
          <w:rFonts w:ascii="Verdana" w:eastAsia="Times New Roman" w:hAnsi="Verdana" w:cs="Verdana"/>
          <w:bCs/>
          <w:color w:val="000000"/>
          <w:sz w:val="20"/>
          <w:szCs w:val="20"/>
          <w:lang w:eastAsia="ru-RU"/>
        </w:rPr>
        <w:t xml:space="preserve"> составляет ______________________ (__________________) рублей ___ копеек (в том числе НДС, исчисленный в соответствии с действующим законодательством);</w:t>
      </w:r>
    </w:p>
    <w:p w14:paraId="464FB0A6" w14:textId="3B72930C" w:rsidR="007A62BA" w:rsidRPr="007A62BA" w:rsidRDefault="007A62BA" w:rsidP="007A62BA">
      <w:pPr>
        <w:widowControl w:val="0"/>
        <w:tabs>
          <w:tab w:val="left" w:pos="709"/>
          <w:tab w:val="left" w:pos="1134"/>
        </w:tabs>
        <w:adjustRightInd w:val="0"/>
        <w:spacing w:after="0" w:line="240" w:lineRule="auto"/>
        <w:jc w:val="both"/>
        <w:rPr>
          <w:rFonts w:ascii="Verdana" w:eastAsia="Times New Roman" w:hAnsi="Verdana" w:cs="Verdana"/>
          <w:bCs/>
          <w:color w:val="000000"/>
          <w:sz w:val="20"/>
          <w:szCs w:val="20"/>
          <w:lang w:eastAsia="ru-RU"/>
        </w:rPr>
      </w:pPr>
      <w:r w:rsidRPr="007A62BA">
        <w:rPr>
          <w:rFonts w:ascii="Verdana" w:eastAsia="Times New Roman" w:hAnsi="Verdana" w:cs="Verdana"/>
          <w:bCs/>
          <w:color w:val="000000"/>
          <w:sz w:val="20"/>
          <w:szCs w:val="20"/>
          <w:lang w:eastAsia="ru-RU"/>
        </w:rPr>
        <w:t xml:space="preserve">- Стоимость </w:t>
      </w:r>
      <w:r w:rsidRPr="007A62BA">
        <w:rPr>
          <w:rFonts w:ascii="Verdana" w:eastAsia="Times New Roman" w:hAnsi="Verdana" w:cs="Verdana"/>
          <w:b/>
          <w:bCs/>
          <w:color w:val="000000"/>
          <w:sz w:val="20"/>
          <w:szCs w:val="20"/>
          <w:lang w:eastAsia="ru-RU"/>
        </w:rPr>
        <w:t>Участка</w:t>
      </w:r>
      <w:r w:rsidRPr="007A62BA">
        <w:rPr>
          <w:rFonts w:ascii="Verdana" w:eastAsia="Times New Roman" w:hAnsi="Verdana" w:cs="Verdana"/>
          <w:bCs/>
          <w:color w:val="000000"/>
          <w:sz w:val="20"/>
          <w:szCs w:val="20"/>
          <w:lang w:eastAsia="ru-RU"/>
        </w:rPr>
        <w:t xml:space="preserve"> составляет ______________________ (__________________) рублей ___ копеек (НДС не облагается в соответствии с пп. 6 п. 2 статьи 146 НК РФ);</w:t>
      </w:r>
    </w:p>
    <w:p w14:paraId="1943DEEB" w14:textId="52F530E5" w:rsidR="00B64B5C" w:rsidRPr="008509DF" w:rsidRDefault="00B64B5C" w:rsidP="007A62BA">
      <w:pPr>
        <w:pStyle w:val="a5"/>
        <w:numPr>
          <w:ilvl w:val="1"/>
          <w:numId w:val="27"/>
        </w:numPr>
        <w:adjustRightInd w:val="0"/>
        <w:ind w:left="0" w:firstLine="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7A62BA" w:rsidRPr="008509DF" w14:paraId="586B1411" w14:textId="77777777" w:rsidTr="00CE63BF">
        <w:trPr>
          <w:trHeight w:val="1004"/>
        </w:trPr>
        <w:tc>
          <w:tcPr>
            <w:tcW w:w="2268" w:type="dxa"/>
            <w:shd w:val="clear" w:color="auto" w:fill="auto"/>
          </w:tcPr>
          <w:p w14:paraId="40400746" w14:textId="77777777" w:rsidR="007A62BA" w:rsidRPr="008509DF" w:rsidRDefault="007A62BA" w:rsidP="00CE63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7363D83A" w14:textId="77777777" w:rsidR="007A62BA" w:rsidRPr="008509DF" w:rsidRDefault="007A62BA" w:rsidP="00CE63BF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2.2.1.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в течение 5 (пяти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>
              <w:rPr>
                <w:rFonts w:ascii="Verdana" w:hAnsi="Verdana"/>
                <w:sz w:val="20"/>
                <w:szCs w:val="20"/>
              </w:rPr>
              <w:t>11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>
              <w:rPr>
                <w:rFonts w:ascii="Verdana" w:hAnsi="Verdana"/>
                <w:sz w:val="20"/>
                <w:szCs w:val="20"/>
              </w:rPr>
              <w:t>ц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в размере </w:t>
            </w:r>
            <w:r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 ___ копеек (в том числе НДС, исчисленный в соответствии с действующим законодательством/НДС не облагается)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7A62BA" w:rsidRPr="008076AD" w14:paraId="755E156B" w14:textId="77777777" w:rsidTr="00CE63BF">
        <w:trPr>
          <w:trHeight w:val="1459"/>
        </w:trPr>
        <w:tc>
          <w:tcPr>
            <w:tcW w:w="2268" w:type="dxa"/>
            <w:shd w:val="clear" w:color="auto" w:fill="auto"/>
          </w:tcPr>
          <w:p w14:paraId="1EEDB8B4" w14:textId="77777777" w:rsidR="007A62BA" w:rsidRPr="008509DF" w:rsidRDefault="007A62BA" w:rsidP="00CE63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0D393C8" w14:textId="77777777" w:rsidR="007A62BA" w:rsidRPr="008076AD" w:rsidRDefault="007A62BA" w:rsidP="00CE63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расчетов собственными средствами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 с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использованием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аккредитив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87" w:type="dxa"/>
            <w:shd w:val="clear" w:color="auto" w:fill="auto"/>
          </w:tcPr>
          <w:p w14:paraId="6FD91095" w14:textId="77777777" w:rsidR="007A62BA" w:rsidRPr="008076AD" w:rsidRDefault="007A62BA" w:rsidP="00CE63BF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 (пяти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8076AD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076AD">
              <w:rPr>
                <w:rFonts w:ascii="Verdana" w:hAnsi="Verdana"/>
                <w:sz w:val="20"/>
                <w:szCs w:val="20"/>
              </w:rPr>
              <w:t>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color w:val="0070C0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 к Договору, на оставшуюся часть цены недвижимого имущества в размере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5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(в том числе НДС, исчисленный в соответствии с действующим законодательством/)</w:t>
            </w:r>
            <w:r w:rsidRPr="008076AD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7A62BA" w:rsidRPr="008076AD" w14:paraId="24527445" w14:textId="77777777" w:rsidTr="00CE63BF">
        <w:trPr>
          <w:trHeight w:val="1459"/>
        </w:trPr>
        <w:tc>
          <w:tcPr>
            <w:tcW w:w="2268" w:type="dxa"/>
            <w:shd w:val="clear" w:color="auto" w:fill="auto"/>
          </w:tcPr>
          <w:p w14:paraId="35689C4A" w14:textId="77777777" w:rsidR="007A62BA" w:rsidRDefault="007A62BA" w:rsidP="00CE63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3 </w:t>
            </w:r>
          </w:p>
          <w:p w14:paraId="09408473" w14:textId="77777777" w:rsidR="007A62BA" w:rsidRPr="008076AD" w:rsidRDefault="007A62BA" w:rsidP="00CE63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расчетов с использованием кредитных средств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B25E0C9" w14:textId="77777777" w:rsidR="007A62BA" w:rsidRPr="008076AD" w:rsidRDefault="007A62BA" w:rsidP="00CE63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 использованием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аккредитива</w:t>
            </w:r>
          </w:p>
        </w:tc>
        <w:tc>
          <w:tcPr>
            <w:tcW w:w="7087" w:type="dxa"/>
            <w:shd w:val="clear" w:color="auto" w:fill="auto"/>
          </w:tcPr>
          <w:p w14:paraId="472D2A8E" w14:textId="77777777" w:rsidR="007A62BA" w:rsidRDefault="007A62BA" w:rsidP="00CE63BF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 (пяти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color w:val="0070C0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3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законодательством/) </w:t>
            </w:r>
          </w:p>
          <w:p w14:paraId="2AC65185" w14:textId="77777777" w:rsidR="007A62BA" w:rsidRPr="00FF18BB" w:rsidRDefault="007A62BA" w:rsidP="00CE63BF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F18BB">
              <w:rPr>
                <w:rFonts w:ascii="Verdana" w:hAnsi="Verdana"/>
                <w:sz w:val="20"/>
                <w:szCs w:val="20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15321D2E" w14:textId="77777777" w:rsidR="007A62BA" w:rsidRPr="00FF18BB" w:rsidRDefault="007A62BA" w:rsidP="00CE63BF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F18BB">
              <w:rPr>
                <w:rFonts w:ascii="Verdana" w:hAnsi="Verdana"/>
                <w:sz w:val="20"/>
                <w:szCs w:val="20"/>
              </w:rPr>
              <w:t>2.2.1.1 Сумма денежных средств в размере ______ (_______) рублей, ((в том числе НДС, исчисленный в соответствии с действующим законодательством), выплачивается Покупателем за счёт собственных средств.</w:t>
            </w:r>
          </w:p>
          <w:p w14:paraId="3E963A96" w14:textId="77777777" w:rsidR="007A62BA" w:rsidRPr="008076AD" w:rsidRDefault="007A62BA" w:rsidP="00CE63BF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F18BB">
              <w:rPr>
                <w:rFonts w:ascii="Verdana" w:hAnsi="Verdana"/>
                <w:sz w:val="20"/>
                <w:szCs w:val="20"/>
              </w:rPr>
              <w:t>2.2.1.2. Сумма денежных средств в размере ____</w:t>
            </w:r>
            <w:r>
              <w:rPr>
                <w:rFonts w:ascii="Verdana" w:hAnsi="Verdana"/>
                <w:sz w:val="20"/>
                <w:szCs w:val="20"/>
              </w:rPr>
              <w:t xml:space="preserve">___ (______) рублей __ копеек, </w:t>
            </w:r>
            <w:r w:rsidRPr="00634013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Pr="00FF18BB">
              <w:rPr>
                <w:rFonts w:ascii="Verdana" w:hAnsi="Verdana"/>
                <w:sz w:val="20"/>
                <w:szCs w:val="20"/>
              </w:rPr>
              <w:t>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аккредитив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</w:tc>
      </w:tr>
      <w:tr w:rsidR="007A62BA" w:rsidRPr="008076AD" w14:paraId="19D2A375" w14:textId="77777777" w:rsidTr="00CE63BF">
        <w:trPr>
          <w:trHeight w:val="1459"/>
        </w:trPr>
        <w:tc>
          <w:tcPr>
            <w:tcW w:w="2268" w:type="dxa"/>
            <w:shd w:val="clear" w:color="auto" w:fill="auto"/>
          </w:tcPr>
          <w:p w14:paraId="0A434480" w14:textId="77777777" w:rsidR="007A62BA" w:rsidRPr="001F4AB1" w:rsidRDefault="007A62BA" w:rsidP="00CE63BF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4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расчетов с использованием кредитных средств 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</w:t>
            </w:r>
          </w:p>
          <w:p w14:paraId="51A79646" w14:textId="77777777" w:rsidR="007A62BA" w:rsidRPr="001F4AB1" w:rsidRDefault="007A62BA" w:rsidP="00CE63BF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использованием</w:t>
            </w:r>
          </w:p>
          <w:p w14:paraId="253CE8FA" w14:textId="77777777" w:rsidR="007A62BA" w:rsidRPr="001F4AB1" w:rsidRDefault="007A62BA" w:rsidP="00CE63BF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номинального счета</w:t>
            </w:r>
          </w:p>
          <w:p w14:paraId="2CC287BA" w14:textId="77777777" w:rsidR="007A62BA" w:rsidRPr="001F4AB1" w:rsidRDefault="007A62BA" w:rsidP="00CE63BF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ООО «ЦНС»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3DDDBA4B" w14:textId="77777777" w:rsidR="007A62BA" w:rsidRPr="008076AD" w:rsidRDefault="007A62BA" w:rsidP="00CE63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14:paraId="7E40B346" w14:textId="77777777" w:rsidR="007A62BA" w:rsidRPr="00634013" w:rsidRDefault="007A62BA" w:rsidP="00CE63BF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34013">
              <w:rPr>
                <w:rFonts w:ascii="Verdana" w:hAnsi="Verdana"/>
                <w:sz w:val="20"/>
                <w:szCs w:val="20"/>
              </w:rPr>
              <w:t xml:space="preserve">2.2.1. </w:t>
            </w:r>
            <w:r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Pr="00C80EEC">
              <w:rPr>
                <w:rFonts w:ascii="Verdana" w:hAnsi="Verdana"/>
                <w:sz w:val="20"/>
                <w:szCs w:val="20"/>
              </w:rPr>
              <w:t>5 (пяти)</w:t>
            </w:r>
            <w:r w:rsidRPr="00634013">
              <w:rPr>
                <w:rFonts w:ascii="Verdana" w:hAnsi="Verdana"/>
                <w:sz w:val="20"/>
                <w:szCs w:val="20"/>
              </w:rPr>
              <w:t xml:space="preserve"> рабочих дней с даты подписания Договора Покупатель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__ копеек, </w:t>
            </w:r>
            <w:r>
              <w:rPr>
                <w:rFonts w:ascii="Verdana" w:hAnsi="Verdana"/>
                <w:sz w:val="20"/>
                <w:szCs w:val="20"/>
              </w:rPr>
              <w:t>(</w:t>
            </w:r>
            <w:r w:rsidRPr="00634013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Pr="00634013">
              <w:rPr>
                <w:rFonts w:ascii="Verdana" w:hAnsi="Verdana"/>
                <w:sz w:val="20"/>
                <w:szCs w:val="20"/>
              </w:rPr>
              <w:t>.</w:t>
            </w:r>
          </w:p>
          <w:p w14:paraId="132A7114" w14:textId="77777777" w:rsidR="007A62BA" w:rsidRPr="00634013" w:rsidRDefault="007A62BA" w:rsidP="00CE63BF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E40CE6D" w14:textId="77777777" w:rsidR="007A62BA" w:rsidRPr="00634013" w:rsidRDefault="007A62BA" w:rsidP="00CE63BF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34013">
              <w:rPr>
                <w:rFonts w:ascii="Verdana" w:hAnsi="Verdana"/>
                <w:sz w:val="20"/>
                <w:szCs w:val="20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773C1458" w14:textId="77777777" w:rsidR="007A62BA" w:rsidRPr="00634013" w:rsidRDefault="007A62BA" w:rsidP="00CE63BF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34013">
              <w:rPr>
                <w:rFonts w:ascii="Verdana" w:hAnsi="Verdana"/>
                <w:sz w:val="20"/>
                <w:szCs w:val="20"/>
              </w:rPr>
              <w:t>2.2.1.1 Сумма денежных средств в размере ______ (_______) рублей, (</w:t>
            </w:r>
            <w:r w:rsidRPr="00916E4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634013">
              <w:rPr>
                <w:rFonts w:ascii="Verdana" w:hAnsi="Verdana"/>
                <w:sz w:val="20"/>
                <w:szCs w:val="20"/>
              </w:rPr>
              <w:t>), выплачивается Покупателем за счёт собственных средств.</w:t>
            </w:r>
          </w:p>
          <w:p w14:paraId="56E5719F" w14:textId="77777777" w:rsidR="007A62BA" w:rsidRDefault="007A62BA" w:rsidP="00CE63BF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34013">
              <w:rPr>
                <w:rFonts w:ascii="Verdana" w:hAnsi="Verdana"/>
                <w:sz w:val="20"/>
                <w:szCs w:val="20"/>
              </w:rPr>
              <w:t>2.2.1.2. Сумма денежных средств в размере _______ (______) рублей __ копеек, (</w:t>
            </w:r>
            <w:r w:rsidRPr="00916E4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634013">
              <w:rPr>
                <w:rFonts w:ascii="Verdana" w:hAnsi="Verdana"/>
                <w:sz w:val="20"/>
                <w:szCs w:val="20"/>
              </w:rPr>
              <w:t>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номинальный счет ООО «Центр недвижимости от Сбербанка» (ООО «ЦНС»)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  <w:p w14:paraId="3B44D221" w14:textId="77777777" w:rsidR="007A62BA" w:rsidRPr="001F4AB1" w:rsidRDefault="007A62BA" w:rsidP="00CE63BF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A3E0F02" w14:textId="77777777" w:rsidR="007A62BA" w:rsidRPr="008076AD" w:rsidRDefault="007A62BA" w:rsidP="00CE63BF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236B4C41" w14:textId="2B75DFD8" w:rsidR="00F758A5" w:rsidRPr="008076AD" w:rsidRDefault="00F758A5" w:rsidP="00F758A5">
      <w:pPr>
        <w:pStyle w:val="a5"/>
        <w:numPr>
          <w:ilvl w:val="2"/>
          <w:numId w:val="22"/>
        </w:numPr>
        <w:ind w:left="0" w:firstLine="0"/>
        <w:jc w:val="both"/>
        <w:rPr>
          <w:rFonts w:ascii="Verdana" w:hAnsi="Verdana"/>
        </w:rPr>
      </w:pPr>
      <w:r w:rsidRPr="008076AD">
        <w:rPr>
          <w:rFonts w:ascii="Verdana" w:hAnsi="Verdana"/>
        </w:rPr>
        <w:t xml:space="preserve">Задаток, внесенный Покупателем для участия в аукционе в размере </w:t>
      </w:r>
      <w:r w:rsidR="001B76CB" w:rsidRPr="001B76CB">
        <w:rPr>
          <w:rFonts w:ascii="Verdana" w:hAnsi="Verdana"/>
          <w:i/>
          <w:color w:val="0070C0"/>
        </w:rPr>
        <w:t>249 300</w:t>
      </w:r>
      <w:r w:rsidR="001B76CB" w:rsidRPr="008076AD">
        <w:rPr>
          <w:rFonts w:ascii="Verdana" w:hAnsi="Verdana"/>
          <w:i/>
          <w:color w:val="0070C0"/>
        </w:rPr>
        <w:t xml:space="preserve"> </w:t>
      </w:r>
      <w:r w:rsidRPr="008076AD">
        <w:rPr>
          <w:rFonts w:ascii="Verdana" w:hAnsi="Verdana"/>
          <w:i/>
          <w:color w:val="0070C0"/>
        </w:rPr>
        <w:t>(</w:t>
      </w:r>
      <w:r w:rsidRPr="00F758A5">
        <w:rPr>
          <w:rFonts w:ascii="Verdana" w:hAnsi="Verdana"/>
          <w:i/>
          <w:color w:val="0070C0"/>
        </w:rPr>
        <w:t>Двести сорок девять тысяч триста</w:t>
      </w:r>
      <w:r w:rsidRPr="008076AD">
        <w:rPr>
          <w:rFonts w:ascii="Verdana" w:hAnsi="Verdana"/>
          <w:i/>
          <w:color w:val="0070C0"/>
        </w:rPr>
        <w:t>)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 xml:space="preserve">рублей </w:t>
      </w:r>
      <w:r>
        <w:rPr>
          <w:rFonts w:ascii="Verdana" w:hAnsi="Verdana"/>
          <w:color w:val="0070C0"/>
        </w:rPr>
        <w:t>00</w:t>
      </w:r>
      <w:r w:rsidRPr="008076AD">
        <w:rPr>
          <w:rFonts w:ascii="Verdana" w:hAnsi="Verdana"/>
        </w:rPr>
        <w:t xml:space="preserve"> копеек </w:t>
      </w:r>
      <w:r w:rsidRPr="008076AD">
        <w:rPr>
          <w:rFonts w:ascii="Verdana" w:hAnsi="Verdana"/>
          <w:i/>
          <w:color w:val="0070C0"/>
        </w:rPr>
        <w:t xml:space="preserve">(в том числе НДС, исчисленный в соответствии </w:t>
      </w:r>
      <w:r>
        <w:rPr>
          <w:rFonts w:ascii="Verdana" w:hAnsi="Verdana"/>
          <w:i/>
          <w:color w:val="0070C0"/>
        </w:rPr>
        <w:t>с действующим законодательством</w:t>
      </w:r>
      <w:r w:rsidRPr="008076AD">
        <w:rPr>
          <w:rFonts w:ascii="Verdana" w:hAnsi="Verdana"/>
          <w:i/>
          <w:color w:val="0070C0"/>
        </w:rPr>
        <w:t>),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>засчитывается в счет оплаты цены недвижимого имущества.</w:t>
      </w:r>
    </w:p>
    <w:p w14:paraId="56720422" w14:textId="20BF1D58" w:rsidR="00CF1A05" w:rsidRPr="008509DF" w:rsidRDefault="003D002A" w:rsidP="00F75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75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75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2CAAB91F" w14:textId="43BB1A9F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A36E29C" w14:textId="50C5D1E3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 xml:space="preserve">или </w:t>
            </w:r>
            <w:r w:rsidR="001D5535">
              <w:rPr>
                <w:rFonts w:ascii="Verdana" w:hAnsi="Verdana"/>
                <w:i/>
                <w:color w:val="FF0000"/>
              </w:rPr>
              <w:t>при оплате кредитными средствами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D1E3E5C" w14:textId="514D5ABF" w:rsidR="00A24C91" w:rsidRPr="008509DF" w:rsidRDefault="00D95D9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6B2CD8" w:rsidRPr="006B2CD8">
        <w:rPr>
          <w:rFonts w:ascii="Verdana" w:hAnsi="Verdana"/>
        </w:rPr>
        <w:t>не позднее 5 рабочих дней с даты поступления на расчетный счет Продавца денежных средств по Договору в полном объеме</w:t>
      </w:r>
      <w:r w:rsidR="00A24C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="00A24C91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="00A24C91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="00A24C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A24C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403"/>
      </w:tblGrid>
      <w:tr w:rsidR="00211F7A" w:rsidRPr="008509DF" w14:paraId="70C76F10" w14:textId="77777777" w:rsidTr="00E44495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64C9056" w14:textId="4DFE180C" w:rsidR="00211F7A" w:rsidRPr="008509DF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2B8B29EF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14D480FB" w14:textId="4C3F6117" w:rsidR="001B76CB" w:rsidRPr="001B76CB" w:rsidRDefault="001B76CB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B76C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1B76CB">
        <w:rPr>
          <w:rFonts w:ascii="Verdana" w:eastAsia="Times New Roman" w:hAnsi="Verdana" w:cs="Times New Roman"/>
          <w:sz w:val="20"/>
          <w:szCs w:val="20"/>
          <w:lang w:eastAsia="ru-RU"/>
        </w:rPr>
        <w:t>е производить без согласия Продавца никаких действий, ведущих к изменению недвижимого имущества (ремонт, перепланировка, реконструкция и т.п.) до момента получения Продавцом денежных средств по Договору в полном объеме (в случае продажи с привлечением кредитных средств) или на период с даты регистрации ипотеки в пользу Продавца до момента ее погашения в ЕГРН (в случае продажи с привлечением собственных средств Покупателя).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729C89B8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39361797" w:rsidR="00C8616B" w:rsidRPr="008509DF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05AEA" w:rsidRPr="00305AE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не позднее</w:t>
      </w: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305AEA" w14:paraId="22A7E70C" w14:textId="77777777" w:rsidTr="00CE63BF">
        <w:tc>
          <w:tcPr>
            <w:tcW w:w="2410" w:type="dxa"/>
          </w:tcPr>
          <w:p w14:paraId="085B8B4C" w14:textId="77777777" w:rsidR="00305AEA" w:rsidRPr="00916764" w:rsidRDefault="00305AEA" w:rsidP="00CE63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1676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3AFBA6B8" w14:textId="77777777" w:rsidR="00305AEA" w:rsidRPr="00916764" w:rsidRDefault="00305AEA" w:rsidP="00CE63BF">
            <w:pPr>
              <w:pStyle w:val="Default"/>
              <w:rPr>
                <w:i/>
                <w:color w:val="FF0000"/>
                <w:sz w:val="18"/>
                <w:szCs w:val="18"/>
              </w:rPr>
            </w:pPr>
            <w:r w:rsidRPr="00916764">
              <w:rPr>
                <w:i/>
                <w:color w:val="FF0000"/>
                <w:sz w:val="18"/>
                <w:szCs w:val="18"/>
              </w:rPr>
              <w:t xml:space="preserve">Прямые расчеты </w:t>
            </w:r>
          </w:p>
          <w:p w14:paraId="6337BEF4" w14:textId="77777777" w:rsidR="00305AEA" w:rsidRPr="001A2FCF" w:rsidRDefault="00305AEA" w:rsidP="00CE63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6CA575DF" w14:textId="0459AF3C" w:rsidR="00305AEA" w:rsidRDefault="00305AEA" w:rsidP="00CE63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</w:t>
            </w:r>
            <w:r w:rsidR="00B37022">
              <w:t xml:space="preserve"> </w:t>
            </w:r>
            <w:r w:rsidR="00B37022" w:rsidRPr="00B3702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даты поступления на расчетный счет Продавца денежных средств по Договору в полном объеме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05AEA" w14:paraId="525DAE1E" w14:textId="77777777" w:rsidTr="00CE63BF">
        <w:tc>
          <w:tcPr>
            <w:tcW w:w="2410" w:type="dxa"/>
          </w:tcPr>
          <w:p w14:paraId="1E5774BA" w14:textId="77777777" w:rsidR="00305AEA" w:rsidRPr="00916764" w:rsidRDefault="00305AEA" w:rsidP="00CE63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1676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</w:p>
          <w:p w14:paraId="1C25D458" w14:textId="77777777" w:rsidR="00305AEA" w:rsidRPr="001A2FCF" w:rsidRDefault="00305AEA" w:rsidP="00CE63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91676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72500676" w14:textId="465E919A" w:rsidR="00305AEA" w:rsidRPr="001C1460" w:rsidRDefault="00305AEA" w:rsidP="00CE63BF">
            <w:pPr>
              <w:pStyle w:val="Defaul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091509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10 (десяти)</w:t>
            </w:r>
            <w:r w:rsidRPr="00C4052E">
              <w:rPr>
                <w:sz w:val="18"/>
                <w:szCs w:val="18"/>
              </w:rPr>
              <w:t xml:space="preserve"> </w:t>
            </w:r>
            <w:r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0314DC8D" w14:textId="77777777" w:rsidR="00305AEA" w:rsidRDefault="00305AEA" w:rsidP="00CE63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05AEA" w:rsidRPr="001C1460" w14:paraId="35C82C2C" w14:textId="77777777" w:rsidTr="00CE63BF">
        <w:tc>
          <w:tcPr>
            <w:tcW w:w="2410" w:type="dxa"/>
          </w:tcPr>
          <w:p w14:paraId="6EED84C6" w14:textId="77777777" w:rsidR="00305AEA" w:rsidRPr="00916764" w:rsidRDefault="00305AEA" w:rsidP="00CE63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1676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</w:t>
            </w:r>
          </w:p>
          <w:p w14:paraId="290B8289" w14:textId="77777777" w:rsidR="00305AEA" w:rsidRPr="001A2FCF" w:rsidRDefault="00305AEA" w:rsidP="00CE63B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91676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Расчеты с использованием номинального счета ООО «ЦНС»</w:t>
            </w:r>
          </w:p>
        </w:tc>
        <w:tc>
          <w:tcPr>
            <w:tcW w:w="6935" w:type="dxa"/>
          </w:tcPr>
          <w:p w14:paraId="399B9D1C" w14:textId="7FA44CF6" w:rsidR="00305AEA" w:rsidRDefault="00091509" w:rsidP="00CE63BF">
            <w:pPr>
              <w:pStyle w:val="Default"/>
              <w:rPr>
                <w:sz w:val="18"/>
                <w:szCs w:val="18"/>
              </w:rPr>
            </w:pPr>
            <w:r w:rsidRPr="00091509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10 (десяти)</w:t>
            </w:r>
            <w:r w:rsidR="00305AEA" w:rsidRPr="00487B5E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305AEA" w:rsidRPr="00487B5E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с даты размещения денежных средств </w:t>
            </w:r>
            <w:r w:rsidR="00B37022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по Договору</w:t>
            </w:r>
            <w:r w:rsidR="00305AEA" w:rsidRPr="00487B5E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 на номинальном счете ООО «ЦНС»</w:t>
            </w:r>
            <w:r w:rsidR="00B37022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 в полном объеме</w:t>
            </w:r>
            <w:r w:rsidR="00305AEA" w:rsidRPr="00487B5E">
              <w:rPr>
                <w:sz w:val="18"/>
                <w:szCs w:val="18"/>
              </w:rPr>
              <w:t xml:space="preserve">. </w:t>
            </w:r>
          </w:p>
          <w:p w14:paraId="21E6FEC2" w14:textId="77777777" w:rsidR="00305AEA" w:rsidRPr="001C1460" w:rsidRDefault="00305AEA" w:rsidP="00CE63BF">
            <w:pPr>
              <w:pStyle w:val="Default"/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51EEDF21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возврата заявления о государственной регистрации прав/перехода прав </w:t>
      </w:r>
      <w:r w:rsidRPr="00091509">
        <w:rPr>
          <w:rFonts w:ascii="Verdana" w:eastAsia="Times New Roman" w:hAnsi="Verdana" w:cs="Times New Roman"/>
          <w:sz w:val="20"/>
          <w:szCs w:val="20"/>
          <w:lang w:eastAsia="ru-RU"/>
        </w:rPr>
        <w:t>и документов, прилагаемые к нему, без рассмотрения, Стороны</w:t>
      </w:r>
      <w:r w:rsidR="00EA308F" w:rsidRPr="000915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091509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0915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091509" w:rsidRPr="000915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="001A3DBC" w:rsidRPr="000915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1A3DBC" w:rsidRPr="00091509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0915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091509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0915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0915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0915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091509">
        <w:rPr>
          <w:rFonts w:ascii="Verdana" w:eastAsia="Times New Roman" w:hAnsi="Verdana" w:cs="Times New Roman"/>
          <w:sz w:val="20"/>
          <w:szCs w:val="20"/>
          <w:lang w:eastAsia="ru-RU"/>
        </w:rPr>
        <w:t>документы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1A193DD1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0,01% (одна сотая)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63FA520B" w14:textId="58FB260C" w:rsidR="001B76CB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0,01% (одна сотая)</w:t>
      </w:r>
      <w:r w:rsidR="001B76CB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от цены </w:t>
      </w:r>
      <w:r w:rsidR="00186859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 по настоящему Договору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33E7EB6" w14:textId="25645A95" w:rsidR="00000ED3" w:rsidRPr="0055668A" w:rsidRDefault="001B76CB" w:rsidP="001B76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6.3. </w:t>
      </w:r>
      <w:r>
        <w:rPr>
          <w:rFonts w:ascii="Verdana" w:hAnsi="Verdana"/>
          <w:sz w:val="20"/>
          <w:szCs w:val="20"/>
        </w:rPr>
        <w:t>З</w:t>
      </w:r>
      <w:r w:rsidRPr="001B76CB">
        <w:rPr>
          <w:rFonts w:ascii="Verdana" w:hAnsi="Verdana"/>
          <w:sz w:val="20"/>
          <w:szCs w:val="20"/>
        </w:rPr>
        <w:t>а уклонение</w:t>
      </w:r>
      <w:r>
        <w:rPr>
          <w:rFonts w:ascii="Verdana" w:hAnsi="Verdana"/>
          <w:sz w:val="20"/>
          <w:szCs w:val="20"/>
        </w:rPr>
        <w:t xml:space="preserve"> Продавца </w:t>
      </w:r>
      <w:r w:rsidRPr="001B76CB">
        <w:rPr>
          <w:rFonts w:ascii="Verdana" w:hAnsi="Verdana"/>
          <w:sz w:val="20"/>
          <w:szCs w:val="20"/>
        </w:rPr>
        <w:t xml:space="preserve">от подачи документов на государственную регистрацию </w:t>
      </w:r>
      <w:r>
        <w:rPr>
          <w:rFonts w:ascii="Verdana" w:hAnsi="Verdana"/>
          <w:sz w:val="20"/>
          <w:szCs w:val="20"/>
        </w:rPr>
        <w:t xml:space="preserve">в срок, установленный Договором, </w:t>
      </w:r>
      <w:r w:rsidRPr="001B76CB">
        <w:rPr>
          <w:rFonts w:ascii="Verdana" w:hAnsi="Verdana"/>
          <w:sz w:val="20"/>
          <w:szCs w:val="20"/>
        </w:rPr>
        <w:t xml:space="preserve">от передачи недвижимого имущества по акту приема-передачи </w:t>
      </w:r>
      <w:r>
        <w:rPr>
          <w:rFonts w:ascii="Verdana" w:hAnsi="Verdana"/>
          <w:sz w:val="20"/>
          <w:szCs w:val="20"/>
        </w:rPr>
        <w:t xml:space="preserve">в срок, установленный Договором, </w:t>
      </w:r>
      <w:r w:rsidRPr="001B76CB">
        <w:rPr>
          <w:rFonts w:ascii="Verdana" w:hAnsi="Verdana"/>
          <w:sz w:val="20"/>
          <w:szCs w:val="20"/>
        </w:rPr>
        <w:t>Покупател</w:t>
      </w:r>
      <w:r>
        <w:rPr>
          <w:rFonts w:ascii="Verdana" w:hAnsi="Verdana"/>
          <w:sz w:val="20"/>
          <w:szCs w:val="20"/>
        </w:rPr>
        <w:t>ь вправе требовать н</w:t>
      </w:r>
      <w:r w:rsidRPr="001B76CB">
        <w:rPr>
          <w:rFonts w:ascii="Verdana" w:hAnsi="Verdana"/>
          <w:sz w:val="20"/>
          <w:szCs w:val="20"/>
        </w:rPr>
        <w:t>еустойк</w:t>
      </w:r>
      <w:r>
        <w:rPr>
          <w:rFonts w:ascii="Verdana" w:hAnsi="Verdana"/>
          <w:sz w:val="20"/>
          <w:szCs w:val="20"/>
        </w:rPr>
        <w:t>у</w:t>
      </w:r>
      <w:r w:rsidRPr="001B76CB">
        <w:rPr>
          <w:rFonts w:ascii="Verdana" w:hAnsi="Verdana"/>
          <w:sz w:val="20"/>
          <w:szCs w:val="20"/>
        </w:rPr>
        <w:t xml:space="preserve"> в размере 0,01 % (Ноль целых одна сотая процента) от цены Договора за каждый день про</w:t>
      </w:r>
      <w:r>
        <w:rPr>
          <w:rFonts w:ascii="Verdana" w:hAnsi="Verdana"/>
          <w:sz w:val="20"/>
          <w:szCs w:val="20"/>
        </w:rPr>
        <w:t>срочки исполнения обязательства.</w:t>
      </w:r>
      <w:r w:rsidRPr="001B76CB">
        <w:rPr>
          <w:rFonts w:ascii="Verdana" w:hAnsi="Verdana"/>
          <w:sz w:val="20"/>
          <w:szCs w:val="20"/>
        </w:rPr>
        <w:t xml:space="preserve"> </w:t>
      </w:r>
    </w:p>
    <w:p w14:paraId="2F8FCB48" w14:textId="77407BF3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5F36B57B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2325E31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0878B5A" w14:textId="35678E44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6C184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525F5E0D" w14:textId="7DB5BACB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58AA06C" w14:textId="12031911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623943E5" w14:textId="2A01E58D" w:rsidR="00046C89" w:rsidRPr="0055668A" w:rsidRDefault="00046C89" w:rsidP="0009150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55668A">
              <w:rPr>
                <w:rFonts w:ascii="Verdana" w:hAnsi="Verdana"/>
                <w:color w:val="0070C0"/>
                <w:sz w:val="20"/>
                <w:szCs w:val="20"/>
              </w:rPr>
              <w:t>№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091509">
              <w:rPr>
                <w:rFonts w:ascii="Verdana" w:hAnsi="Verdana"/>
                <w:color w:val="0070C0"/>
                <w:sz w:val="20"/>
                <w:szCs w:val="20"/>
              </w:rPr>
              <w:t>2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7F855918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2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091509">
        <w:tc>
          <w:tcPr>
            <w:tcW w:w="2094" w:type="dxa"/>
            <w:shd w:val="clear" w:color="auto" w:fill="auto"/>
          </w:tcPr>
          <w:p w14:paraId="75C69725" w14:textId="32953B25" w:rsidR="00C76935" w:rsidRPr="00C76935" w:rsidRDefault="0055668A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0B7DFB" w14:textId="74949876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0E56003" w14:textId="2B101B52" w:rsidR="00DD5861" w:rsidRPr="008509DF" w:rsidRDefault="009A0232" w:rsidP="00091509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3FDCFF35" w14:textId="50B46007" w:rsidR="00761A08" w:rsidRDefault="00761A08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2D4C5C9" w14:textId="2D3FC11F" w:rsidR="00761A08" w:rsidRDefault="00761A08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B26732A" w14:textId="77777777" w:rsidR="00761A08" w:rsidRPr="008509DF" w:rsidRDefault="00761A08" w:rsidP="00761A0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Публичное акционерное общество Национальный банк «ТРАСТ»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761A08" w:rsidRPr="008509DF" w14:paraId="7D5CF64E" w14:textId="77777777" w:rsidTr="00CE63BF">
        <w:tc>
          <w:tcPr>
            <w:tcW w:w="2376" w:type="dxa"/>
            <w:shd w:val="clear" w:color="auto" w:fill="auto"/>
          </w:tcPr>
          <w:p w14:paraId="3D1CF431" w14:textId="77777777" w:rsidR="00761A08" w:rsidRPr="008509DF" w:rsidRDefault="00761A08" w:rsidP="00CE63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761A08" w14:paraId="5536ED90" w14:textId="77777777" w:rsidTr="00CE63BF">
              <w:tc>
                <w:tcPr>
                  <w:tcW w:w="6969" w:type="dxa"/>
                </w:tcPr>
                <w:p w14:paraId="1AD0BEDD" w14:textId="77777777" w:rsidR="00761A08" w:rsidRPr="00645BF6" w:rsidRDefault="00761A08" w:rsidP="00CE63BF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1A08" w14:paraId="5EB64A29" w14:textId="77777777" w:rsidTr="00CE63BF">
              <w:tc>
                <w:tcPr>
                  <w:tcW w:w="6969" w:type="dxa"/>
                </w:tcPr>
                <w:p w14:paraId="37449FE1" w14:textId="77777777" w:rsidR="00761A08" w:rsidRPr="00645BF6" w:rsidRDefault="00761A08" w:rsidP="00CE63BF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1247F56B" w14:textId="77777777" w:rsidR="00761A08" w:rsidRPr="008509DF" w:rsidRDefault="00761A08" w:rsidP="00CE63B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D9EBA46" w14:textId="77777777" w:rsidR="00761A08" w:rsidRPr="008509DF" w:rsidRDefault="00761A08" w:rsidP="00CE63B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761A08" w:rsidRPr="008509DF" w14:paraId="3BF791A0" w14:textId="77777777" w:rsidTr="00CE63BF">
        <w:tc>
          <w:tcPr>
            <w:tcW w:w="2376" w:type="dxa"/>
            <w:shd w:val="clear" w:color="auto" w:fill="auto"/>
          </w:tcPr>
          <w:p w14:paraId="7261F74F" w14:textId="77777777" w:rsidR="00761A08" w:rsidRPr="008509DF" w:rsidRDefault="00761A08" w:rsidP="00CE63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761A08" w:rsidRPr="00645BF6" w14:paraId="0B427F12" w14:textId="77777777" w:rsidTr="00CE63BF">
              <w:tc>
                <w:tcPr>
                  <w:tcW w:w="6969" w:type="dxa"/>
                </w:tcPr>
                <w:p w14:paraId="33597DF9" w14:textId="77777777" w:rsidR="00761A08" w:rsidRPr="00645BF6" w:rsidRDefault="00761A08" w:rsidP="00CE63BF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1A08" w:rsidRPr="00645BF6" w14:paraId="6749A111" w14:textId="77777777" w:rsidTr="00CE63BF">
              <w:trPr>
                <w:trHeight w:val="224"/>
              </w:trPr>
              <w:tc>
                <w:tcPr>
                  <w:tcW w:w="6969" w:type="dxa"/>
                </w:tcPr>
                <w:p w14:paraId="11117F34" w14:textId="77777777" w:rsidR="00761A08" w:rsidRPr="00645BF6" w:rsidRDefault="00761A08" w:rsidP="00CE63BF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0EB4E557" w14:textId="77777777" w:rsidR="00761A08" w:rsidRPr="008509DF" w:rsidRDefault="00761A08" w:rsidP="00CE63BF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4CCEFE1E" w14:textId="77777777" w:rsidR="00761A08" w:rsidRPr="008509DF" w:rsidRDefault="00761A08" w:rsidP="00CE63B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761A08" w:rsidRPr="00224F8A" w14:paraId="226D41DA" w14:textId="77777777" w:rsidTr="00CE63BF">
        <w:trPr>
          <w:trHeight w:val="2866"/>
        </w:trPr>
        <w:tc>
          <w:tcPr>
            <w:tcW w:w="2376" w:type="dxa"/>
            <w:shd w:val="clear" w:color="auto" w:fill="auto"/>
          </w:tcPr>
          <w:p w14:paraId="239A80F7" w14:textId="77777777" w:rsidR="00761A08" w:rsidRPr="00224F8A" w:rsidRDefault="00761A08" w:rsidP="00CE63B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761A08" w:rsidRPr="00224F8A" w14:paraId="66A329CE" w14:textId="77777777" w:rsidTr="00CE63BF">
              <w:tc>
                <w:tcPr>
                  <w:tcW w:w="6969" w:type="dxa"/>
                </w:tcPr>
                <w:p w14:paraId="79525566" w14:textId="77777777" w:rsidR="00761A08" w:rsidRPr="00224F8A" w:rsidRDefault="00761A08" w:rsidP="00CE63BF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1A08" w:rsidRPr="00224F8A" w14:paraId="1DBDD939" w14:textId="77777777" w:rsidTr="00CE63BF">
              <w:trPr>
                <w:trHeight w:val="224"/>
              </w:trPr>
              <w:tc>
                <w:tcPr>
                  <w:tcW w:w="6969" w:type="dxa"/>
                </w:tcPr>
                <w:p w14:paraId="1C87B880" w14:textId="77777777" w:rsidR="00761A08" w:rsidRPr="00224F8A" w:rsidRDefault="00761A08" w:rsidP="00CE63BF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7432791" w14:textId="77777777" w:rsidR="00761A08" w:rsidRPr="00224F8A" w:rsidRDefault="00761A08" w:rsidP="00CE63B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761A08" w:rsidRPr="00224F8A" w14:paraId="0489D20A" w14:textId="77777777" w:rsidTr="00CE63BF">
              <w:tc>
                <w:tcPr>
                  <w:tcW w:w="6969" w:type="dxa"/>
                </w:tcPr>
                <w:p w14:paraId="0651A093" w14:textId="77777777" w:rsidR="00761A08" w:rsidRPr="00224F8A" w:rsidRDefault="00761A08" w:rsidP="00CE63BF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1A08" w:rsidRPr="00224F8A" w14:paraId="0B13B570" w14:textId="77777777" w:rsidTr="00CE63BF">
              <w:trPr>
                <w:trHeight w:val="224"/>
              </w:trPr>
              <w:tc>
                <w:tcPr>
                  <w:tcW w:w="6969" w:type="dxa"/>
                </w:tcPr>
                <w:p w14:paraId="364B8AAC" w14:textId="77777777" w:rsidR="00761A08" w:rsidRPr="00224F8A" w:rsidRDefault="00761A08" w:rsidP="00CE63BF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E245212" w14:textId="77777777" w:rsidR="00761A08" w:rsidRPr="00224F8A" w:rsidRDefault="00761A08" w:rsidP="00CE63BF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01E09A3B" w14:textId="77777777" w:rsidR="00761A08" w:rsidRDefault="00761A08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604097C" w14:textId="11381F4B" w:rsidR="00DD5861" w:rsidRPr="008509DF" w:rsidRDefault="00DD5861" w:rsidP="00761A0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08BC9E7D" w:rsidR="00DD5861" w:rsidRDefault="00DD5861" w:rsidP="00761A08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5A38554B" w14:textId="77777777" w:rsidR="00761A08" w:rsidRDefault="00761A08" w:rsidP="00761A08">
      <w:pPr>
        <w:pStyle w:val="ConsNormal"/>
        <w:widowControl/>
        <w:tabs>
          <w:tab w:val="left" w:pos="993"/>
          <w:tab w:val="left" w:pos="1080"/>
        </w:tabs>
        <w:ind w:right="0" w:firstLine="0"/>
        <w:jc w:val="both"/>
        <w:rPr>
          <w:rFonts w:ascii="Verdana" w:hAnsi="Verdana"/>
        </w:rPr>
      </w:pPr>
      <w:r w:rsidRPr="00E810F9">
        <w:rPr>
          <w:rFonts w:ascii="Verdana" w:hAnsi="Verdana"/>
        </w:rPr>
        <w:t>- Здание, назначение: нежилое здание, кадастровый номер: 59:02:0000000:2841, этажность: 1, общей площадью: 1</w:t>
      </w:r>
      <w:r>
        <w:rPr>
          <w:rFonts w:ascii="Verdana" w:hAnsi="Verdana"/>
        </w:rPr>
        <w:t>2</w:t>
      </w:r>
      <w:r w:rsidRPr="00E810F9">
        <w:rPr>
          <w:rFonts w:ascii="Verdana" w:hAnsi="Verdana"/>
        </w:rPr>
        <w:t>,</w:t>
      </w:r>
      <w:r>
        <w:rPr>
          <w:rFonts w:ascii="Verdana" w:hAnsi="Verdana"/>
        </w:rPr>
        <w:t>8</w:t>
      </w:r>
      <w:r w:rsidRPr="00E810F9">
        <w:rPr>
          <w:rFonts w:ascii="Verdana" w:hAnsi="Verdana"/>
        </w:rPr>
        <w:t xml:space="preserve"> кв. м, адрес (местонахождение): Пермский край, г Александровск, пгт Яйва, ул Галкинская, д 1</w:t>
      </w:r>
      <w:r>
        <w:rPr>
          <w:rFonts w:ascii="Verdana" w:hAnsi="Verdana"/>
        </w:rPr>
        <w:t>,</w:t>
      </w:r>
      <w:r w:rsidRPr="00E810F9">
        <w:rPr>
          <w:rFonts w:ascii="Verdana" w:hAnsi="Verdana"/>
        </w:rPr>
        <w:t xml:space="preserve"> (далее – </w:t>
      </w:r>
      <w:r w:rsidRPr="00E810F9">
        <w:rPr>
          <w:rFonts w:ascii="Verdana" w:hAnsi="Verdana"/>
          <w:b/>
        </w:rPr>
        <w:t>Здание</w:t>
      </w:r>
      <w:r w:rsidRPr="00E810F9">
        <w:rPr>
          <w:rFonts w:ascii="Verdana" w:hAnsi="Verdana"/>
        </w:rPr>
        <w:t>);</w:t>
      </w:r>
    </w:p>
    <w:p w14:paraId="4718C560" w14:textId="49BF3E0C" w:rsidR="00761A08" w:rsidRPr="00761A08" w:rsidRDefault="00761A08" w:rsidP="00761A08">
      <w:pPr>
        <w:pStyle w:val="ConsNormal"/>
        <w:widowControl/>
        <w:tabs>
          <w:tab w:val="left" w:pos="993"/>
          <w:tab w:val="left" w:pos="1080"/>
        </w:tabs>
        <w:ind w:right="0" w:firstLine="0"/>
        <w:jc w:val="both"/>
        <w:rPr>
          <w:rFonts w:ascii="Verdana" w:hAnsi="Verdana"/>
        </w:rPr>
      </w:pPr>
      <w:r w:rsidRPr="002C3283">
        <w:rPr>
          <w:rFonts w:ascii="Verdana" w:hAnsi="Verdana"/>
        </w:rPr>
        <w:t xml:space="preserve">- Земельный участок, кадастровый номер: </w:t>
      </w:r>
      <w:r w:rsidRPr="00E810F9">
        <w:rPr>
          <w:rFonts w:ascii="Verdana" w:hAnsi="Verdana"/>
        </w:rPr>
        <w:t xml:space="preserve">59:02:0903057:67, категория земель: Земли населенных пунктов, вид разрешенного использования: для эксплуатации контейнерной АЗС, общей площадью: 6080 +/- 27 кв. м, адрес (местонахождение): Пермский край, г. Александровск, п. Яйва, ул. Галкинская, 1 (далее – </w:t>
      </w:r>
      <w:r>
        <w:rPr>
          <w:rFonts w:ascii="Verdana" w:hAnsi="Verdana"/>
          <w:b/>
        </w:rPr>
        <w:t>Участок</w:t>
      </w:r>
      <w:r w:rsidRPr="00E810F9">
        <w:rPr>
          <w:rFonts w:ascii="Verdana" w:hAnsi="Verdana"/>
        </w:rPr>
        <w:t>)</w:t>
      </w:r>
      <w:r>
        <w:rPr>
          <w:rFonts w:ascii="Verdana" w:hAnsi="Verdana"/>
        </w:rPr>
        <w:t xml:space="preserve">, </w:t>
      </w:r>
      <w:r w:rsidRPr="00761A08">
        <w:rPr>
          <w:rFonts w:ascii="Verdana" w:hAnsi="Verdana"/>
        </w:rPr>
        <w:t>(далее именуемое – «недвижимое имущество»).</w:t>
      </w:r>
    </w:p>
    <w:p w14:paraId="09126DA8" w14:textId="428AA914" w:rsidR="00DD5861" w:rsidRPr="008509DF" w:rsidRDefault="00DD5861" w:rsidP="00761A08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242A1FF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508FF" w:rsidRPr="008509DF" w14:paraId="457D3B04" w14:textId="77777777" w:rsidTr="00F87C3D">
        <w:tc>
          <w:tcPr>
            <w:tcW w:w="2411" w:type="dxa"/>
            <w:shd w:val="clear" w:color="auto" w:fill="auto"/>
          </w:tcPr>
          <w:p w14:paraId="524F3275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34FA49F" w14:textId="53CACAA9" w:rsidR="002508FF" w:rsidRPr="0055668A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68ACBA8A" w14:textId="6D1647DC" w:rsidR="002508FF" w:rsidRPr="0055668A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04DDE18" w14:textId="144FA93D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64E3028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0ACFA874" w:rsidR="002508FF" w:rsidRPr="0055668A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405902" w14:textId="17C23B30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0460163" w14:textId="6085CF96" w:rsidR="00686D08" w:rsidRPr="008509DF" w:rsidRDefault="00E11ECD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Приложение № 2</w:t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0FDAF842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1BC2B92E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E11ECD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1AF51DEA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>
        <w:rPr>
          <w:rStyle w:val="af4"/>
          <w:rFonts w:ascii="Verdana" w:eastAsia="SimSun" w:hAnsi="Verdana"/>
          <w:kern w:val="1"/>
          <w:lang w:eastAsia="hi-IN" w:bidi="hi-IN"/>
        </w:rPr>
        <w:footnoteReference w:id="3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5963F934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>
        <w:rPr>
          <w:rStyle w:val="af4"/>
          <w:rFonts w:ascii="Verdana" w:eastAsia="SimSun" w:hAnsi="Verdana"/>
          <w:kern w:val="1"/>
          <w:lang w:eastAsia="hi-IN" w:bidi="hi-IN"/>
        </w:rPr>
        <w:footnoteReference w:id="4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558DCD91" w:rsidR="00686D08" w:rsidRPr="000C2791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F64E9C" w:rsidRPr="00F64E9C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 xml:space="preserve">, ОГРН 1027800000480, БИК 044525635, корр/счет № </w:t>
      </w:r>
      <w:r w:rsidR="004D4231">
        <w:rPr>
          <w:rFonts w:ascii="Arial" w:hAnsi="Arial" w:cs="Arial"/>
          <w:color w:val="333333"/>
          <w:shd w:val="clear" w:color="auto" w:fill="FFFFFF"/>
        </w:rPr>
        <w:t xml:space="preserve">30101810345250000635 </w:t>
      </w:r>
      <w:r w:rsidRPr="000C2791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79010EB5" w14:textId="77777777" w:rsidR="006B0377" w:rsidRPr="006B0377" w:rsidRDefault="006B0377" w:rsidP="006B0377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B03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оригинал или нотариально заверенная копия Договора купли-продажи недвижимого имущества </w:t>
      </w:r>
      <w:bookmarkStart w:id="0" w:name="_GoBack"/>
      <w:bookmarkEnd w:id="0"/>
      <w:r w:rsidRPr="006B0377">
        <w:rPr>
          <w:rFonts w:ascii="Verdana" w:eastAsia="Times New Roman" w:hAnsi="Verdana" w:cs="Times New Roman"/>
          <w:sz w:val="20"/>
          <w:szCs w:val="20"/>
          <w:lang w:eastAsia="ru-RU"/>
        </w:rPr>
        <w:t>с отметками Регистрирующего органа о государственной регистрации перехода права собственности на недвижимое имущество к Покупателю</w:t>
      </w:r>
    </w:p>
    <w:p w14:paraId="41E991BB" w14:textId="389E26BF" w:rsidR="00686D08" w:rsidRPr="000C2791" w:rsidRDefault="006B0377" w:rsidP="006B0377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B0377">
        <w:rPr>
          <w:rFonts w:ascii="Verdana" w:eastAsia="Times New Roman" w:hAnsi="Verdana" w:cs="Times New Roman"/>
          <w:sz w:val="20"/>
          <w:szCs w:val="20"/>
          <w:lang w:eastAsia="ru-RU"/>
        </w:rPr>
        <w:t>- оригинал выписки из ЕГРН подтверждающей государственную регистрацию перехода права собственности Покупателя;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6953E7A6" w14:textId="6B5F6FB4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1423B0B0" w14:textId="1DAC5B75" w:rsidR="00686D08" w:rsidRPr="008509DF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12A4C23B" w14:textId="1C52CAAC" w:rsidR="00686D08" w:rsidRPr="008509DF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7A7C7D4E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4E01785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73F2F84B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0C8B7952" w14:textId="7343FB23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F17F63" w14:textId="75AD7DEA" w:rsidR="009A0232" w:rsidRDefault="009A0232">
      <w:pPr>
        <w:rPr>
          <w:rFonts w:ascii="Verdana" w:hAnsi="Verdana"/>
          <w:sz w:val="20"/>
          <w:szCs w:val="20"/>
        </w:rPr>
      </w:pPr>
    </w:p>
    <w:sectPr w:rsidR="009A0232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DBCF27" w16cid:durableId="25F6DCEE"/>
  <w16cid:commentId w16cid:paraId="24C7A73D" w16cid:durableId="25F6DCEF"/>
  <w16cid:commentId w16cid:paraId="55AB6B67" w16cid:durableId="25F6DCF0"/>
  <w16cid:commentId w16cid:paraId="53E85BDB" w16cid:durableId="25F6DCF1"/>
  <w16cid:commentId w16cid:paraId="0C8E55B6" w16cid:durableId="25F6DCF2"/>
  <w16cid:commentId w16cid:paraId="463C9A48" w16cid:durableId="25F6DC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1E67D" w14:textId="77777777" w:rsidR="004A4B0F" w:rsidRDefault="004A4B0F" w:rsidP="00E33D4F">
      <w:pPr>
        <w:spacing w:after="0" w:line="240" w:lineRule="auto"/>
      </w:pPr>
      <w:r>
        <w:separator/>
      </w:r>
    </w:p>
  </w:endnote>
  <w:endnote w:type="continuationSeparator" w:id="0">
    <w:p w14:paraId="0C49F353" w14:textId="77777777" w:rsidR="004A4B0F" w:rsidRDefault="004A4B0F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72AF3D94" w:rsidR="00A4122A" w:rsidRDefault="00A4122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1B5">
          <w:rPr>
            <w:noProof/>
          </w:rPr>
          <w:t>1</w:t>
        </w:r>
        <w:r>
          <w:fldChar w:fldCharType="end"/>
        </w:r>
      </w:p>
    </w:sdtContent>
  </w:sdt>
  <w:p w14:paraId="0AC1054C" w14:textId="77777777" w:rsidR="00A4122A" w:rsidRDefault="00A4122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996CA" w14:textId="77777777" w:rsidR="004A4B0F" w:rsidRDefault="004A4B0F" w:rsidP="00E33D4F">
      <w:pPr>
        <w:spacing w:after="0" w:line="240" w:lineRule="auto"/>
      </w:pPr>
      <w:r>
        <w:separator/>
      </w:r>
    </w:p>
  </w:footnote>
  <w:footnote w:type="continuationSeparator" w:id="0">
    <w:p w14:paraId="62EFDA84" w14:textId="77777777" w:rsidR="004A4B0F" w:rsidRDefault="004A4B0F" w:rsidP="00E33D4F">
      <w:pPr>
        <w:spacing w:after="0" w:line="240" w:lineRule="auto"/>
      </w:pPr>
      <w:r>
        <w:continuationSeparator/>
      </w:r>
    </w:p>
  </w:footnote>
  <w:footnote w:id="1">
    <w:p w14:paraId="40D59047" w14:textId="77777777" w:rsidR="007A62BA" w:rsidRPr="00120657" w:rsidRDefault="007A62BA" w:rsidP="007A62BA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2">
    <w:p w14:paraId="1EE93F55" w14:textId="153BE51A" w:rsidR="00A4122A" w:rsidRPr="00D03FB6" w:rsidRDefault="00A4122A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A4122A" w:rsidRPr="00D03FB6" w:rsidRDefault="00A4122A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3">
    <w:p w14:paraId="48894CA9" w14:textId="3192982E" w:rsidR="00A4122A" w:rsidRPr="0010369A" w:rsidRDefault="00A4122A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4">
    <w:p w14:paraId="6B5C1A07" w14:textId="79377F94" w:rsidR="00A4122A" w:rsidRDefault="00A4122A" w:rsidP="00035ED5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8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9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5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8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0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1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0"/>
  </w:num>
  <w:num w:numId="3">
    <w:abstractNumId w:val="24"/>
  </w:num>
  <w:num w:numId="4">
    <w:abstractNumId w:val="23"/>
  </w:num>
  <w:num w:numId="5">
    <w:abstractNumId w:val="20"/>
  </w:num>
  <w:num w:numId="6">
    <w:abstractNumId w:val="13"/>
  </w:num>
  <w:num w:numId="7">
    <w:abstractNumId w:val="2"/>
  </w:num>
  <w:num w:numId="8">
    <w:abstractNumId w:val="3"/>
  </w:num>
  <w:num w:numId="9">
    <w:abstractNumId w:val="28"/>
  </w:num>
  <w:num w:numId="10">
    <w:abstractNumId w:val="29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29"/>
  </w:num>
  <w:num w:numId="12">
    <w:abstractNumId w:val="7"/>
  </w:num>
  <w:num w:numId="13">
    <w:abstractNumId w:val="18"/>
  </w:num>
  <w:num w:numId="14">
    <w:abstractNumId w:val="4"/>
  </w:num>
  <w:num w:numId="15">
    <w:abstractNumId w:val="0"/>
  </w:num>
  <w:num w:numId="16">
    <w:abstractNumId w:val="11"/>
  </w:num>
  <w:num w:numId="17">
    <w:abstractNumId w:val="25"/>
  </w:num>
  <w:num w:numId="18">
    <w:abstractNumId w:val="14"/>
  </w:num>
  <w:num w:numId="19">
    <w:abstractNumId w:val="8"/>
  </w:num>
  <w:num w:numId="20">
    <w:abstractNumId w:val="19"/>
  </w:num>
  <w:num w:numId="21">
    <w:abstractNumId w:val="15"/>
  </w:num>
  <w:num w:numId="22">
    <w:abstractNumId w:val="16"/>
  </w:num>
  <w:num w:numId="23">
    <w:abstractNumId w:val="10"/>
  </w:num>
  <w:num w:numId="24">
    <w:abstractNumId w:val="17"/>
  </w:num>
  <w:num w:numId="25">
    <w:abstractNumId w:val="5"/>
  </w:num>
  <w:num w:numId="26">
    <w:abstractNumId w:val="27"/>
  </w:num>
  <w:num w:numId="27">
    <w:abstractNumId w:val="22"/>
  </w:num>
  <w:num w:numId="28">
    <w:abstractNumId w:val="9"/>
  </w:num>
  <w:num w:numId="29">
    <w:abstractNumId w:val="31"/>
  </w:num>
  <w:num w:numId="30">
    <w:abstractNumId w:val="26"/>
  </w:num>
  <w:num w:numId="31">
    <w:abstractNumId w:val="21"/>
  </w:num>
  <w:num w:numId="32">
    <w:abstractNumId w:val="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91509"/>
    <w:rsid w:val="000927FB"/>
    <w:rsid w:val="00093EDB"/>
    <w:rsid w:val="00095F3C"/>
    <w:rsid w:val="000967E9"/>
    <w:rsid w:val="000973B7"/>
    <w:rsid w:val="00097EC7"/>
    <w:rsid w:val="000A06BC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12C2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B76CB"/>
    <w:rsid w:val="001C19BE"/>
    <w:rsid w:val="001C2235"/>
    <w:rsid w:val="001C4321"/>
    <w:rsid w:val="001C7960"/>
    <w:rsid w:val="001D1EAB"/>
    <w:rsid w:val="001D4AF6"/>
    <w:rsid w:val="001D5535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1859"/>
    <w:rsid w:val="001F4445"/>
    <w:rsid w:val="001F5F93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0DAD"/>
    <w:rsid w:val="00291183"/>
    <w:rsid w:val="00291476"/>
    <w:rsid w:val="00293BAA"/>
    <w:rsid w:val="0029521F"/>
    <w:rsid w:val="002A07D2"/>
    <w:rsid w:val="002A3611"/>
    <w:rsid w:val="002A52CC"/>
    <w:rsid w:val="002A564F"/>
    <w:rsid w:val="002B3119"/>
    <w:rsid w:val="002B3801"/>
    <w:rsid w:val="002B518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05AEA"/>
    <w:rsid w:val="00310037"/>
    <w:rsid w:val="0031107C"/>
    <w:rsid w:val="00311231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4763C"/>
    <w:rsid w:val="00351FB3"/>
    <w:rsid w:val="003546A4"/>
    <w:rsid w:val="00361D47"/>
    <w:rsid w:val="003629D2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2EA5"/>
    <w:rsid w:val="00426B81"/>
    <w:rsid w:val="004271B3"/>
    <w:rsid w:val="004305AA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4B0F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E7E57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07DC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0CA"/>
    <w:rsid w:val="0055535E"/>
    <w:rsid w:val="0055668A"/>
    <w:rsid w:val="00560E89"/>
    <w:rsid w:val="00562169"/>
    <w:rsid w:val="00562322"/>
    <w:rsid w:val="005637CC"/>
    <w:rsid w:val="005669A4"/>
    <w:rsid w:val="005702F1"/>
    <w:rsid w:val="0057169B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0682"/>
    <w:rsid w:val="005A225B"/>
    <w:rsid w:val="005A6AFB"/>
    <w:rsid w:val="005A6E03"/>
    <w:rsid w:val="005A7DCA"/>
    <w:rsid w:val="005B6311"/>
    <w:rsid w:val="005C3D40"/>
    <w:rsid w:val="005C40A0"/>
    <w:rsid w:val="005C4EC1"/>
    <w:rsid w:val="005C5A2B"/>
    <w:rsid w:val="005C6952"/>
    <w:rsid w:val="005D1621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5599"/>
    <w:rsid w:val="00617D5E"/>
    <w:rsid w:val="00624B6E"/>
    <w:rsid w:val="0062756F"/>
    <w:rsid w:val="00634B19"/>
    <w:rsid w:val="00641589"/>
    <w:rsid w:val="00645BF6"/>
    <w:rsid w:val="00646D39"/>
    <w:rsid w:val="006509D1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1ABA"/>
    <w:rsid w:val="006A3772"/>
    <w:rsid w:val="006A3B44"/>
    <w:rsid w:val="006A7521"/>
    <w:rsid w:val="006B0377"/>
    <w:rsid w:val="006B18FF"/>
    <w:rsid w:val="006B245E"/>
    <w:rsid w:val="006B26BF"/>
    <w:rsid w:val="006B2CD8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A08"/>
    <w:rsid w:val="00761DF7"/>
    <w:rsid w:val="007634FD"/>
    <w:rsid w:val="007636B1"/>
    <w:rsid w:val="00763AED"/>
    <w:rsid w:val="00763D7B"/>
    <w:rsid w:val="00764281"/>
    <w:rsid w:val="0076568D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A62B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4798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14BE"/>
    <w:rsid w:val="00992E56"/>
    <w:rsid w:val="00996767"/>
    <w:rsid w:val="0099685B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31B5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22A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3E6B"/>
    <w:rsid w:val="00A53E94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0B17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B7D0E"/>
    <w:rsid w:val="00AC05EC"/>
    <w:rsid w:val="00AC0D37"/>
    <w:rsid w:val="00AC1237"/>
    <w:rsid w:val="00AC403D"/>
    <w:rsid w:val="00AC4BB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E5EE8"/>
    <w:rsid w:val="00AF269E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37022"/>
    <w:rsid w:val="00B4078A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2DDD"/>
    <w:rsid w:val="00C05441"/>
    <w:rsid w:val="00C069BE"/>
    <w:rsid w:val="00C06D1F"/>
    <w:rsid w:val="00C108FF"/>
    <w:rsid w:val="00C11257"/>
    <w:rsid w:val="00C14F0A"/>
    <w:rsid w:val="00C1613D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5074C"/>
    <w:rsid w:val="00C5372D"/>
    <w:rsid w:val="00C55B7E"/>
    <w:rsid w:val="00C57B2C"/>
    <w:rsid w:val="00C607DF"/>
    <w:rsid w:val="00C61B3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52F48"/>
    <w:rsid w:val="00D556CB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534"/>
    <w:rsid w:val="00D85987"/>
    <w:rsid w:val="00D87E35"/>
    <w:rsid w:val="00D911F0"/>
    <w:rsid w:val="00D94430"/>
    <w:rsid w:val="00D944F9"/>
    <w:rsid w:val="00D954F8"/>
    <w:rsid w:val="00D95D9D"/>
    <w:rsid w:val="00D97057"/>
    <w:rsid w:val="00DA1F66"/>
    <w:rsid w:val="00DA5B8B"/>
    <w:rsid w:val="00DB04D4"/>
    <w:rsid w:val="00DB3FA8"/>
    <w:rsid w:val="00DC01B5"/>
    <w:rsid w:val="00DC25F5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77AC"/>
    <w:rsid w:val="00E11ECD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10F9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2BCB"/>
    <w:rsid w:val="00F63164"/>
    <w:rsid w:val="00F64E9C"/>
    <w:rsid w:val="00F668DE"/>
    <w:rsid w:val="00F70A26"/>
    <w:rsid w:val="00F72AEA"/>
    <w:rsid w:val="00F72B6E"/>
    <w:rsid w:val="00F758A5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A7B62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305AE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D41B5-2BF2-45E3-82B3-AA3205944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5110</Words>
  <Characters>29133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Ярцев Антон Геннадьевич</cp:lastModifiedBy>
  <cp:revision>2</cp:revision>
  <cp:lastPrinted>2019-10-21T13:14:00Z</cp:lastPrinted>
  <dcterms:created xsi:type="dcterms:W3CDTF">2022-04-06T09:54:00Z</dcterms:created>
  <dcterms:modified xsi:type="dcterms:W3CDTF">2022-04-06T09:54:00Z</dcterms:modified>
</cp:coreProperties>
</file>