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9B0F0" w14:textId="6C37A08D" w:rsidR="005B70BF" w:rsidRPr="005B70BF" w:rsidRDefault="00012DD9" w:rsidP="005B70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012DD9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</w:t>
      </w:r>
      <w:r w:rsidR="005B70BF">
        <w:rPr>
          <w:rFonts w:ascii="Times New Roman" w:hAnsi="Times New Roman" w:cs="Times New Roman"/>
          <w:color w:val="000000"/>
          <w:sz w:val="24"/>
          <w:szCs w:val="24"/>
        </w:rPr>
        <w:t>ru) (далее - Организатор торгов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>), действующее на основании договора с Коммерческим банком «Международный Фондовый Банк» общество с ограниченной ответственностью (КБ «</w:t>
      </w:r>
      <w:proofErr w:type="spell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МФБанк</w:t>
      </w:r>
      <w:proofErr w:type="spellEnd"/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» ООО), (адрес регистрации: 115184, г. Москва, ул. Татарская Б., 38/1, 1, ИНН 7729109369, ОГРН 1027739253794) (далее – </w:t>
      </w:r>
      <w:proofErr w:type="gram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финансовая организация), конкурсным управляющим (ликвидатором) которого на основании решения Арбитражного суда г. Москвы от 29 декабря 2017 г. по делу №А40-212951/17-71-295Б является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</w:t>
      </w:r>
      <w:r w:rsidR="005B70BF">
        <w:rPr>
          <w:rFonts w:ascii="Times New Roman" w:hAnsi="Times New Roman" w:cs="Times New Roman"/>
          <w:color w:val="000000"/>
          <w:sz w:val="24"/>
          <w:szCs w:val="24"/>
        </w:rPr>
        <w:t>г. Москва, ул. Высоцкого, д. 4)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5B70BF"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сообщает о внесении изменений в сообщение о проведении торгов 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(сообщение № 2030113958 в газете АО «Коммерсантъ» от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(7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B70BF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Start w:id="1" w:name="_GoBack"/>
      <w:bookmarkEnd w:id="1"/>
      <w:r w:rsidR="005B70B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B70BF" w:rsidRPr="005B70BF">
        <w:rPr>
          <w:rFonts w:ascii="Times New Roman" w:hAnsi="Times New Roman" w:cs="Times New Roman"/>
          <w:color w:val="000000"/>
          <w:sz w:val="24"/>
          <w:szCs w:val="24"/>
        </w:rPr>
        <w:t>а именно, дополнении текста сообщения</w:t>
      </w:r>
      <w:proofErr w:type="gramEnd"/>
      <w:r w:rsidR="005B70BF"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следующими сведениями:</w:t>
      </w:r>
    </w:p>
    <w:p w14:paraId="6C45A6F3" w14:textId="77777777" w:rsidR="005B70BF" w:rsidRPr="005B70BF" w:rsidRDefault="005B70BF" w:rsidP="005B70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«Сделки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4722A838" w14:textId="77777777" w:rsidR="005B70BF" w:rsidRPr="005B70BF" w:rsidRDefault="005B70BF" w:rsidP="005B70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B70BF">
        <w:rPr>
          <w:rFonts w:ascii="Times New Roman" w:hAnsi="Times New Roman" w:cs="Times New Roman"/>
          <w:color w:val="000000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B70BF">
        <w:rPr>
          <w:rFonts w:ascii="Times New Roman" w:hAnsi="Times New Roman" w:cs="Times New Roman"/>
          <w:color w:val="000000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 иностранных инвестиций в Российской Федерации.</w:t>
      </w:r>
    </w:p>
    <w:p w14:paraId="179C5492" w14:textId="77777777" w:rsidR="005B70BF" w:rsidRPr="005B70BF" w:rsidRDefault="005B70BF" w:rsidP="005B70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5B70BF">
        <w:rPr>
          <w:rFonts w:ascii="Times New Roman" w:hAnsi="Times New Roman" w:cs="Times New Roman"/>
          <w:color w:val="000000"/>
          <w:sz w:val="24"/>
          <w:szCs w:val="24"/>
        </w:rPr>
        <w:t>лицо</w:t>
      </w:r>
      <w:proofErr w:type="gramEnd"/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79BF1D58" w14:textId="636531EA" w:rsidR="00AF3005" w:rsidRPr="002B1B81" w:rsidRDefault="005B70BF" w:rsidP="005B70B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70BF">
        <w:rPr>
          <w:rFonts w:ascii="Times New Roman" w:hAnsi="Times New Roman" w:cs="Times New Roman"/>
          <w:color w:val="000000"/>
          <w:sz w:val="24"/>
          <w:szCs w:val="24"/>
        </w:rPr>
        <w:t>Риски, связанные с отказом в заключени</w:t>
      </w:r>
      <w:proofErr w:type="gramStart"/>
      <w:r w:rsidRPr="005B70BF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B70BF">
        <w:rPr>
          <w:rFonts w:ascii="Times New Roman" w:hAnsi="Times New Roman" w:cs="Times New Roman"/>
          <w:color w:val="000000"/>
          <w:sz w:val="24"/>
          <w:szCs w:val="24"/>
        </w:rPr>
        <w:t xml:space="preserve"> сделки по итогам торгов с учетом положений Указа Президента РФ, несет покупатель».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bookmarkEnd w:id="0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AA"/>
    <w:rsid w:val="00003DFC"/>
    <w:rsid w:val="000067AA"/>
    <w:rsid w:val="00012DD9"/>
    <w:rsid w:val="000420FF"/>
    <w:rsid w:val="000611AD"/>
    <w:rsid w:val="00082F5E"/>
    <w:rsid w:val="0015099D"/>
    <w:rsid w:val="001E7487"/>
    <w:rsid w:val="001F039D"/>
    <w:rsid w:val="00240848"/>
    <w:rsid w:val="00284B1D"/>
    <w:rsid w:val="002B1B81"/>
    <w:rsid w:val="00432832"/>
    <w:rsid w:val="00467D6B"/>
    <w:rsid w:val="0054753F"/>
    <w:rsid w:val="0059668F"/>
    <w:rsid w:val="005B346C"/>
    <w:rsid w:val="005B70BF"/>
    <w:rsid w:val="005F1F68"/>
    <w:rsid w:val="00662676"/>
    <w:rsid w:val="00714773"/>
    <w:rsid w:val="007229EA"/>
    <w:rsid w:val="00735EAD"/>
    <w:rsid w:val="007933F0"/>
    <w:rsid w:val="007B575E"/>
    <w:rsid w:val="00814A72"/>
    <w:rsid w:val="00825B29"/>
    <w:rsid w:val="00865FD7"/>
    <w:rsid w:val="00882E21"/>
    <w:rsid w:val="008D3580"/>
    <w:rsid w:val="00927CB6"/>
    <w:rsid w:val="00AB030D"/>
    <w:rsid w:val="00AF3005"/>
    <w:rsid w:val="00B41D69"/>
    <w:rsid w:val="00B953CE"/>
    <w:rsid w:val="00C035F0"/>
    <w:rsid w:val="00C11EFF"/>
    <w:rsid w:val="00C64DBE"/>
    <w:rsid w:val="00CD5B7A"/>
    <w:rsid w:val="00CF06A5"/>
    <w:rsid w:val="00D23CCF"/>
    <w:rsid w:val="00D62667"/>
    <w:rsid w:val="00DA477E"/>
    <w:rsid w:val="00E614D3"/>
    <w:rsid w:val="00EE2718"/>
    <w:rsid w:val="00F104BD"/>
    <w:rsid w:val="00FA2178"/>
    <w:rsid w:val="00FB25C7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393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24</cp:revision>
  <dcterms:created xsi:type="dcterms:W3CDTF">2019-07-23T07:42:00Z</dcterms:created>
  <dcterms:modified xsi:type="dcterms:W3CDTF">2022-03-25T11:32:00Z</dcterms:modified>
</cp:coreProperties>
</file>