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470F89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1A4D" w:rsidRPr="007022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0A1A4D" w:rsidRPr="00BE2E9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0A1A4D" w:rsidRPr="0070221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A1A4D" w:rsidRPr="00A2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="000A1A4D">
        <w:rPr>
          <w:rFonts w:ascii="Times New Roman" w:hAnsi="Times New Roman" w:cs="Times New Roman"/>
          <w:sz w:val="24"/>
          <w:szCs w:val="24"/>
        </w:rPr>
        <w:t xml:space="preserve"> </w:t>
      </w:r>
      <w:r w:rsidR="000A1A4D" w:rsidRPr="0070221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A1A4D" w:rsidRPr="00BE2E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="000A1A4D" w:rsidRPr="007022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A1A4D">
        <w:rPr>
          <w:rFonts w:ascii="Times New Roman" w:hAnsi="Times New Roman" w:cs="Times New Roman"/>
          <w:sz w:val="24"/>
          <w:szCs w:val="24"/>
        </w:rPr>
        <w:t>г</w:t>
      </w:r>
      <w:r w:rsidR="000A1A4D" w:rsidRPr="0070221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0A1A4D">
        <w:rPr>
          <w:rFonts w:ascii="Times New Roman" w:hAnsi="Times New Roman" w:cs="Times New Roman"/>
          <w:sz w:val="24"/>
          <w:szCs w:val="24"/>
        </w:rPr>
        <w:t>(да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B88344" w14:textId="77777777" w:rsidR="000A1A4D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0A1A4D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3FF19FAC" w14:textId="680DEE64" w:rsidR="00914D34" w:rsidRPr="00B3415F" w:rsidRDefault="000A1A4D" w:rsidP="000A1A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874449" w:rsidRPr="00874449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74449" w:rsidRPr="00874449">
        <w:rPr>
          <w:rFonts w:ascii="Times New Roman" w:hAnsi="Times New Roman" w:cs="Times New Roman"/>
          <w:color w:val="000000"/>
          <w:sz w:val="24"/>
          <w:szCs w:val="24"/>
        </w:rPr>
        <w:t>ЭнергомашКапитал</w:t>
      </w:r>
      <w:proofErr w:type="spellEnd"/>
      <w:r w:rsidR="00874449" w:rsidRPr="00874449">
        <w:rPr>
          <w:rFonts w:ascii="Times New Roman" w:hAnsi="Times New Roman" w:cs="Times New Roman"/>
          <w:color w:val="000000"/>
          <w:sz w:val="24"/>
          <w:szCs w:val="24"/>
        </w:rPr>
        <w:t>", ИНН 7705454045 (солидарно с ООО "ОТЦ", ИНН 5029059373, ООО "Солнечногорский хлеб", ИНН 5044092079, АО "ЦКТИА", ИНН 7707503259, ООО "Корпорация "Дмитровская", ИНН 7704320539), КД 176/11-кл от 30.06.2011, определение АС г. Москвы от 05.12.2019 по делу А40-11816/18-55-82 о заключении мирового соглашения, ООО "Корпорация "Дмитровская", ИНН 7707503259 находится в стадии ликвидации (371 684 247,58 руб.)</w:t>
      </w:r>
      <w:r w:rsidR="0087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7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5" w:rsidRPr="00477545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="00477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5" w:rsidRPr="00477545">
        <w:rPr>
          <w:rFonts w:ascii="Times New Roman" w:hAnsi="Times New Roman" w:cs="Times New Roman"/>
          <w:color w:val="000000"/>
          <w:sz w:val="24"/>
          <w:szCs w:val="24"/>
        </w:rPr>
        <w:t>470</w:t>
      </w:r>
      <w:r w:rsidR="00477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5" w:rsidRPr="00477545">
        <w:rPr>
          <w:rFonts w:ascii="Times New Roman" w:hAnsi="Times New Roman" w:cs="Times New Roman"/>
          <w:color w:val="000000"/>
          <w:sz w:val="24"/>
          <w:szCs w:val="24"/>
        </w:rPr>
        <w:t>759,52</w:t>
      </w:r>
      <w:r w:rsidR="0047754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54F0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7754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B0B8F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C69FB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0487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C69FB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C69FB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B07F3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C69FB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C69FB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03D814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C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2C69F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62-12; у ОТ: </w:t>
      </w:r>
      <w:r w:rsidR="002C69FB" w:rsidRPr="002C69F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2C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A1A4D"/>
    <w:rsid w:val="00130BFB"/>
    <w:rsid w:val="0015099D"/>
    <w:rsid w:val="001F039D"/>
    <w:rsid w:val="002C312D"/>
    <w:rsid w:val="002C69FB"/>
    <w:rsid w:val="002D68BA"/>
    <w:rsid w:val="00365722"/>
    <w:rsid w:val="00411D79"/>
    <w:rsid w:val="00467D6B"/>
    <w:rsid w:val="00477545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74449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2022-04-18T11:57:00Z</dcterms:modified>
</cp:coreProperties>
</file>