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88EC98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B6EE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2B6EE3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B6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2B6EE3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2B6EE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2B6E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B6EE3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2B6EE3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B527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6F3A81B4" w:rsidR="00914D34" w:rsidRPr="00B3415F" w:rsidRDefault="002B6EE3" w:rsidP="00B527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056E87A" w14:textId="77777777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Нежилое помещение, магазин - 265 кв. м, 1/2 доли в праве общей долевой собственности на земельный участок - 238 кв. м, адрес: Республика Башкортостан, г. Нефтекамск, ул. Строителей, д. 49Б, № на п/</w:t>
      </w:r>
      <w:proofErr w:type="spellStart"/>
      <w:r>
        <w:t>пл</w:t>
      </w:r>
      <w:proofErr w:type="spellEnd"/>
      <w:r>
        <w:t xml:space="preserve"> 1 эт.1, 2, 3, 4, 5, 6, 7, подвал 1, 2, 2а, 3, кадастровые номера 02:66:010105:3289, 02:66:010104:29, земли населенных пунктов - для размещения магазина и квартиры - 7 428 305,71 руб.;</w:t>
      </w:r>
    </w:p>
    <w:p w14:paraId="6121795E" w14:textId="77777777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Жилое помещение (2 комнаты в 5-ти комнатной квартире) - 27,2 кв. м, адрес: Челябинская обл., Ашинский р-н, г. Миньяр, ул. Горького, д. 112, кв. 1, 1 этаж, кадастровый номер 74:03:0706011:534, права третьих лиц отсутствуют - 171 360,00 руб.;</w:t>
      </w:r>
    </w:p>
    <w:p w14:paraId="72BFDACD" w14:textId="2BB8DC6C" w:rsidR="002B6EE3" w:rsidRDefault="002B6EE3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Транспортные средства:</w:t>
      </w:r>
    </w:p>
    <w:p w14:paraId="582C54E6" w14:textId="77777777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ЧЕРИ SUV T11 (SQR7247), черный, 2007, 300 000 км, 2.4 МТ (129 л. с.), бензин, передний, VIN XUVDB14B170004868, ограничения и обременения: запрет на регистрационные действия, ведется работа по снятию, г. Уфа - 228 190,32 руб.;</w:t>
      </w:r>
    </w:p>
    <w:p w14:paraId="37C1E1AF" w14:textId="77777777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L4H2M2-A, Автобус, белый, 2012, пробег - нет данных, 2.2 МТ (120 л. с.), дизель, передний, VIN Z8PL4H2M2CA003517, отсутствуют ключи, СТС, аккумулятор, водительское стекло, работоспособность двигателя и пробег не установлены, ограничения и обременения: запрет на регистрационные действия, ведется работа по снятию, г. Уфа - 415 943,05 руб.;</w:t>
      </w:r>
    </w:p>
    <w:p w14:paraId="23FBC028" w14:textId="77777777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FST613, Автобус класса А, белый, 2012, 277 117 км, 2.3 МТ (120 л. с.), дизель, передний, VIN XUSFST613C0000558, ограничения и обременения: запрет на регистрационные действия, ведется работа по снятию, г. Уфа - 647 978,56 руб.;</w:t>
      </w:r>
    </w:p>
    <w:p w14:paraId="0D28AAF2" w14:textId="566FB77B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Основные средства:</w:t>
      </w:r>
    </w:p>
    <w:p w14:paraId="16CFAFD4" w14:textId="77777777" w:rsidR="00B527AA" w:rsidRDefault="00B527AA" w:rsidP="00B5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Банковское оборудование (26 поз.), г. Уфа - 108 921,15 руб.;</w:t>
      </w:r>
    </w:p>
    <w:p w14:paraId="57A9D4EB" w14:textId="76F34F6A" w:rsidR="002B6EE3" w:rsidRDefault="002B6EE3" w:rsidP="00BC29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Ценные бумаги:</w:t>
      </w:r>
    </w:p>
    <w:p w14:paraId="65AD8C2A" w14:textId="41EC18C9" w:rsidR="00B527AA" w:rsidRDefault="00B527AA" w:rsidP="00BC29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Акции обыкновенные АО «</w:t>
      </w:r>
      <w:proofErr w:type="spellStart"/>
      <w:r>
        <w:t>Fincraft</w:t>
      </w:r>
      <w:proofErr w:type="spellEnd"/>
      <w:r>
        <w:t xml:space="preserve"> Resources», 8 709 233 шт. (0,029 %), ISIN KZ1C00000553, Республика Казахстан, место учета: АО «Центральный депозитарий ценных бумаг», БИН 970740000154, номинальная стоимость - 8,66 руб., ограничения и обременения: для квалифицированных инвесторов - 518 938,50 руб.</w:t>
      </w:r>
    </w:p>
    <w:p w14:paraId="527FDBCB" w14:textId="3BF12B24" w:rsidR="00BC2924" w:rsidRPr="006B5099" w:rsidRDefault="00BC2924" w:rsidP="00BC2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099">
        <w:rPr>
          <w:rFonts w:ascii="Times New Roman" w:hAnsi="Times New Roman" w:cs="Times New Roman"/>
          <w:b/>
          <w:bCs/>
          <w:sz w:val="24"/>
          <w:szCs w:val="24"/>
        </w:rPr>
        <w:t>Покупателем по Лоту</w:t>
      </w:r>
      <w:r w:rsidRPr="006B509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6B5099">
        <w:rPr>
          <w:rFonts w:ascii="Times New Roman" w:hAnsi="Times New Roman" w:cs="Times New Roman"/>
          <w:b/>
          <w:bCs/>
          <w:sz w:val="24"/>
          <w:szCs w:val="24"/>
        </w:rPr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</w:p>
    <w:p w14:paraId="15D12F19" w14:textId="77777777" w:rsidR="00EA7238" w:rsidRPr="00A115B3" w:rsidRDefault="00EA7238" w:rsidP="00BC29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A8022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27A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BC06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527AA">
        <w:rPr>
          <w:rFonts w:ascii="Times New Roman CYR" w:hAnsi="Times New Roman CYR" w:cs="Times New Roman CYR"/>
          <w:b/>
          <w:bCs/>
          <w:color w:val="000000"/>
        </w:rPr>
        <w:t>14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76EF2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527AA">
        <w:rPr>
          <w:color w:val="000000"/>
        </w:rPr>
        <w:t>14 июня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8627C" w:rsidRPr="00F8627C">
        <w:rPr>
          <w:b/>
          <w:bCs/>
          <w:color w:val="000000"/>
        </w:rPr>
        <w:t>27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7E3A0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527AA">
        <w:rPr>
          <w:b/>
          <w:bCs/>
          <w:color w:val="000000"/>
        </w:rPr>
        <w:t>26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527AA" w:rsidRPr="00B527AA">
        <w:rPr>
          <w:b/>
          <w:bCs/>
          <w:color w:val="000000"/>
        </w:rPr>
        <w:t>17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B527A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7A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B527A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7A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B527A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7AA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B527AA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7A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7AA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8612C2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81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81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281545">
        <w:rPr>
          <w:rFonts w:ascii="Times New Roman" w:hAnsi="Times New Roman" w:cs="Times New Roman"/>
          <w:color w:val="000000"/>
          <w:sz w:val="24"/>
          <w:szCs w:val="24"/>
        </w:rPr>
        <w:t xml:space="preserve"> г. Уфа, </w:t>
      </w:r>
      <w:proofErr w:type="spellStart"/>
      <w:r w:rsidR="00281545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281545">
        <w:rPr>
          <w:rFonts w:ascii="Times New Roman" w:hAnsi="Times New Roman" w:cs="Times New Roman"/>
          <w:color w:val="000000"/>
          <w:sz w:val="24"/>
          <w:szCs w:val="24"/>
        </w:rPr>
        <w:t xml:space="preserve">, д. 22, оф. 111, тел. +7 (347) 291-99-99; у ОТ: по лотам 1-6: </w:t>
      </w:r>
      <w:r w:rsidR="00281545" w:rsidRPr="00281545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 8(343)3793555, 8(992)310-07-10 (мск+2 часа)</w:t>
      </w:r>
      <w:r w:rsidR="00281545">
        <w:rPr>
          <w:rFonts w:ascii="Times New Roman" w:hAnsi="Times New Roman" w:cs="Times New Roman"/>
          <w:color w:val="000000"/>
          <w:sz w:val="24"/>
          <w:szCs w:val="24"/>
        </w:rPr>
        <w:t xml:space="preserve">, по лоту 7: </w:t>
      </w:r>
      <w:r w:rsidR="00281545" w:rsidRPr="0028154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2815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81545"/>
    <w:rsid w:val="002B6EE3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6B5099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527AA"/>
    <w:rsid w:val="00B83E9D"/>
    <w:rsid w:val="00BC2924"/>
    <w:rsid w:val="00BE03EC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8627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cp:lastPrinted>2022-04-18T13:34:00Z</cp:lastPrinted>
  <dcterms:created xsi:type="dcterms:W3CDTF">2021-08-23T09:07:00Z</dcterms:created>
  <dcterms:modified xsi:type="dcterms:W3CDTF">2022-04-18T13:36:00Z</dcterms:modified>
</cp:coreProperties>
</file>