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E1" w:rsidRDefault="00815DE1" w:rsidP="00815DE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>ДОГОВОР ЗАДАТКА № ___</w:t>
      </w:r>
    </w:p>
    <w:p w:rsidR="00815DE1" w:rsidRDefault="00815DE1" w:rsidP="00815DE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:rsidR="00815DE1" w:rsidRDefault="00815DE1" w:rsidP="00815DE1">
      <w:pPr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___________________ 202</w:t>
      </w:r>
      <w:r w:rsidR="00872229" w:rsidRPr="00C510EA">
        <w:rPr>
          <w:sz w:val="22"/>
          <w:szCs w:val="22"/>
        </w:rPr>
        <w:t>2</w:t>
      </w:r>
      <w:r>
        <w:rPr>
          <w:sz w:val="22"/>
          <w:szCs w:val="22"/>
        </w:rPr>
        <w:t xml:space="preserve"> г.</w:t>
      </w:r>
    </w:p>
    <w:p w:rsidR="00815DE1" w:rsidRDefault="00815DE1" w:rsidP="00815DE1">
      <w:pPr>
        <w:rPr>
          <w:sz w:val="22"/>
          <w:szCs w:val="22"/>
        </w:rPr>
      </w:pPr>
    </w:p>
    <w:p w:rsidR="00815DE1" w:rsidRDefault="00C510EA" w:rsidP="00815DE1">
      <w:pPr>
        <w:ind w:firstLine="567"/>
        <w:jc w:val="both"/>
      </w:pPr>
      <w:r>
        <w:t xml:space="preserve">Финансовый </w:t>
      </w:r>
      <w:r w:rsidR="00815DE1">
        <w:t xml:space="preserve">управляющий </w:t>
      </w:r>
      <w:r>
        <w:t xml:space="preserve">должника Поздякова В. Л. </w:t>
      </w:r>
      <w:r w:rsidR="002F7690">
        <w:t>Пичейкин Анатолий Владимирович</w:t>
      </w:r>
      <w:r w:rsidR="00815DE1">
        <w:t xml:space="preserve">, действующий на основании Решения Арбитражного суда г. Санкт-Петербурга и Ленинградской области от </w:t>
      </w:r>
      <w:r w:rsidR="00815DE1" w:rsidRPr="00815DE1">
        <w:t>0</w:t>
      </w:r>
      <w:r>
        <w:t>8</w:t>
      </w:r>
      <w:r w:rsidR="00815DE1" w:rsidRPr="00815DE1">
        <w:t>.</w:t>
      </w:r>
      <w:r>
        <w:t>11</w:t>
      </w:r>
      <w:r w:rsidR="00815DE1" w:rsidRPr="00815DE1">
        <w:t>.20</w:t>
      </w:r>
      <w:r>
        <w:t>18</w:t>
      </w:r>
      <w:r w:rsidR="00815DE1" w:rsidRPr="00815DE1">
        <w:t xml:space="preserve"> г. по делу А56-</w:t>
      </w:r>
      <w:r>
        <w:t>101266</w:t>
      </w:r>
      <w:r w:rsidR="00815DE1" w:rsidRPr="00815DE1">
        <w:t>/201</w:t>
      </w:r>
      <w:r>
        <w:t>8</w:t>
      </w:r>
      <w:r w:rsidR="00815DE1" w:rsidRPr="00815DE1">
        <w:t>,</w:t>
      </w:r>
      <w:r w:rsidR="00815DE1">
        <w:t xml:space="preserve"> именуемый в дальнейшем </w:t>
      </w:r>
      <w:r w:rsidR="00815DE1">
        <w:rPr>
          <w:b/>
          <w:bCs/>
        </w:rPr>
        <w:t xml:space="preserve">“Организатор торгов”, </w:t>
      </w:r>
      <w:r w:rsidR="00815DE1">
        <w:t xml:space="preserve">с одной стороны, </w:t>
      </w:r>
    </w:p>
    <w:p w:rsidR="00815DE1" w:rsidRDefault="00815DE1" w:rsidP="00815DE1">
      <w:pPr>
        <w:ind w:firstLine="567"/>
        <w:jc w:val="both"/>
      </w:pPr>
      <w:r>
        <w:t xml:space="preserve">и </w:t>
      </w:r>
      <w:r>
        <w:rPr>
          <w:b/>
        </w:rPr>
        <w:t>_______________________</w:t>
      </w:r>
      <w:r>
        <w:t xml:space="preserve">, именуемый в дальнейшем </w:t>
      </w:r>
      <w:r>
        <w:rPr>
          <w:b/>
          <w:bCs/>
        </w:rPr>
        <w:t>“Претендент”</w:t>
      </w:r>
      <w:r>
        <w:t>, в собственном лице с другой стороны, заключили настоящий Договор о нижеследующем:</w:t>
      </w:r>
    </w:p>
    <w:p w:rsidR="00815DE1" w:rsidRDefault="00815DE1" w:rsidP="00815DE1">
      <w:pPr>
        <w:spacing w:before="240"/>
        <w:jc w:val="center"/>
        <w:rPr>
          <w:b/>
          <w:bCs/>
        </w:rPr>
      </w:pPr>
      <w:smartTag w:uri="urn:schemas-microsoft-com:office:smarttags" w:element="place">
        <w:r>
          <w:rPr>
            <w:b/>
            <w:bCs/>
            <w:lang w:val="en-US"/>
          </w:rPr>
          <w:t>I</w:t>
        </w:r>
        <w:r>
          <w:rPr>
            <w:b/>
            <w:bCs/>
          </w:rPr>
          <w:t>.</w:t>
        </w:r>
      </w:smartTag>
      <w:r>
        <w:rPr>
          <w:b/>
          <w:bCs/>
        </w:rPr>
        <w:t xml:space="preserve"> Предмет договора</w:t>
      </w:r>
    </w:p>
    <w:p w:rsidR="00815DE1" w:rsidRDefault="00815DE1" w:rsidP="00815DE1">
      <w:pPr>
        <w:ind w:firstLine="708"/>
        <w:jc w:val="both"/>
      </w:pPr>
      <w:r>
        <w:t>1.1. </w:t>
      </w:r>
      <w:proofErr w:type="gramStart"/>
      <w:r>
        <w:t>В соответствии с условиями настоящего договора Претендент для участия в торгах по продаже</w:t>
      </w:r>
      <w:proofErr w:type="gramEnd"/>
      <w:r>
        <w:t xml:space="preserve">  Лот № -   ________________________________________ (далее "Имущество") перечисляет денежные средства в _________ (________________) рублей (НДС не облагается),  (далее – “задаток”), а  Организатор торгов принимает задаток на счет:</w:t>
      </w:r>
    </w:p>
    <w:p w:rsidR="00815DE1" w:rsidRDefault="00815DE1" w:rsidP="00815DE1">
      <w:pPr>
        <w:ind w:firstLine="708"/>
        <w:jc w:val="both"/>
      </w:pPr>
    </w:p>
    <w:p w:rsidR="00815DE1" w:rsidRDefault="00815DE1" w:rsidP="00815DE1">
      <w:pPr>
        <w:jc w:val="both"/>
      </w:pPr>
      <w:r>
        <w:t>Получатель:</w:t>
      </w:r>
      <w:r>
        <w:tab/>
      </w:r>
      <w:proofErr w:type="spellStart"/>
      <w:r w:rsidR="00C510EA">
        <w:t>Поздяков</w:t>
      </w:r>
      <w:proofErr w:type="spellEnd"/>
      <w:r w:rsidR="00C510EA">
        <w:t xml:space="preserve"> Владимир Леонидович</w:t>
      </w:r>
      <w:r>
        <w:t xml:space="preserve">, </w:t>
      </w:r>
    </w:p>
    <w:p w:rsidR="00815DE1" w:rsidRDefault="00815DE1" w:rsidP="00815DE1">
      <w:pPr>
        <w:jc w:val="both"/>
      </w:pPr>
      <w:r w:rsidRPr="00815DE1">
        <w:t xml:space="preserve">ИНН </w:t>
      </w:r>
      <w:r w:rsidR="00C510EA">
        <w:t xml:space="preserve">471200078700 </w:t>
      </w:r>
    </w:p>
    <w:p w:rsidR="00815DE1" w:rsidRDefault="00815DE1" w:rsidP="00815DE1">
      <w:pPr>
        <w:jc w:val="both"/>
      </w:pPr>
      <w:r>
        <w:t>Банк:</w:t>
      </w:r>
      <w:r>
        <w:tab/>
      </w:r>
      <w:proofErr w:type="gramStart"/>
      <w:r w:rsidRPr="00815DE1">
        <w:t>р</w:t>
      </w:r>
      <w:proofErr w:type="gramEnd"/>
      <w:r w:rsidRPr="00815DE1">
        <w:t>/с 40</w:t>
      </w:r>
      <w:r w:rsidR="00C510EA">
        <w:t>817810690620900005</w:t>
      </w:r>
      <w:r w:rsidRPr="00815DE1">
        <w:t xml:space="preserve"> в </w:t>
      </w:r>
      <w:r w:rsidR="00C510EA">
        <w:t>ПА</w:t>
      </w:r>
      <w:r w:rsidRPr="00815DE1">
        <w:t xml:space="preserve">О </w:t>
      </w:r>
      <w:r w:rsidR="00C510EA">
        <w:t>«</w:t>
      </w:r>
      <w:r w:rsidRPr="00815DE1">
        <w:t>БАНК</w:t>
      </w:r>
      <w:r w:rsidR="00C510EA">
        <w:t xml:space="preserve"> «Санкт-Петербург»</w:t>
      </w:r>
      <w:r w:rsidRPr="00815DE1">
        <w:t>, к/с 30101810</w:t>
      </w:r>
      <w:r w:rsidR="00C510EA">
        <w:t>9</w:t>
      </w:r>
      <w:r w:rsidRPr="00815DE1">
        <w:t>00000000</w:t>
      </w:r>
      <w:r w:rsidR="00C510EA">
        <w:t>790,</w:t>
      </w:r>
      <w:r w:rsidRPr="00815DE1">
        <w:t xml:space="preserve"> БИК 044030</w:t>
      </w:r>
      <w:r w:rsidR="00C510EA">
        <w:t>790</w:t>
      </w:r>
      <w:bookmarkStart w:id="0" w:name="_GoBack"/>
      <w:bookmarkEnd w:id="0"/>
      <w:r w:rsidRPr="00815DE1">
        <w:t>.</w:t>
      </w:r>
    </w:p>
    <w:p w:rsidR="00815DE1" w:rsidRDefault="00815DE1" w:rsidP="00815DE1">
      <w:pPr>
        <w:jc w:val="both"/>
      </w:pPr>
    </w:p>
    <w:p w:rsidR="00815DE1" w:rsidRDefault="00815DE1" w:rsidP="00815DE1">
      <w:pPr>
        <w:widowControl w:val="0"/>
        <w:autoSpaceDE w:val="0"/>
        <w:autoSpaceDN w:val="0"/>
        <w:adjustRightInd w:val="0"/>
        <w:spacing w:before="40" w:line="200" w:lineRule="exact"/>
        <w:ind w:firstLine="708"/>
      </w:pPr>
      <w:r>
        <w:t xml:space="preserve">1.2. Задаток вносится Претендентом в счет обеспечения исполнения своих </w:t>
      </w:r>
      <w:proofErr w:type="gramStart"/>
      <w:r>
        <w:t>обязательств</w:t>
      </w:r>
      <w:proofErr w:type="gramEnd"/>
      <w:r>
        <w:t xml:space="preserve"> по оплате продаваемого Должником на торгах Имущества.</w:t>
      </w:r>
    </w:p>
    <w:p w:rsidR="00815DE1" w:rsidRDefault="00815DE1" w:rsidP="00815DE1">
      <w:pPr>
        <w:spacing w:before="240" w:after="240"/>
        <w:ind w:firstLine="708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внесения задатка</w:t>
      </w:r>
    </w:p>
    <w:p w:rsidR="00815DE1" w:rsidRDefault="00815DE1" w:rsidP="00815DE1">
      <w:pPr>
        <w:ind w:firstLine="567"/>
        <w:jc w:val="both"/>
      </w:pPr>
      <w:r>
        <w:t xml:space="preserve">2.1. Задаток считается  внесенным </w:t>
      </w:r>
      <w:proofErr w:type="gramStart"/>
      <w:r>
        <w:t>с даты поступления</w:t>
      </w:r>
      <w:proofErr w:type="gramEnd"/>
      <w:r>
        <w:t xml:space="preserve">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:rsidR="00815DE1" w:rsidRDefault="00815DE1" w:rsidP="00815DE1">
      <w:pPr>
        <w:ind w:firstLine="567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815DE1" w:rsidRDefault="00815DE1" w:rsidP="00815DE1">
      <w:pPr>
        <w:ind w:firstLine="567"/>
        <w:jc w:val="both"/>
      </w:pPr>
      <w: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торгов - до начала подведения итогов приема и регистрации заявок.</w:t>
      </w:r>
    </w:p>
    <w:p w:rsidR="00815DE1" w:rsidRDefault="00815DE1" w:rsidP="00815DE1">
      <w:pPr>
        <w:ind w:firstLine="567"/>
        <w:jc w:val="both"/>
      </w:pPr>
      <w:r>
        <w:t>2.2. Организатор торгов не вправе распоряжаться денежными средствами, поступившими на его счет в качестве задатка.</w:t>
      </w:r>
    </w:p>
    <w:p w:rsidR="00815DE1" w:rsidRDefault="00815DE1" w:rsidP="00815DE1">
      <w:pPr>
        <w:ind w:firstLine="567"/>
        <w:jc w:val="both"/>
      </w:pPr>
      <w:r>
        <w:t>2.3. На денежные средства, перечисленные в соответствии с настоящим договором, проценты не начисляются.</w:t>
      </w:r>
    </w:p>
    <w:p w:rsidR="00815DE1" w:rsidRDefault="00815DE1" w:rsidP="00815DE1">
      <w:pPr>
        <w:jc w:val="center"/>
        <w:rPr>
          <w:b/>
          <w:bCs/>
        </w:rPr>
      </w:pPr>
    </w:p>
    <w:p w:rsidR="00815DE1" w:rsidRDefault="00815DE1" w:rsidP="00815DE1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Порядок возврата и удержания задатка</w:t>
      </w:r>
    </w:p>
    <w:p w:rsidR="00815DE1" w:rsidRDefault="00815DE1" w:rsidP="00815DE1">
      <w:pPr>
        <w:spacing w:before="120"/>
        <w:ind w:firstLine="567"/>
        <w:jc w:val="both"/>
      </w:pPr>
      <w: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:rsidR="00815DE1" w:rsidRDefault="00815DE1" w:rsidP="00815DE1">
      <w:pPr>
        <w:ind w:firstLine="567"/>
        <w:jc w:val="both"/>
      </w:pPr>
      <w: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:rsidR="00815DE1" w:rsidRDefault="00815DE1" w:rsidP="00815DE1">
      <w:pPr>
        <w:ind w:firstLine="567"/>
        <w:jc w:val="both"/>
      </w:pPr>
      <w:r>
        <w:t xml:space="preserve">3.2. 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</w:t>
      </w:r>
      <w:r>
        <w:lastRenderedPageBreak/>
        <w:t xml:space="preserve">рабочих дней </w:t>
      </w:r>
      <w:proofErr w:type="gramStart"/>
      <w:r>
        <w:t>с даты оформления</w:t>
      </w:r>
      <w:proofErr w:type="gramEnd"/>
      <w:r>
        <w:t xml:space="preserve"> Организатором Протокола окончания приема и регистрации заявок на участие в торгах.</w:t>
      </w:r>
    </w:p>
    <w:p w:rsidR="00815DE1" w:rsidRDefault="00815DE1" w:rsidP="00815DE1">
      <w:pPr>
        <w:ind w:firstLine="567"/>
        <w:jc w:val="both"/>
      </w:pPr>
      <w:r>
        <w:t>3.3. 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:rsidR="00815DE1" w:rsidRDefault="00815DE1" w:rsidP="00815DE1">
      <w:pPr>
        <w:ind w:firstLine="567"/>
        <w:jc w:val="both"/>
      </w:pPr>
      <w:r>
        <w:t>3.4. 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:rsidR="00815DE1" w:rsidRDefault="00815DE1" w:rsidP="00815DE1">
      <w:pPr>
        <w:ind w:firstLine="567"/>
        <w:jc w:val="both"/>
      </w:pPr>
      <w:r>
        <w:t xml:space="preserve">3.5. В случае признания торгов </w:t>
      </w:r>
      <w:proofErr w:type="gramStart"/>
      <w:r>
        <w:t>несостоявшимися</w:t>
      </w:r>
      <w:proofErr w:type="gramEnd"/>
      <w:r>
        <w:t xml:space="preserve"> Организатор торгов обязуется возвратить сумму внесенного Претендентом задатка в течение 5 (пяти) рабочих дней со дня принятия Организатором  решения об объявлении торгов несостоявшимися.</w:t>
      </w:r>
    </w:p>
    <w:p w:rsidR="00815DE1" w:rsidRDefault="00815DE1" w:rsidP="00815DE1">
      <w:pPr>
        <w:ind w:firstLine="567"/>
        <w:jc w:val="both"/>
      </w:pPr>
      <w:r>
        <w:t>3.6. В случае отмены торгов по продаже Имущества Организатор торгов возвращает сумму внесенного Претендентом задатка в течение 5 (пяти) рабочих дней со дня принятия Организатором  решения об отмене торгов.</w:t>
      </w:r>
    </w:p>
    <w:p w:rsidR="00815DE1" w:rsidRDefault="00815DE1" w:rsidP="00815DE1">
      <w:pPr>
        <w:ind w:firstLine="567"/>
        <w:jc w:val="both"/>
      </w:pPr>
      <w: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59"/>
      </w:tblGrid>
      <w:tr w:rsidR="00815DE1" w:rsidTr="0010010A">
        <w:tc>
          <w:tcPr>
            <w:tcW w:w="8959" w:type="dxa"/>
            <w:vAlign w:val="bottom"/>
            <w:hideMark/>
          </w:tcPr>
          <w:p w:rsidR="00815DE1" w:rsidRDefault="00815DE1" w:rsidP="0010010A">
            <w:pPr>
              <w:jc w:val="both"/>
            </w:pPr>
            <w:r>
              <w:t>- уклонится от подписания Протокола о результатах торгов;</w:t>
            </w:r>
          </w:p>
          <w:p w:rsidR="00815DE1" w:rsidRDefault="00815DE1" w:rsidP="0010010A">
            <w:pPr>
              <w:jc w:val="both"/>
            </w:pPr>
            <w:r>
              <w:t>- уклонится от подписания договора-купли-продажи Имущества;</w:t>
            </w:r>
          </w:p>
        </w:tc>
      </w:tr>
      <w:tr w:rsidR="00815DE1" w:rsidTr="0010010A">
        <w:tc>
          <w:tcPr>
            <w:tcW w:w="8959" w:type="dxa"/>
            <w:vAlign w:val="bottom"/>
            <w:hideMark/>
          </w:tcPr>
          <w:p w:rsidR="00815DE1" w:rsidRDefault="00815DE1" w:rsidP="0010010A">
            <w:pPr>
              <w:jc w:val="both"/>
            </w:pPr>
            <w:r>
              <w:t>- уклонится от оплаты продаваемого на торгах Имущества в срок, установленный заключенным Договором купли-продажи имущества).</w:t>
            </w:r>
          </w:p>
        </w:tc>
      </w:tr>
    </w:tbl>
    <w:p w:rsidR="00815DE1" w:rsidRDefault="00815DE1" w:rsidP="00815DE1">
      <w:pPr>
        <w:ind w:firstLine="567"/>
        <w:jc w:val="both"/>
      </w:pPr>
      <w:r>
        <w:t xml:space="preserve">3.8. Внесенный Претендентом Задаток засчитывается </w:t>
      </w:r>
      <w:proofErr w:type="gramStart"/>
      <w: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t xml:space="preserve"> торгов, имеющего силу договора (при заключении в установленном порядке Договора купли-продажи имущества).</w:t>
      </w:r>
    </w:p>
    <w:p w:rsidR="00815DE1" w:rsidRDefault="00815DE1" w:rsidP="00815DE1">
      <w:pPr>
        <w:spacing w:before="1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Срок действия настоящего договора</w:t>
      </w:r>
    </w:p>
    <w:p w:rsidR="00815DE1" w:rsidRDefault="00815DE1" w:rsidP="00815DE1">
      <w:pPr>
        <w:spacing w:before="120"/>
        <w:ind w:firstLine="567"/>
        <w:jc w:val="both"/>
      </w:pPr>
      <w: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15DE1" w:rsidRDefault="00815DE1" w:rsidP="00815DE1">
      <w:pPr>
        <w:tabs>
          <w:tab w:val="center" w:pos="8363"/>
        </w:tabs>
        <w:ind w:firstLine="567"/>
        <w:jc w:val="both"/>
      </w:pPr>
      <w: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суда в соответствие с действующим законодательством Российской Федерации.</w:t>
      </w:r>
    </w:p>
    <w:p w:rsidR="00815DE1" w:rsidRDefault="00815DE1" w:rsidP="00815DE1">
      <w:pPr>
        <w:ind w:firstLine="567"/>
        <w:jc w:val="both"/>
      </w:pPr>
      <w: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815DE1" w:rsidRDefault="00815DE1" w:rsidP="00815DE1">
      <w:pPr>
        <w:spacing w:before="240" w:after="24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Место нахождения и банковские реквизиты Сторон</w:t>
      </w:r>
    </w:p>
    <w:tbl>
      <w:tblPr>
        <w:tblW w:w="115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5"/>
        <w:gridCol w:w="6660"/>
      </w:tblGrid>
      <w:tr w:rsidR="00815DE1" w:rsidTr="0010010A">
        <w:tc>
          <w:tcPr>
            <w:tcW w:w="4848" w:type="dxa"/>
            <w:vAlign w:val="bottom"/>
            <w:hideMark/>
          </w:tcPr>
          <w:p w:rsidR="00815DE1" w:rsidRDefault="00815DE1" w:rsidP="0010010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Организатор торгов</w:t>
            </w:r>
          </w:p>
        </w:tc>
        <w:tc>
          <w:tcPr>
            <w:tcW w:w="6663" w:type="dxa"/>
            <w:vAlign w:val="bottom"/>
            <w:hideMark/>
          </w:tcPr>
          <w:p w:rsidR="00815DE1" w:rsidRDefault="00815DE1" w:rsidP="0010010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Претендент</w:t>
            </w:r>
          </w:p>
        </w:tc>
      </w:tr>
      <w:tr w:rsidR="00815DE1" w:rsidTr="0010010A">
        <w:tc>
          <w:tcPr>
            <w:tcW w:w="4848" w:type="dxa"/>
          </w:tcPr>
          <w:p w:rsidR="00815DE1" w:rsidRDefault="00815DE1" w:rsidP="0010010A"/>
          <w:p w:rsidR="00815DE1" w:rsidRDefault="00815DE1" w:rsidP="0010010A"/>
        </w:tc>
        <w:tc>
          <w:tcPr>
            <w:tcW w:w="6663" w:type="dxa"/>
            <w:vAlign w:val="bottom"/>
          </w:tcPr>
          <w:p w:rsidR="00815DE1" w:rsidRDefault="00815DE1" w:rsidP="0010010A">
            <w:pPr>
              <w:pStyle w:val="a3"/>
              <w:spacing w:before="0" w:beforeAutospacing="0" w:after="0" w:afterAutospacing="0"/>
              <w:ind w:left="1416" w:firstLine="708"/>
            </w:pPr>
          </w:p>
        </w:tc>
      </w:tr>
      <w:tr w:rsidR="00815DE1" w:rsidTr="0010010A">
        <w:tc>
          <w:tcPr>
            <w:tcW w:w="4848" w:type="dxa"/>
            <w:vAlign w:val="bottom"/>
          </w:tcPr>
          <w:p w:rsidR="00815DE1" w:rsidRDefault="00815DE1" w:rsidP="0010010A">
            <w:pPr>
              <w:jc w:val="center"/>
            </w:pPr>
          </w:p>
        </w:tc>
        <w:tc>
          <w:tcPr>
            <w:tcW w:w="6663" w:type="dxa"/>
            <w:vAlign w:val="bottom"/>
          </w:tcPr>
          <w:p w:rsidR="00815DE1" w:rsidRDefault="00815DE1" w:rsidP="0010010A">
            <w:pPr>
              <w:jc w:val="center"/>
            </w:pPr>
          </w:p>
        </w:tc>
      </w:tr>
    </w:tbl>
    <w:p w:rsidR="00815DE1" w:rsidRDefault="00815DE1" w:rsidP="00815DE1">
      <w:pPr>
        <w:spacing w:before="240" w:after="240"/>
        <w:jc w:val="center"/>
        <w:rPr>
          <w:b/>
          <w:bCs/>
        </w:rPr>
      </w:pPr>
      <w:r>
        <w:rPr>
          <w:b/>
          <w:bCs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15DE1" w:rsidTr="0010010A">
        <w:tc>
          <w:tcPr>
            <w:tcW w:w="4998" w:type="dxa"/>
          </w:tcPr>
          <w:p w:rsidR="00815DE1" w:rsidRDefault="00815DE1" w:rsidP="0010010A">
            <w:pPr>
              <w:rPr>
                <w:lang w:eastAsia="en-US"/>
              </w:rPr>
            </w:pPr>
          </w:p>
        </w:tc>
        <w:tc>
          <w:tcPr>
            <w:tcW w:w="4998" w:type="dxa"/>
          </w:tcPr>
          <w:p w:rsidR="00815DE1" w:rsidRDefault="00815DE1" w:rsidP="0010010A">
            <w:pPr>
              <w:jc w:val="center"/>
              <w:rPr>
                <w:lang w:eastAsia="en-US"/>
              </w:rPr>
            </w:pPr>
          </w:p>
        </w:tc>
      </w:tr>
    </w:tbl>
    <w:p w:rsidR="00815DE1" w:rsidRDefault="00815DE1" w:rsidP="00815DE1">
      <w:pPr>
        <w:rPr>
          <w:sz w:val="20"/>
          <w:szCs w:val="20"/>
          <w:lang w:eastAsia="en-US"/>
        </w:rPr>
      </w:pPr>
    </w:p>
    <w:p w:rsidR="00815DE1" w:rsidRDefault="00815DE1" w:rsidP="00815DE1"/>
    <w:p w:rsidR="000D07C5" w:rsidRDefault="000D07C5"/>
    <w:sectPr w:rsidR="000D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E1"/>
    <w:rsid w:val="000D07C5"/>
    <w:rsid w:val="002F7690"/>
    <w:rsid w:val="006A7F93"/>
    <w:rsid w:val="00815DE1"/>
    <w:rsid w:val="00872229"/>
    <w:rsid w:val="00C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815D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rsid w:val="00815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2021-11-16T10:44:00Z</dcterms:created>
  <dcterms:modified xsi:type="dcterms:W3CDTF">2022-04-19T12:17:00Z</dcterms:modified>
</cp:coreProperties>
</file>