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2055" w14:textId="4322946E" w:rsidR="00AA78FC" w:rsidRDefault="009C4F5F" w:rsidP="009C4F5F">
      <w:pPr>
        <w:jc w:val="both"/>
      </w:pPr>
      <w:r w:rsidRPr="009C4F5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пер. Гривцова, д. 5, лит.В, (812) 334-26-04, </w:t>
      </w:r>
      <w:r w:rsidRPr="009C4F5F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shtikova</w:t>
      </w:r>
      <w:r w:rsidRPr="009C4F5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@auction-house.ru) (далее - ОТ), действующее на осн. договора поручения с конкурсным управляющим </w:t>
      </w:r>
      <w:r w:rsidRPr="009C4F5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ООО «Проксима Консалтинг» (ОГРН 1057748161756, ИНН 7702576454, КПП 771801001, место нахождения: 107014, г. Москва, ул. Бабаевская, д.6, этаж 5, пом. 4, ком. 1, </w:t>
      </w:r>
      <w:r w:rsidRPr="009C4F5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далее – Должник) </w:t>
      </w:r>
      <w:r w:rsidRPr="009C4F5F">
        <w:rPr>
          <w:rFonts w:ascii="Times New Roman" w:eastAsia="Calibri" w:hAnsi="Times New Roman" w:cs="Times New Roman"/>
          <w:b/>
        </w:rPr>
        <w:t xml:space="preserve">Шуляковской Елены Евгеньевны </w:t>
      </w:r>
      <w:r w:rsidRPr="009C4F5F">
        <w:rPr>
          <w:rFonts w:ascii="Times New Roman" w:eastAsia="Calibri" w:hAnsi="Times New Roman" w:cs="Times New Roman"/>
        </w:rPr>
        <w:t xml:space="preserve">(ИНН 100111295634, СНИЛС </w:t>
      </w:r>
      <w:r w:rsidRPr="009C4F5F">
        <w:rPr>
          <w:rFonts w:ascii="Calibri" w:eastAsia="Calibri" w:hAnsi="Calibri" w:cs="Times New Roman"/>
        </w:rPr>
        <w:t xml:space="preserve"> </w:t>
      </w:r>
      <w:r w:rsidRPr="009C4F5F">
        <w:rPr>
          <w:rFonts w:ascii="Times New Roman" w:eastAsia="Calibri" w:hAnsi="Times New Roman" w:cs="Times New Roman"/>
        </w:rPr>
        <w:t>060-848-724 76, рег. номер – 17799) (далее – КУ), действующего на основании решения Арбитражного суда г. Москвы  от 24.12.2020  по делу № А40-12194/20-160-2</w:t>
      </w:r>
      <w:r w:rsidRPr="009C4F5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9C4F5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D764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07</w:t>
      </w:r>
      <w:r w:rsidRPr="009C4F5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8D38D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6</w:t>
      </w:r>
      <w:r w:rsidRPr="009C4F5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.2022 в 11:00</w:t>
      </w:r>
      <w:r w:rsidRPr="009C4F5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(здесь и далее время МСК) повторных электронных торгов в форме аукциона на электронной  торговой площадке АО «Российский аукционный дом»  по адресу в сети Интернет: </w:t>
      </w:r>
      <w:hyperlink r:id="rId4" w:history="1">
        <w:r w:rsidRPr="009C4F5F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http://www.</w:t>
        </w:r>
        <w:r w:rsidRPr="009C4F5F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lot</w:t>
        </w:r>
        <w:r w:rsidRPr="009C4F5F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-</w:t>
        </w:r>
        <w:r w:rsidRPr="009C4F5F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online</w:t>
        </w:r>
        <w:r w:rsidRPr="009C4F5F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.ru/</w:t>
        </w:r>
      </w:hyperlink>
      <w:r w:rsidRPr="009C4F5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ЭП), открытых по составу участников с открытой формой подачи предложений о цене (Далее - Торги). Начало приема заявок на участие в Торгах с</w:t>
      </w:r>
      <w:r w:rsidRPr="009C4F5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9 час. 00 мин. (время мск) </w:t>
      </w:r>
      <w:r w:rsidR="00D764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25</w:t>
      </w:r>
      <w:r w:rsidRPr="009C4F5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.04.2022 по </w:t>
      </w:r>
      <w:r w:rsidR="00D764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05</w:t>
      </w:r>
      <w:r w:rsidRPr="009C4F5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D764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6</w:t>
      </w:r>
      <w:r w:rsidRPr="009C4F5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.2022 до 23 час 00 мин.</w:t>
      </w:r>
      <w:r w:rsidRPr="009C4F5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Определение участников торгов – </w:t>
      </w:r>
      <w:r w:rsidR="00D764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06</w:t>
      </w:r>
      <w:r w:rsidRPr="009C4F5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D764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6</w:t>
      </w:r>
      <w:r w:rsidRPr="009C4F5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.2022 в 16 час. 00 мин.,</w:t>
      </w:r>
      <w:r w:rsidRPr="009C4F5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оформляется протоколом об определении участников торгов. Продаже на Торгах </w:t>
      </w:r>
      <w:r w:rsidRPr="009C4F5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единым лотом</w:t>
      </w:r>
      <w:r w:rsidRPr="009C4F5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подлежит следующее имущество</w:t>
      </w:r>
      <w:r w:rsidRPr="009C4F5F">
        <w:rPr>
          <w:rFonts w:ascii="Times New Roman" w:eastAsia="Calibri" w:hAnsi="Times New Roman" w:cs="Times New Roman"/>
          <w:b/>
        </w:rPr>
        <w:t xml:space="preserve"> </w:t>
      </w:r>
      <w:r w:rsidRPr="009C4F5F">
        <w:rPr>
          <w:rFonts w:ascii="Times New Roman" w:eastAsia="Times New Roman" w:hAnsi="Times New Roman" w:cs="Times New Roman"/>
          <w:lang w:eastAsia="ru-RU"/>
        </w:rPr>
        <w:t xml:space="preserve">(далее –Лот): </w:t>
      </w:r>
      <w:r w:rsidRPr="009C4F5F">
        <w:rPr>
          <w:rFonts w:ascii="Times New Roman" w:eastAsia="Calibri" w:hAnsi="Times New Roman" w:cs="Times New Roman"/>
          <w:b/>
          <w:bCs/>
        </w:rPr>
        <w:t xml:space="preserve">Лот № 1: </w:t>
      </w:r>
      <w:r w:rsidRPr="009C4F5F">
        <w:rPr>
          <w:rFonts w:ascii="Times New Roman" w:eastAsia="Calibri" w:hAnsi="Times New Roman" w:cs="Times New Roman"/>
          <w:bCs/>
        </w:rPr>
        <w:t>Жилой дом общей площадью 460,8 кв. м, кадастровый номер: 77:18:0170704:473, г. Москва, п. Первомайское, д. Фоминское, ЗАО «Яхонт», уч.45; земельный участок общей площадью 1 500,0кв. м, кадастровый номер: 77:18:0000000:35090, г. Москва, п. Первомайское, д. Фоминское ЗАО «Яхонт», уч.45, Сведения о зарегистрированных лицах Организатору торгов не предоставлены.</w:t>
      </w:r>
      <w:r w:rsidRPr="009C4F5F">
        <w:rPr>
          <w:rFonts w:ascii="Calibri" w:eastAsia="Calibri" w:hAnsi="Calibri" w:cs="Times New Roman"/>
        </w:rPr>
        <w:t xml:space="preserve"> </w:t>
      </w:r>
      <w:r w:rsidRPr="009C4F5F">
        <w:rPr>
          <w:rFonts w:ascii="Times New Roman" w:eastAsia="Calibri" w:hAnsi="Times New Roman" w:cs="Times New Roman"/>
          <w:b/>
        </w:rPr>
        <w:t>Нач. цена Лота № 1 – 46 242 000,00 (НДС не облагается).</w:t>
      </w:r>
      <w:r w:rsidRPr="009C4F5F">
        <w:rPr>
          <w:rFonts w:ascii="Times New Roman" w:eastAsia="Calibri" w:hAnsi="Times New Roman" w:cs="Times New Roman"/>
        </w:rPr>
        <w:t xml:space="preserve"> </w:t>
      </w:r>
      <w:r w:rsidRPr="009C4F5F">
        <w:rPr>
          <w:rFonts w:ascii="Times New Roman" w:eastAsia="Times New Roman" w:hAnsi="Times New Roman" w:cs="Times New Roman"/>
          <w:b/>
          <w:bCs/>
          <w:lang w:eastAsia="ru-RU"/>
        </w:rPr>
        <w:t xml:space="preserve">Обременение Лота: </w:t>
      </w:r>
      <w:r w:rsidRPr="009C4F5F">
        <w:rPr>
          <w:rFonts w:ascii="Times New Roman" w:eastAsia="Times New Roman" w:hAnsi="Times New Roman" w:cs="Times New Roman"/>
          <w:bCs/>
          <w:lang w:eastAsia="ru-RU"/>
        </w:rPr>
        <w:t>залог в пользу ООО КБ «СОЮЗНЫЙ».</w:t>
      </w:r>
      <w:r w:rsidRPr="009C4F5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9C4F5F">
        <w:rPr>
          <w:rFonts w:ascii="Times New Roman" w:eastAsia="Calibri" w:hAnsi="Times New Roman" w:cs="Times New Roman"/>
          <w:lang w:bidi="ru-RU"/>
        </w:rPr>
        <w:t>Ознакомление с документами по Лоту производится по предварительному согласованию с конкурсным управляющим в рабочие дни с 12:00 по 18:00, эл. почта: elena.shulyakovskaya1@gmail.com, тел. 8 (916)-103-32-71 Шуляковская Е.Е.</w:t>
      </w:r>
      <w:r w:rsidRPr="009C4F5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9C4F5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Для участия в Торгах задаток составляет 10 % от начальной цены Лота; шаг аукциона составляет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Pr="009C4F5F">
        <w:rPr>
          <w:rFonts w:ascii="Times New Roman" w:eastAsia="Calibri" w:hAnsi="Times New Roman" w:cs="Times New Roman"/>
          <w:iCs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9C4F5F">
        <w:rPr>
          <w:rFonts w:ascii="Times New Roman" w:eastAsia="Calibri" w:hAnsi="Times New Roman" w:cs="Times New Roman"/>
          <w:b/>
          <w:bCs/>
          <w:iCs/>
        </w:rPr>
        <w:t xml:space="preserve">«№ Л/с ....Задаток для участия в торгах». </w:t>
      </w:r>
      <w:r w:rsidRPr="009C4F5F">
        <w:rPr>
          <w:rFonts w:ascii="Times New Roman" w:eastAsia="Calibri" w:hAnsi="Times New Roman" w:cs="Times New Roman"/>
          <w:iCs/>
        </w:rPr>
        <w:t>Документом, подтверждающим поступление задатка на счет Организатора торгов, является выписка со счета Организатора торгов.».</w:t>
      </w:r>
      <w:r w:rsidRPr="009C4F5F">
        <w:rPr>
          <w:rFonts w:ascii="Calibri" w:eastAsia="Calibri" w:hAnsi="Calibri" w:cs="Times New Roman"/>
        </w:rPr>
        <w:t xml:space="preserve"> </w:t>
      </w:r>
      <w:r w:rsidRPr="009C4F5F">
        <w:rPr>
          <w:rFonts w:ascii="Times New Roman" w:eastAsia="Calibri" w:hAnsi="Times New Roman" w:cs="Times New Roman"/>
          <w:iCs/>
        </w:rPr>
        <w:t>Исполнение обязанности по внесению суммы задатка третьими лицами не допускается.</w:t>
      </w:r>
      <w:r w:rsidRPr="009C4F5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9C4F5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Pr="009C4F5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9C4F5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 </w:t>
      </w:r>
      <w:r w:rsidRPr="009C4F5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Проект договора купли-продажи (далее – Договор) размещен на ЭП. Договор заключается с ПТ в течение 5 дней с даты получения победителем торгов </w:t>
      </w:r>
      <w:r w:rsidRPr="009C4F5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lastRenderedPageBreak/>
        <w:t xml:space="preserve">Договора от КУ. </w:t>
      </w:r>
      <w:r w:rsidRPr="009C4F5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9C4F5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9C4F5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Оплата - в течение 30 дней со дня подписания Договора на счет Должника: </w:t>
      </w:r>
      <w:r w:rsidRPr="009C4F5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р/с № 40702810002620007554 в Банке АО «АЛЬФА-БАНК», БИК 044525593, к/с № 30101810200000000593</w:t>
      </w:r>
      <w:r w:rsidRPr="009C4F5F">
        <w:rPr>
          <w:rFonts w:ascii="Times New Roman" w:eastAsia="Calibri" w:hAnsi="Times New Roman" w:cs="Times New Roman"/>
          <w:b/>
          <w:bCs/>
          <w:iCs/>
        </w:rPr>
        <w:t>.</w:t>
      </w:r>
      <w:r w:rsidRPr="009C4F5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9C4F5F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несёт покупатель.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E7"/>
    <w:rsid w:val="001E30B7"/>
    <w:rsid w:val="008D38D1"/>
    <w:rsid w:val="00903C68"/>
    <w:rsid w:val="009C4F5F"/>
    <w:rsid w:val="00AB3CE7"/>
    <w:rsid w:val="00D7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8C9D"/>
  <w15:chartTrackingRefBased/>
  <w15:docId w15:val="{47A1317C-486D-4449-A50C-BA890E00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4</cp:revision>
  <dcterms:created xsi:type="dcterms:W3CDTF">2022-04-13T13:07:00Z</dcterms:created>
  <dcterms:modified xsi:type="dcterms:W3CDTF">2022-04-19T08:57:00Z</dcterms:modified>
</cp:coreProperties>
</file>