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DEAB4" w14:textId="77777777" w:rsidR="00C51758" w:rsidRPr="006B2405" w:rsidRDefault="00C51758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 w:rsidRPr="006B2405">
        <w:rPr>
          <w:rFonts w:ascii="Times New Roman" w:hAnsi="Times New Roman" w:cs="Times New Roman"/>
          <w:b/>
          <w:bCs/>
          <w:lang w:val="ru-RU"/>
        </w:rPr>
        <w:t xml:space="preserve">ДОГОВОР КУПЛИ-ПРОДАЖИ </w:t>
      </w:r>
    </w:p>
    <w:p w14:paraId="0261BDA2" w14:textId="020E8F1B" w:rsidR="00C51758" w:rsidRPr="006B2405" w:rsidRDefault="00A22BC9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НЕДВИЖИМОГО </w:t>
      </w:r>
      <w:r w:rsidR="00C51758" w:rsidRPr="006B2405">
        <w:rPr>
          <w:rFonts w:ascii="Times New Roman" w:hAnsi="Times New Roman" w:cs="Times New Roman"/>
          <w:b/>
          <w:bCs/>
          <w:lang w:val="ru-RU"/>
        </w:rPr>
        <w:t xml:space="preserve">ИМУЩЕСТВА </w:t>
      </w:r>
    </w:p>
    <w:p w14:paraId="7497A906" w14:textId="77777777" w:rsidR="00A579C0" w:rsidRPr="006B2405" w:rsidRDefault="00A579C0" w:rsidP="00C51758">
      <w:pPr>
        <w:ind w:right="-1"/>
        <w:jc w:val="center"/>
        <w:rPr>
          <w:rFonts w:ascii="Times New Roman" w:hAnsi="Times New Roman" w:cs="Times New Roman"/>
          <w:b/>
          <w:bCs/>
          <w:lang w:val="ru-RU"/>
        </w:rPr>
      </w:pPr>
      <w:bookmarkStart w:id="0" w:name="_GoBack"/>
      <w:bookmarkEnd w:id="0"/>
    </w:p>
    <w:p w14:paraId="7E2B77C9" w14:textId="67DF9428" w:rsidR="00C51758" w:rsidRPr="006B2405" w:rsidRDefault="00C51758" w:rsidP="00C51758">
      <w:pPr>
        <w:suppressAutoHyphens/>
        <w:autoSpaceDE w:val="0"/>
        <w:ind w:right="-1"/>
        <w:jc w:val="center"/>
        <w:rPr>
          <w:rFonts w:ascii="Times New Roman" w:hAnsi="Times New Roman" w:cs="Times New Roman"/>
          <w:lang w:val="ru-RU" w:eastAsia="zh-CN"/>
        </w:rPr>
      </w:pPr>
      <w:r w:rsidRPr="006B2405">
        <w:rPr>
          <w:rFonts w:ascii="Times New Roman" w:hAnsi="Times New Roman" w:cs="Times New Roman"/>
          <w:lang w:val="ru-RU" w:eastAsia="zh-CN"/>
        </w:rPr>
        <w:t xml:space="preserve">г. </w:t>
      </w:r>
      <w:r w:rsidR="009A6444" w:rsidRPr="006B2405">
        <w:rPr>
          <w:rFonts w:ascii="Times New Roman" w:hAnsi="Times New Roman" w:cs="Times New Roman"/>
          <w:lang w:val="ru-RU" w:eastAsia="zh-CN"/>
        </w:rPr>
        <w:t>Москва</w:t>
      </w:r>
      <w:r w:rsidRPr="006B2405">
        <w:rPr>
          <w:rFonts w:ascii="Times New Roman" w:hAnsi="Times New Roman" w:cs="Times New Roman"/>
          <w:lang w:val="ru-RU" w:eastAsia="zh-CN"/>
        </w:rPr>
        <w:t xml:space="preserve">                            </w:t>
      </w:r>
      <w:r w:rsidR="00B66550">
        <w:rPr>
          <w:rFonts w:ascii="Times New Roman" w:hAnsi="Times New Roman" w:cs="Times New Roman"/>
          <w:lang w:val="ru-RU" w:eastAsia="zh-CN"/>
        </w:rPr>
        <w:t xml:space="preserve">   </w:t>
      </w:r>
      <w:r w:rsidRPr="006B2405">
        <w:rPr>
          <w:rFonts w:ascii="Times New Roman" w:hAnsi="Times New Roman" w:cs="Times New Roman"/>
          <w:lang w:val="ru-RU" w:eastAsia="zh-CN"/>
        </w:rPr>
        <w:t xml:space="preserve">     </w:t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Pr="006B2405">
        <w:rPr>
          <w:rFonts w:ascii="Times New Roman" w:hAnsi="Times New Roman" w:cs="Times New Roman"/>
          <w:lang w:val="ru-RU" w:eastAsia="zh-CN"/>
        </w:rPr>
        <w:tab/>
      </w:r>
      <w:r w:rsidR="00B66550">
        <w:rPr>
          <w:rFonts w:ascii="Times New Roman" w:hAnsi="Times New Roman" w:cs="Times New Roman"/>
          <w:lang w:val="ru-RU" w:eastAsia="zh-CN"/>
        </w:rPr>
        <w:t xml:space="preserve">         </w:t>
      </w:r>
      <w:r w:rsidR="00B72948">
        <w:rPr>
          <w:rFonts w:ascii="Times New Roman" w:hAnsi="Times New Roman" w:cs="Times New Roman"/>
          <w:lang w:val="ru-RU" w:eastAsia="zh-CN"/>
        </w:rPr>
        <w:t>«</w:t>
      </w:r>
      <w:r w:rsidR="009140D0">
        <w:rPr>
          <w:rFonts w:ascii="Times New Roman" w:hAnsi="Times New Roman" w:cs="Times New Roman"/>
          <w:lang w:val="ru-RU" w:eastAsia="zh-CN"/>
        </w:rPr>
        <w:t>____</w:t>
      </w:r>
      <w:r w:rsidR="00B72948">
        <w:rPr>
          <w:rFonts w:ascii="Times New Roman" w:hAnsi="Times New Roman" w:cs="Times New Roman"/>
          <w:lang w:val="ru-RU" w:eastAsia="zh-CN"/>
        </w:rPr>
        <w:t>»</w:t>
      </w:r>
      <w:r w:rsidR="00903FF8" w:rsidRPr="006B2405">
        <w:rPr>
          <w:rFonts w:ascii="Times New Roman" w:hAnsi="Times New Roman" w:cs="Times New Roman"/>
          <w:lang w:val="ru-RU" w:eastAsia="zh-CN"/>
        </w:rPr>
        <w:t xml:space="preserve"> </w:t>
      </w:r>
      <w:r w:rsidR="009140D0">
        <w:rPr>
          <w:rFonts w:ascii="Times New Roman" w:hAnsi="Times New Roman" w:cs="Times New Roman"/>
          <w:lang w:val="ru-RU" w:eastAsia="zh-CN"/>
        </w:rPr>
        <w:t>__________________</w:t>
      </w:r>
      <w:r w:rsidR="004937E2" w:rsidRPr="006B2405">
        <w:rPr>
          <w:rFonts w:ascii="Times New Roman" w:hAnsi="Times New Roman" w:cs="Times New Roman"/>
          <w:lang w:val="ru-RU" w:eastAsia="zh-CN"/>
        </w:rPr>
        <w:t>202</w:t>
      </w:r>
      <w:r w:rsidR="00F91D3A">
        <w:rPr>
          <w:rFonts w:ascii="Times New Roman" w:hAnsi="Times New Roman" w:cs="Times New Roman"/>
          <w:lang w:val="ru-RU" w:eastAsia="zh-CN"/>
        </w:rPr>
        <w:t>2</w:t>
      </w:r>
      <w:r w:rsidRPr="006B2405">
        <w:rPr>
          <w:rFonts w:ascii="Times New Roman" w:hAnsi="Times New Roman" w:cs="Times New Roman"/>
          <w:lang w:val="ru-RU" w:eastAsia="zh-CN"/>
        </w:rPr>
        <w:t xml:space="preserve"> г.</w:t>
      </w:r>
    </w:p>
    <w:p w14:paraId="649F6336" w14:textId="208AD007" w:rsidR="00C51758" w:rsidRDefault="00C51758" w:rsidP="00E75CF1">
      <w:pPr>
        <w:suppressAutoHyphens/>
        <w:autoSpaceDE w:val="0"/>
        <w:ind w:left="540" w:right="-1"/>
        <w:rPr>
          <w:rFonts w:ascii="Times New Roman" w:hAnsi="Times New Roman" w:cs="Times New Roman"/>
          <w:b/>
          <w:bCs/>
          <w:lang w:val="ru-RU" w:eastAsia="zh-CN"/>
        </w:rPr>
      </w:pPr>
    </w:p>
    <w:p w14:paraId="4593D584" w14:textId="11ABB8C5" w:rsidR="008465D2" w:rsidRPr="009851E6" w:rsidRDefault="00F91D3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9851E6">
        <w:rPr>
          <w:rFonts w:ascii="Times New Roman" w:hAnsi="Times New Roman" w:cs="Times New Roman"/>
          <w:b/>
          <w:bCs/>
          <w:lang w:val="ru-RU"/>
        </w:rPr>
        <w:t xml:space="preserve">ООО «Аврора» </w:t>
      </w:r>
      <w:r w:rsidRPr="009851E6">
        <w:rPr>
          <w:rFonts w:ascii="Times New Roman" w:hAnsi="Times New Roman" w:cs="Times New Roman"/>
          <w:bCs/>
          <w:lang w:val="ru-RU"/>
        </w:rPr>
        <w:t xml:space="preserve">(ИНН 7709738383, ОГРН 5077746762957, адрес местонахождения: 115088, г. Москва, ул. </w:t>
      </w:r>
      <w:proofErr w:type="spellStart"/>
      <w:r w:rsidRPr="009851E6">
        <w:rPr>
          <w:rFonts w:ascii="Times New Roman" w:hAnsi="Times New Roman" w:cs="Times New Roman"/>
          <w:bCs/>
          <w:lang w:val="ru-RU"/>
        </w:rPr>
        <w:t>Шарикоподшипниковская</w:t>
      </w:r>
      <w:proofErr w:type="spellEnd"/>
      <w:r w:rsidRPr="009851E6">
        <w:rPr>
          <w:rFonts w:ascii="Times New Roman" w:hAnsi="Times New Roman" w:cs="Times New Roman"/>
          <w:bCs/>
          <w:lang w:val="ru-RU"/>
        </w:rPr>
        <w:t>, д. 38, стр. 1)</w:t>
      </w:r>
      <w:r w:rsidRPr="009851E6">
        <w:rPr>
          <w:rFonts w:ascii="Times New Roman" w:hAnsi="Times New Roman" w:cs="Times New Roman"/>
          <w:bCs/>
          <w:iCs/>
          <w:lang w:val="ru-RU"/>
        </w:rPr>
        <w:t>,</w:t>
      </w:r>
      <w:r w:rsidRPr="009851E6">
        <w:rPr>
          <w:rFonts w:ascii="Times New Roman" w:hAnsi="Times New Roman" w:cs="Times New Roman"/>
          <w:lang w:val="ru-RU"/>
        </w:rPr>
        <w:t xml:space="preserve"> именуемое в дальнейшем </w:t>
      </w:r>
      <w:r w:rsidRPr="009851E6">
        <w:rPr>
          <w:rFonts w:ascii="Times New Roman" w:hAnsi="Times New Roman" w:cs="Times New Roman"/>
          <w:b/>
          <w:lang w:val="ru-RU"/>
        </w:rPr>
        <w:t>«Продавец», в лице</w:t>
      </w:r>
      <w:r w:rsidRPr="009851E6">
        <w:rPr>
          <w:rFonts w:ascii="Times New Roman" w:hAnsi="Times New Roman" w:cs="Times New Roman"/>
          <w:lang w:val="ru-RU"/>
        </w:rPr>
        <w:t xml:space="preserve"> </w:t>
      </w:r>
      <w:r w:rsidRPr="009851E6">
        <w:rPr>
          <w:rFonts w:ascii="Times New Roman" w:hAnsi="Times New Roman" w:cs="Times New Roman"/>
          <w:b/>
          <w:lang w:val="ru-RU"/>
        </w:rPr>
        <w:t xml:space="preserve">конкурсного управляющего Чебышева Сергея Александровича </w:t>
      </w:r>
      <w:r w:rsidRPr="009851E6">
        <w:rPr>
          <w:rFonts w:ascii="Times New Roman" w:hAnsi="Times New Roman" w:cs="Times New Roman"/>
          <w:lang w:val="ru-RU"/>
        </w:rPr>
        <w:t>(ИНН 100302135173 , СНИЛС 076-407-852-85) - член Союза арбитражных управляющих «Саморегулируемая организация «Дело» (ОГРН 1035002205919 , ИНН 5010029544, адрес: 125284, г. Москва, Хорошевское шоссе, д. 32А офис 300))</w:t>
      </w:r>
      <w:r w:rsidR="00C51758" w:rsidRPr="009851E6">
        <w:rPr>
          <w:rFonts w:ascii="Times New Roman" w:hAnsi="Times New Roman" w:cs="Times New Roman"/>
          <w:lang w:val="ru-RU"/>
        </w:rPr>
        <w:t xml:space="preserve"> (далее – Конкурсный управляющий), с одной стороны, и</w:t>
      </w:r>
      <w:r w:rsidR="00A9749A" w:rsidRPr="009851E6">
        <w:rPr>
          <w:rFonts w:ascii="Times New Roman" w:hAnsi="Times New Roman" w:cs="Times New Roman"/>
          <w:lang w:val="ru-RU"/>
        </w:rPr>
        <w:t xml:space="preserve"> </w:t>
      </w:r>
    </w:p>
    <w:p w14:paraId="3E0B2AB7" w14:textId="681973F1" w:rsidR="00C51758" w:rsidRPr="00B66550" w:rsidRDefault="009140D0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  <w:r w:rsidRPr="009851E6">
        <w:rPr>
          <w:rFonts w:ascii="Times New Roman" w:hAnsi="Times New Roman" w:cs="Times New Roman"/>
          <w:lang w:val="ru-RU"/>
        </w:rPr>
        <w:t>_____________________________________________________________________________________________________________________________</w:t>
      </w:r>
      <w:r w:rsidR="00C51758" w:rsidRPr="009851E6">
        <w:rPr>
          <w:rFonts w:ascii="Times New Roman" w:hAnsi="Times New Roman" w:cs="Times New Roman"/>
          <w:lang w:val="ru-RU"/>
        </w:rPr>
        <w:t xml:space="preserve"> именуемый в дальнейшем </w:t>
      </w:r>
      <w:r w:rsidR="00C51758" w:rsidRPr="009851E6">
        <w:rPr>
          <w:rFonts w:ascii="Times New Roman" w:hAnsi="Times New Roman" w:cs="Times New Roman"/>
          <w:b/>
          <w:lang w:val="ru-RU"/>
        </w:rPr>
        <w:t xml:space="preserve">«Покупатель», </w:t>
      </w:r>
      <w:r w:rsidR="00C51758" w:rsidRPr="009851E6">
        <w:rPr>
          <w:rFonts w:ascii="Times New Roman" w:hAnsi="Times New Roman" w:cs="Times New Roman"/>
          <w:lang w:val="ru-RU"/>
        </w:rPr>
        <w:t>с другой стороны</w:t>
      </w:r>
      <w:r w:rsidR="00C51758" w:rsidRPr="009851E6">
        <w:rPr>
          <w:rFonts w:ascii="Times New Roman" w:hAnsi="Times New Roman" w:cs="Times New Roman"/>
          <w:color w:val="000000"/>
          <w:lang w:val="ru-RU"/>
        </w:rPr>
        <w:t>,</w:t>
      </w:r>
      <w:r w:rsidR="00903FF8" w:rsidRPr="009851E6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51758" w:rsidRPr="009851E6">
        <w:rPr>
          <w:rFonts w:ascii="Times New Roman" w:hAnsi="Times New Roman" w:cs="Times New Roman"/>
          <w:color w:val="000000"/>
          <w:lang w:val="ru-RU"/>
        </w:rPr>
        <w:t xml:space="preserve">вместе именуемые </w:t>
      </w:r>
      <w:r w:rsidR="00C51758" w:rsidRPr="009851E6">
        <w:rPr>
          <w:rFonts w:ascii="Times New Roman" w:hAnsi="Times New Roman" w:cs="Times New Roman"/>
          <w:lang w:val="ru-RU"/>
        </w:rPr>
        <w:t xml:space="preserve">в дальнейшем </w:t>
      </w:r>
      <w:r w:rsidR="00C51758" w:rsidRPr="009851E6">
        <w:rPr>
          <w:rFonts w:ascii="Times New Roman" w:hAnsi="Times New Roman" w:cs="Times New Roman"/>
          <w:b/>
          <w:color w:val="000000"/>
          <w:lang w:val="ru-RU"/>
        </w:rPr>
        <w:t>«Стороны»</w:t>
      </w:r>
      <w:r w:rsidR="00903FF8" w:rsidRPr="009851E6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C51758" w:rsidRPr="009851E6">
        <w:rPr>
          <w:rFonts w:ascii="Times New Roman" w:hAnsi="Times New Roman" w:cs="Times New Roman"/>
          <w:noProof/>
          <w:lang w:val="ru-RU"/>
        </w:rPr>
        <w:t xml:space="preserve">в соответствии с Протоколом </w:t>
      </w:r>
      <w:r w:rsidRPr="009851E6">
        <w:rPr>
          <w:rFonts w:ascii="Times New Roman" w:hAnsi="Times New Roman" w:cs="Times New Roman"/>
          <w:noProof/>
          <w:lang w:val="ru-RU"/>
        </w:rPr>
        <w:t>_______________</w:t>
      </w:r>
      <w:r w:rsidR="00903FF8" w:rsidRPr="009851E6">
        <w:rPr>
          <w:rFonts w:ascii="Times New Roman" w:hAnsi="Times New Roman" w:cs="Times New Roman"/>
          <w:b/>
          <w:noProof/>
          <w:lang w:val="ru-RU"/>
        </w:rPr>
        <w:t xml:space="preserve"> </w:t>
      </w:r>
      <w:r w:rsidR="00C51758" w:rsidRPr="009851E6">
        <w:rPr>
          <w:rFonts w:ascii="Times New Roman" w:hAnsi="Times New Roman" w:cs="Times New Roman"/>
          <w:noProof/>
          <w:lang w:val="ru-RU"/>
        </w:rPr>
        <w:t>о результатах открытых</w:t>
      </w:r>
      <w:r w:rsidR="00C51758" w:rsidRPr="00B66550">
        <w:rPr>
          <w:rFonts w:ascii="Times New Roman" w:hAnsi="Times New Roman" w:cs="Times New Roman"/>
          <w:noProof/>
          <w:lang w:val="ru-RU"/>
        </w:rPr>
        <w:t xml:space="preserve"> торгов по продаже имущества</w:t>
      </w:r>
      <w:r w:rsidR="00A579C0">
        <w:rPr>
          <w:rFonts w:ascii="Times New Roman" w:hAnsi="Times New Roman" w:cs="Times New Roman"/>
          <w:noProof/>
          <w:lang w:val="ru-RU"/>
        </w:rPr>
        <w:t xml:space="preserve"> </w:t>
      </w:r>
      <w:r w:rsidR="00C51758" w:rsidRPr="00B66550">
        <w:rPr>
          <w:rFonts w:ascii="Times New Roman" w:hAnsi="Times New Roman" w:cs="Times New Roman"/>
          <w:noProof/>
          <w:lang w:val="ru-RU"/>
        </w:rPr>
        <w:t>ООО «</w:t>
      </w:r>
      <w:r w:rsidR="00F91D3A">
        <w:rPr>
          <w:rFonts w:ascii="Times New Roman" w:hAnsi="Times New Roman" w:cs="Times New Roman"/>
          <w:noProof/>
          <w:lang w:val="ru-RU"/>
        </w:rPr>
        <w:t>Аврора</w:t>
      </w:r>
      <w:r w:rsidR="00C51758" w:rsidRPr="00B66550">
        <w:rPr>
          <w:rFonts w:ascii="Times New Roman" w:hAnsi="Times New Roman" w:cs="Times New Roman"/>
          <w:noProof/>
          <w:lang w:val="ru-RU"/>
        </w:rPr>
        <w:t>», заключили настоящий Договор  купли-продажи (далее – «Договор»)  о нижеследующем:</w:t>
      </w:r>
    </w:p>
    <w:p w14:paraId="4D728BEA" w14:textId="77777777" w:rsidR="00C51758" w:rsidRPr="00F20C43" w:rsidRDefault="00C51758" w:rsidP="00B66550">
      <w:pPr>
        <w:ind w:firstLine="567"/>
        <w:jc w:val="both"/>
        <w:rPr>
          <w:rFonts w:ascii="Times New Roman" w:hAnsi="Times New Roman" w:cs="Times New Roman"/>
          <w:noProof/>
          <w:lang w:val="ru-RU"/>
        </w:rPr>
      </w:pPr>
    </w:p>
    <w:p w14:paraId="3E6E7D41" w14:textId="6BABE1CC" w:rsidR="00C51758" w:rsidRPr="00B66550" w:rsidRDefault="00C51758" w:rsidP="00F20C43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Предмет Договора</w:t>
      </w:r>
    </w:p>
    <w:p w14:paraId="2FC7FA03" w14:textId="38D7EE2C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1.1. </w:t>
      </w:r>
      <w:r w:rsidR="00C51758" w:rsidRPr="00B66550">
        <w:rPr>
          <w:rFonts w:ascii="Times New Roman" w:hAnsi="Times New Roman" w:cs="Times New Roman"/>
          <w:lang w:val="ru-RU"/>
        </w:rPr>
        <w:t>По настоящему Договору Продавец обязуется передать в собственность Покупателя имущество (далее по тексту – «Объект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>»), указанн</w:t>
      </w:r>
      <w:r w:rsidR="008465D2">
        <w:rPr>
          <w:rFonts w:ascii="Times New Roman" w:hAnsi="Times New Roman" w:cs="Times New Roman"/>
          <w:lang w:val="ru-RU"/>
        </w:rPr>
        <w:t>ые</w:t>
      </w:r>
      <w:r w:rsidR="00C51758" w:rsidRPr="00B66550">
        <w:rPr>
          <w:rFonts w:ascii="Times New Roman" w:hAnsi="Times New Roman" w:cs="Times New Roman"/>
          <w:lang w:val="ru-RU"/>
        </w:rPr>
        <w:t xml:space="preserve"> в п.1.2. настоящего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Объект</w:t>
      </w:r>
      <w:r w:rsidR="008465D2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цену, предусмотренную настоящим Договором. </w:t>
      </w:r>
    </w:p>
    <w:p w14:paraId="25CEFEF0" w14:textId="2493BD41" w:rsidR="00C51758" w:rsidRPr="00B66550" w:rsidRDefault="00B66550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1.2. </w:t>
      </w:r>
      <w:r w:rsidR="00C51758" w:rsidRPr="00B66550">
        <w:rPr>
          <w:rFonts w:ascii="Times New Roman" w:hAnsi="Times New Roman" w:cs="Times New Roman"/>
          <w:lang w:val="ru-RU"/>
        </w:rPr>
        <w:t>Под Объект</w:t>
      </w:r>
      <w:r w:rsidR="00B72948">
        <w:rPr>
          <w:rFonts w:ascii="Times New Roman" w:hAnsi="Times New Roman" w:cs="Times New Roman"/>
          <w:lang w:val="ru-RU"/>
        </w:rPr>
        <w:t>ами</w:t>
      </w:r>
      <w:r w:rsidR="00C51758" w:rsidRPr="00B66550">
        <w:rPr>
          <w:rFonts w:ascii="Times New Roman" w:hAnsi="Times New Roman" w:cs="Times New Roman"/>
          <w:lang w:val="ru-RU"/>
        </w:rPr>
        <w:t xml:space="preserve"> в настоящем Договоре понимается:</w:t>
      </w:r>
    </w:p>
    <w:p w14:paraId="5AA7C8C2" w14:textId="07F01FDB" w:rsidR="00B72948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2202D6DF" w14:textId="181AF8DC" w:rsidR="009140D0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5DC9D9F3" w14:textId="617C1C46" w:rsidR="009140D0" w:rsidRPr="008465D2" w:rsidRDefault="009140D0" w:rsidP="00F20C43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9140D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____________________________________________________</w:t>
      </w:r>
    </w:p>
    <w:p w14:paraId="0942FFAC" w14:textId="185B508A" w:rsidR="00C51758" w:rsidRPr="00B66550" w:rsidRDefault="00C51758" w:rsidP="00F20C43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Указанный в п. 1.2. настоящего Договора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Покупатель приобретает по итогам открытых торгов, проведенных в рамках конкурсного производства, открытого в отношении ООО «</w:t>
      </w:r>
      <w:r w:rsidR="00F91D3A">
        <w:rPr>
          <w:rFonts w:ascii="Times New Roman" w:hAnsi="Times New Roman" w:cs="Times New Roman"/>
          <w:noProof/>
          <w:lang w:val="ru-RU"/>
        </w:rPr>
        <w:t>Аврора</w:t>
      </w:r>
      <w:r w:rsidRPr="00B66550">
        <w:rPr>
          <w:rFonts w:ascii="Times New Roman" w:hAnsi="Times New Roman" w:cs="Times New Roman"/>
          <w:lang w:val="ru-RU"/>
        </w:rPr>
        <w:t xml:space="preserve">», согласно Протоколу </w:t>
      </w:r>
      <w:r w:rsidR="009140D0">
        <w:rPr>
          <w:rFonts w:ascii="Times New Roman" w:hAnsi="Times New Roman" w:cs="Times New Roman"/>
          <w:lang w:val="ru-RU"/>
        </w:rPr>
        <w:t>_______________</w:t>
      </w:r>
      <w:r w:rsidR="00B66550">
        <w:rPr>
          <w:rFonts w:ascii="Times New Roman" w:hAnsi="Times New Roman" w:cs="Times New Roman"/>
          <w:bCs/>
          <w:lang w:val="ru-RU"/>
        </w:rPr>
        <w:t>.</w:t>
      </w:r>
    </w:p>
    <w:p w14:paraId="6A571670" w14:textId="0EB785F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1.4.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Переход права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>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</w:t>
      </w:r>
    </w:p>
    <w:p w14:paraId="2A04C64B" w14:textId="45097D47" w:rsidR="00C51758" w:rsidRDefault="00B80483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>1.5. </w:t>
      </w:r>
      <w:r w:rsidR="00C51758" w:rsidRPr="00B66550">
        <w:rPr>
          <w:rFonts w:ascii="Times New Roman" w:hAnsi="Times New Roman" w:cs="Times New Roman"/>
          <w:lang w:val="ru-RU"/>
        </w:rPr>
        <w:t>Право собственности на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="00C51758" w:rsidRPr="00B66550">
        <w:rPr>
          <w:rFonts w:ascii="Times New Roman" w:hAnsi="Times New Roman" w:cs="Times New Roman"/>
          <w:lang w:val="ru-RU"/>
        </w:rPr>
        <w:t xml:space="preserve"> недвижимости у Продавца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="00C51758" w:rsidRPr="00B66550">
        <w:rPr>
          <w:rFonts w:ascii="Times New Roman" w:hAnsi="Times New Roman" w:cs="Times New Roman"/>
          <w:bCs/>
          <w:lang w:val="ru-RU"/>
        </w:rPr>
        <w:t>.</w:t>
      </w:r>
    </w:p>
    <w:p w14:paraId="4053BAC4" w14:textId="0DD6B1D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2.</w:t>
      </w:r>
      <w:r w:rsidR="00B66550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b/>
          <w:lang w:val="ru-RU"/>
        </w:rPr>
        <w:t>Цена и порядок расчётов</w:t>
      </w:r>
    </w:p>
    <w:p w14:paraId="06AF3070" w14:textId="5669538D" w:rsidR="00A579C0" w:rsidRDefault="00C51758" w:rsidP="00A579C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2.1.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Общая цена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соответствии с протоколом о результатах проведения открытых торгов от</w:t>
      </w:r>
      <w:r w:rsidR="00903FF8" w:rsidRPr="00B66550">
        <w:rPr>
          <w:rFonts w:ascii="Times New Roman" w:hAnsi="Times New Roman" w:cs="Times New Roman"/>
          <w:lang w:val="ru-RU"/>
        </w:rPr>
        <w:t xml:space="preserve"> </w:t>
      </w:r>
      <w:r w:rsidR="009140D0">
        <w:rPr>
          <w:rFonts w:ascii="Times New Roman" w:hAnsi="Times New Roman" w:cs="Times New Roman"/>
          <w:bCs/>
          <w:lang w:val="ru-RU"/>
        </w:rPr>
        <w:t>_______________</w:t>
      </w:r>
      <w:r w:rsidRPr="00B66550">
        <w:rPr>
          <w:rFonts w:ascii="Times New Roman" w:hAnsi="Times New Roman" w:cs="Times New Roman"/>
          <w:bCs/>
          <w:lang w:val="ru-RU"/>
        </w:rPr>
        <w:t xml:space="preserve"> по лоту </w:t>
      </w:r>
      <w:r w:rsidR="009140D0">
        <w:rPr>
          <w:rFonts w:ascii="Times New Roman" w:hAnsi="Times New Roman" w:cs="Times New Roman"/>
          <w:bCs/>
          <w:lang w:val="ru-RU"/>
        </w:rPr>
        <w:t>_____________</w:t>
      </w:r>
      <w:r w:rsidR="00A579C0" w:rsidRPr="00A579C0">
        <w:rPr>
          <w:rFonts w:ascii="Times New Roman" w:hAnsi="Times New Roman" w:cs="Times New Roman"/>
          <w:bCs/>
          <w:lang w:val="ru-RU"/>
        </w:rPr>
        <w:t xml:space="preserve"> </w:t>
      </w:r>
      <w:r w:rsidRPr="00B66550"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</w:t>
      </w:r>
      <w:r w:rsidRPr="00B66550">
        <w:rPr>
          <w:rFonts w:ascii="Times New Roman" w:hAnsi="Times New Roman" w:cs="Times New Roman"/>
          <w:lang w:val="ru-RU"/>
        </w:rPr>
        <w:t>, НДС не облагается.</w:t>
      </w:r>
    </w:p>
    <w:p w14:paraId="641B84DA" w14:textId="603471EC" w:rsidR="00FA739A" w:rsidRDefault="00FA739A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A739A">
        <w:rPr>
          <w:rFonts w:ascii="Times New Roman" w:hAnsi="Times New Roman" w:cs="Times New Roman"/>
          <w:lang w:val="ru-RU"/>
        </w:rPr>
        <w:t>Задаток, внесенный Покупателем</w:t>
      </w:r>
      <w:r>
        <w:rPr>
          <w:rFonts w:ascii="Times New Roman" w:hAnsi="Times New Roman" w:cs="Times New Roman"/>
          <w:lang w:val="ru-RU"/>
        </w:rPr>
        <w:t xml:space="preserve"> в размере </w:t>
      </w:r>
      <w:r w:rsidR="009140D0">
        <w:rPr>
          <w:rFonts w:ascii="Times New Roman" w:hAnsi="Times New Roman" w:cs="Times New Roman"/>
          <w:lang w:val="ru-RU"/>
        </w:rPr>
        <w:t>________________________</w:t>
      </w:r>
      <w:r w:rsidRPr="00FA739A">
        <w:rPr>
          <w:rFonts w:ascii="Times New Roman" w:hAnsi="Times New Roman" w:cs="Times New Roman"/>
          <w:lang w:val="ru-RU"/>
        </w:rPr>
        <w:t xml:space="preserve">, НДС не облагается, засчитывается в счет исполнения обязательства Покупателя по оплате </w:t>
      </w:r>
      <w:r w:rsidR="00F20C43">
        <w:rPr>
          <w:rFonts w:ascii="Times New Roman" w:hAnsi="Times New Roman" w:cs="Times New Roman"/>
          <w:lang w:val="ru-RU"/>
        </w:rPr>
        <w:t>стоимости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="00F20C43">
        <w:rPr>
          <w:rFonts w:ascii="Times New Roman" w:hAnsi="Times New Roman" w:cs="Times New Roman"/>
          <w:lang w:val="ru-RU"/>
        </w:rPr>
        <w:t xml:space="preserve">. </w:t>
      </w:r>
    </w:p>
    <w:p w14:paraId="259A3AF5" w14:textId="106F6EB0" w:rsidR="00FA739A" w:rsidRDefault="00F20C43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F20C43">
        <w:rPr>
          <w:rFonts w:ascii="Times New Roman" w:hAnsi="Times New Roman" w:cs="Times New Roman"/>
          <w:lang w:val="ru-RU"/>
        </w:rPr>
        <w:t xml:space="preserve">Окончательный платеж по оплате стоимости </w:t>
      </w:r>
      <w:r>
        <w:rPr>
          <w:rFonts w:ascii="Times New Roman" w:hAnsi="Times New Roman" w:cs="Times New Roman"/>
          <w:lang w:val="ru-RU"/>
        </w:rPr>
        <w:t>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F20C43">
        <w:rPr>
          <w:rFonts w:ascii="Times New Roman" w:hAnsi="Times New Roman" w:cs="Times New Roman"/>
          <w:lang w:val="ru-RU"/>
        </w:rPr>
        <w:t xml:space="preserve"> по настоящему договору </w:t>
      </w:r>
      <w:r>
        <w:rPr>
          <w:rFonts w:ascii="Times New Roman" w:hAnsi="Times New Roman" w:cs="Times New Roman"/>
          <w:lang w:val="ru-RU"/>
        </w:rPr>
        <w:t xml:space="preserve">составляет </w:t>
      </w:r>
      <w:r w:rsidR="009140D0">
        <w:rPr>
          <w:rFonts w:ascii="Times New Roman" w:hAnsi="Times New Roman" w:cs="Times New Roman"/>
          <w:lang w:val="ru-RU"/>
        </w:rPr>
        <w:t>_______________________________________</w:t>
      </w:r>
      <w:r>
        <w:rPr>
          <w:rFonts w:ascii="Times New Roman" w:hAnsi="Times New Roman" w:cs="Times New Roman"/>
          <w:lang w:val="ru-RU"/>
        </w:rPr>
        <w:t xml:space="preserve"> НДС не облагается. </w:t>
      </w:r>
    </w:p>
    <w:p w14:paraId="53B9AFE3" w14:textId="23D98FDC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2.2.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Покупатель обязуется в течение 30 (Тридцати) календарных дней с момента подписания настоящего Договора оплатить цену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путем перечисления денежных средств на расчетный счет Продавца, указанный в настоящем Договоре.</w:t>
      </w:r>
    </w:p>
    <w:p w14:paraId="45F79D08" w14:textId="77777777" w:rsidR="00213BE9" w:rsidRPr="00B66550" w:rsidRDefault="00213BE9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159D6ED6" w14:textId="7F89089E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2.3.</w:t>
      </w:r>
      <w:r w:rsidR="00B66550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Цена продажи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является твердой и окончательной. Объект</w:t>
      </w:r>
      <w:r w:rsidR="00B72948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отчужда</w:t>
      </w:r>
      <w:r w:rsidR="00B72948">
        <w:rPr>
          <w:rFonts w:ascii="Times New Roman" w:hAnsi="Times New Roman" w:cs="Times New Roman"/>
          <w:lang w:val="ru-RU"/>
        </w:rPr>
        <w:t>ю</w:t>
      </w:r>
      <w:r w:rsidRPr="00B66550">
        <w:rPr>
          <w:rFonts w:ascii="Times New Roman" w:hAnsi="Times New Roman" w:cs="Times New Roman"/>
          <w:lang w:val="ru-RU"/>
        </w:rPr>
        <w:t xml:space="preserve">тся в актуальном состоянии, поэтому никакие обстоятельства (включая </w:t>
      </w:r>
      <w:r w:rsidRPr="00B66550">
        <w:rPr>
          <w:rFonts w:ascii="Times New Roman" w:hAnsi="Times New Roman" w:cs="Times New Roman"/>
          <w:lang w:val="ru-RU"/>
        </w:rPr>
        <w:lastRenderedPageBreak/>
        <w:t>выявление недостатков Объекта) не могут быть основанием для предъявления Покупателем требования о пересмотре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.</w:t>
      </w:r>
    </w:p>
    <w:p w14:paraId="53B1B346" w14:textId="36489BA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2.4. Обязательства Покупателя по уплате цены Объект</w:t>
      </w:r>
      <w:r w:rsidR="00B72948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считается выполненным с момента зачисления подлежащей оплате суммы, указанной в п. 2.1 настоящего Договора, в полном объеме на расчетный счет Продавца.</w:t>
      </w:r>
    </w:p>
    <w:p w14:paraId="633772B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61390B6E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3. Права и обязанности Сторон</w:t>
      </w:r>
    </w:p>
    <w:p w14:paraId="64786E33" w14:textId="424927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i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 xml:space="preserve"> 3.1.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Продавец обязуется:</w:t>
      </w:r>
    </w:p>
    <w:p w14:paraId="7B28824D" w14:textId="1ECC91D1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3.1.1.</w:t>
      </w:r>
      <w:r w:rsidR="00F20C43">
        <w:rPr>
          <w:rFonts w:ascii="Times New Roman" w:hAnsi="Times New Roman" w:cs="Times New Roman"/>
          <w:lang w:val="ru-RU"/>
        </w:rPr>
        <w:t>  </w:t>
      </w:r>
      <w:r w:rsidRPr="00B66550">
        <w:rPr>
          <w:rFonts w:ascii="Times New Roman" w:hAnsi="Times New Roman" w:cs="Times New Roman"/>
          <w:lang w:val="ru-RU"/>
        </w:rPr>
        <w:t>Не позднее 10 (Десяти) рабочих дней с момента выполнения Покупателем обязанности по оплате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в полном объеме, совместно с Покупателем совместно осуществить действия, необходимые для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от Продавца к Покупателю – обратиться совместно с Покупателем с соответствующим заявлением в орган, осуществляющий регистрацию перехода прав на недвижимое имущество.</w:t>
      </w:r>
    </w:p>
    <w:p w14:paraId="5C1BB3C4" w14:textId="6712D02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3.1.2.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Передать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Покупателю по Акту приема-передачи в течение 10 (Десяти) рабочих дней </w:t>
      </w:r>
      <w:bookmarkStart w:id="1" w:name="_Hlk83386968"/>
      <w:r w:rsidRPr="00B6655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недвижимого имущества к Покупателю.</w:t>
      </w:r>
      <w:bookmarkEnd w:id="1"/>
    </w:p>
    <w:p w14:paraId="2DCC4058" w14:textId="7A58718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i/>
          <w:lang w:val="ru-RU"/>
        </w:rPr>
        <w:t>3.2.</w:t>
      </w:r>
      <w:r w:rsidR="00F20C43">
        <w:rPr>
          <w:rFonts w:ascii="Times New Roman" w:hAnsi="Times New Roman" w:cs="Times New Roman"/>
          <w:i/>
          <w:lang w:val="ru-RU"/>
        </w:rPr>
        <w:t>  </w:t>
      </w:r>
      <w:r w:rsidRPr="00B66550">
        <w:rPr>
          <w:rFonts w:ascii="Times New Roman" w:hAnsi="Times New Roman" w:cs="Times New Roman"/>
          <w:i/>
          <w:lang w:val="ru-RU"/>
        </w:rPr>
        <w:t>Покупатель обязуется:</w:t>
      </w:r>
    </w:p>
    <w:p w14:paraId="0FCD3727" w14:textId="57C7890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несёт Покупатель.</w:t>
      </w:r>
    </w:p>
    <w:p w14:paraId="4EC99C13" w14:textId="314C9103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Оплатить цену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>, указанную в п. 2.1 настоящего Договора, в течение 30 (Тридцати) календарных дней с момента подписания настоящего Договора.</w:t>
      </w:r>
    </w:p>
    <w:p w14:paraId="277554A1" w14:textId="3EA73404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3.2.3.</w:t>
      </w:r>
      <w:r w:rsidR="00F20C43">
        <w:rPr>
          <w:rFonts w:ascii="Times New Roman" w:hAnsi="Times New Roman" w:cs="Times New Roman"/>
          <w:b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Принять от Продавца Объект</w:t>
      </w:r>
      <w:r w:rsidR="00A579C0">
        <w:rPr>
          <w:rFonts w:ascii="Times New Roman" w:hAnsi="Times New Roman" w:cs="Times New Roman"/>
          <w:lang w:val="ru-RU"/>
        </w:rPr>
        <w:t>ы</w:t>
      </w:r>
      <w:r w:rsidRPr="00B66550">
        <w:rPr>
          <w:rFonts w:ascii="Times New Roman" w:hAnsi="Times New Roman" w:cs="Times New Roman"/>
          <w:lang w:val="ru-RU"/>
        </w:rPr>
        <w:t xml:space="preserve"> по Акту приема-передачи в течение 10 (Десяти) рабочих дней </w:t>
      </w:r>
      <w:r w:rsidR="00A579C0" w:rsidRPr="00A579C0">
        <w:rPr>
          <w:rFonts w:ascii="Times New Roman" w:hAnsi="Times New Roman" w:cs="Times New Roman"/>
          <w:lang w:val="ru-RU"/>
        </w:rPr>
        <w:t>с момента государственной регистрации перехода права собственности на Объекты недвижимого имущества к Покупателю.</w:t>
      </w:r>
    </w:p>
    <w:p w14:paraId="5B3C6227" w14:textId="748336F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3.2.4.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Обязательства по содержанию 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Pr="00B66550">
        <w:rPr>
          <w:rFonts w:ascii="Times New Roman" w:hAnsi="Times New Roman" w:cs="Times New Roman"/>
          <w:lang w:val="ru-RU"/>
        </w:rPr>
        <w:t xml:space="preserve"> переходят к Покупателю с момента </w:t>
      </w:r>
      <w:r w:rsidR="00F20C43">
        <w:rPr>
          <w:rFonts w:ascii="Times New Roman" w:hAnsi="Times New Roman" w:cs="Times New Roman"/>
          <w:lang w:val="ru-RU"/>
        </w:rPr>
        <w:t xml:space="preserve">государственной регистрации перехода права собственности </w:t>
      </w:r>
      <w:r w:rsidR="009B187E">
        <w:rPr>
          <w:rFonts w:ascii="Times New Roman" w:hAnsi="Times New Roman" w:cs="Times New Roman"/>
          <w:lang w:val="ru-RU"/>
        </w:rPr>
        <w:t>Объект</w:t>
      </w:r>
      <w:r w:rsidR="00A579C0">
        <w:rPr>
          <w:rFonts w:ascii="Times New Roman" w:hAnsi="Times New Roman" w:cs="Times New Roman"/>
          <w:lang w:val="ru-RU"/>
        </w:rPr>
        <w:t>ов</w:t>
      </w:r>
      <w:r w:rsidR="009B187E">
        <w:rPr>
          <w:rFonts w:ascii="Times New Roman" w:hAnsi="Times New Roman" w:cs="Times New Roman"/>
          <w:lang w:val="ru-RU"/>
        </w:rPr>
        <w:t>.</w:t>
      </w:r>
    </w:p>
    <w:p w14:paraId="368E5ED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0ED839F1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4. Действие договора, ответственность сторон</w:t>
      </w:r>
    </w:p>
    <w:p w14:paraId="18338701" w14:textId="36D1ED9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0BCEEA89" w14:textId="001822FE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 случае просрочки Покупателем уплаты цены Объект</w:t>
      </w:r>
      <w:r w:rsidR="00A579C0">
        <w:rPr>
          <w:rFonts w:ascii="Times New Roman" w:hAnsi="Times New Roman" w:cs="Times New Roman"/>
          <w:lang w:val="ru-RU"/>
        </w:rPr>
        <w:t>ов,</w:t>
      </w:r>
      <w:r w:rsidRPr="00B66550">
        <w:rPr>
          <w:rFonts w:ascii="Times New Roman" w:hAnsi="Times New Roman" w:cs="Times New Roman"/>
          <w:lang w:val="ru-RU"/>
        </w:rPr>
        <w:t xml:space="preserve"> Продавец имеет право отказаться от исполнения настоящего Договора в одностороннем внесудебном порядке путем направления в адрес Покупателя уведомления о расторжении настоящего Договора.</w:t>
      </w:r>
    </w:p>
    <w:p w14:paraId="0CECF3AD" w14:textId="702A32C6" w:rsidR="00FA739A" w:rsidRPr="00B66550" w:rsidRDefault="009B187E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 просрочки по уплате цены Объект</w:t>
      </w:r>
      <w:r w:rsidR="00A579C0">
        <w:rPr>
          <w:rFonts w:ascii="Times New Roman" w:hAnsi="Times New Roman" w:cs="Times New Roman"/>
          <w:lang w:val="ru-RU"/>
        </w:rPr>
        <w:t>ов</w:t>
      </w:r>
      <w:r>
        <w:rPr>
          <w:rFonts w:ascii="Times New Roman" w:hAnsi="Times New Roman" w:cs="Times New Roman"/>
          <w:lang w:val="ru-RU"/>
        </w:rPr>
        <w:t>, выпла</w:t>
      </w:r>
      <w:r w:rsidR="00FA739A" w:rsidRPr="00FA739A">
        <w:rPr>
          <w:rFonts w:ascii="Times New Roman" w:hAnsi="Times New Roman" w:cs="Times New Roman"/>
          <w:lang w:val="ru-RU"/>
        </w:rPr>
        <w:t xml:space="preserve">ченный Покупателем задаток возврату не подлежит и переходит в конкурсную массу Продавца.   </w:t>
      </w:r>
    </w:p>
    <w:p w14:paraId="1C0853F3" w14:textId="2B1E8970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4.3.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06896460" w14:textId="74EA9BEC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4.4.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5FDC7B35" w14:textId="77777777" w:rsidR="00C51758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394C159" w14:textId="77777777" w:rsidR="00A22BC9" w:rsidRDefault="00A22BC9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7CCA3232" w14:textId="77777777" w:rsidR="00A22BC9" w:rsidRDefault="00A22BC9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73F4A834" w14:textId="77777777" w:rsidR="00A22BC9" w:rsidRDefault="00A22BC9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BE5D425" w14:textId="77777777" w:rsidR="00A22BC9" w:rsidRDefault="00A22BC9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0B084FA9" w14:textId="77777777" w:rsidR="00A22BC9" w:rsidRPr="00B66550" w:rsidRDefault="00A22BC9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286F9345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b/>
          <w:lang w:val="ru-RU"/>
        </w:rPr>
        <w:t>5. Заключительные положения</w:t>
      </w:r>
    </w:p>
    <w:p w14:paraId="5B7190F0" w14:textId="4F950089" w:rsidR="00C51758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5.1.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7501A64" w14:textId="77777777" w:rsidR="00213BE9" w:rsidRPr="00B66550" w:rsidRDefault="00213BE9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14:paraId="2ED21CFB" w14:textId="6AA12D1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Cs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5.2.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 xml:space="preserve">Настоящий Договор составлен в 3 (Трех) экземплярах, имеющих одинаковую юридическую силу. Один экземпляр хранится в Управлении Федеральной службы </w:t>
      </w:r>
      <w:r w:rsidRPr="00B66550">
        <w:rPr>
          <w:rFonts w:ascii="Times New Roman" w:hAnsi="Times New Roman" w:cs="Times New Roman"/>
          <w:lang w:val="ru-RU"/>
        </w:rPr>
        <w:lastRenderedPageBreak/>
        <w:t>государственной регистрации, кадастра и картографии, по одному у Продавца и Покупателя</w:t>
      </w:r>
      <w:r w:rsidRPr="00B66550">
        <w:rPr>
          <w:rFonts w:ascii="Times New Roman" w:hAnsi="Times New Roman" w:cs="Times New Roman"/>
          <w:bCs/>
          <w:lang w:val="ru-RU"/>
        </w:rPr>
        <w:t>.</w:t>
      </w:r>
    </w:p>
    <w:p w14:paraId="4DAEA233" w14:textId="0B4E096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5.3.</w:t>
      </w:r>
      <w:r w:rsidR="00F20C43">
        <w:rPr>
          <w:rFonts w:ascii="Times New Roman" w:hAnsi="Times New Roman" w:cs="Times New Roman"/>
          <w:lang w:val="ru-RU"/>
        </w:rPr>
        <w:t> </w:t>
      </w:r>
      <w:r w:rsidR="00903FF8" w:rsidRPr="00B66550">
        <w:rPr>
          <w:rFonts w:ascii="Times New Roman" w:hAnsi="Times New Roman" w:cs="Times New Roman"/>
          <w:lang w:val="ru-RU"/>
        </w:rPr>
        <w:t>Изменение условий настоящего</w:t>
      </w:r>
      <w:r w:rsidRPr="00B66550">
        <w:rPr>
          <w:rFonts w:ascii="Times New Roman" w:hAnsi="Times New Roman" w:cs="Times New Roman"/>
          <w:lang w:val="ru-RU"/>
        </w:rPr>
        <w:t xml:space="preserve"> </w:t>
      </w:r>
      <w:r w:rsidR="00903FF8" w:rsidRPr="00B66550">
        <w:rPr>
          <w:rFonts w:ascii="Times New Roman" w:hAnsi="Times New Roman" w:cs="Times New Roman"/>
          <w:lang w:val="ru-RU"/>
        </w:rPr>
        <w:t xml:space="preserve">Договора </w:t>
      </w:r>
      <w:r w:rsidR="006B2405" w:rsidRPr="00B66550">
        <w:rPr>
          <w:rFonts w:ascii="Times New Roman" w:hAnsi="Times New Roman" w:cs="Times New Roman"/>
          <w:lang w:val="ru-RU"/>
        </w:rPr>
        <w:t>может иметь</w:t>
      </w:r>
      <w:r w:rsidRPr="00B66550">
        <w:rPr>
          <w:rFonts w:ascii="Times New Roman" w:hAnsi="Times New Roman" w:cs="Times New Roman"/>
          <w:lang w:val="ru-RU"/>
        </w:rPr>
        <w:t xml:space="preserve">  место  только 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3F915046" w14:textId="3A6224A2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B66550">
        <w:rPr>
          <w:rFonts w:ascii="Times New Roman" w:hAnsi="Times New Roman" w:cs="Times New Roman"/>
          <w:lang w:val="ru-RU"/>
        </w:rPr>
        <w:t>5.4.</w:t>
      </w:r>
      <w:r w:rsidR="00F20C43">
        <w:rPr>
          <w:rFonts w:ascii="Times New Roman" w:hAnsi="Times New Roman" w:cs="Times New Roman"/>
          <w:lang w:val="ru-RU"/>
        </w:rPr>
        <w:t> </w:t>
      </w:r>
      <w:r w:rsidRPr="00B66550">
        <w:rPr>
          <w:rFonts w:ascii="Times New Roman" w:hAnsi="Times New Roman" w:cs="Times New Roman"/>
          <w:lang w:val="ru-RU"/>
        </w:rPr>
        <w:t>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</w:t>
      </w:r>
      <w:r w:rsidRPr="00B66550">
        <w:rPr>
          <w:rFonts w:ascii="Times New Roman" w:hAnsi="Times New Roman" w:cs="Times New Roman"/>
          <w:b/>
          <w:lang w:val="ru-RU"/>
        </w:rPr>
        <w:t xml:space="preserve">                                                       </w:t>
      </w:r>
    </w:p>
    <w:p w14:paraId="44C16DCA" w14:textId="77777777" w:rsidR="00C51758" w:rsidRDefault="00C51758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58E4AD0E" w14:textId="77777777" w:rsidR="00A22BC9" w:rsidRPr="00B66550" w:rsidRDefault="00A22BC9" w:rsidP="00B66550">
      <w:pPr>
        <w:ind w:firstLine="567"/>
        <w:jc w:val="both"/>
        <w:rPr>
          <w:rFonts w:ascii="Times New Roman" w:hAnsi="Times New Roman" w:cs="Times New Roman"/>
          <w:b/>
          <w:lang w:val="ru-RU"/>
        </w:rPr>
      </w:pPr>
    </w:p>
    <w:p w14:paraId="4B9DA87D" w14:textId="77777777" w:rsidR="00C51758" w:rsidRPr="00B66550" w:rsidRDefault="00C51758" w:rsidP="00B66550">
      <w:pPr>
        <w:jc w:val="center"/>
        <w:rPr>
          <w:rFonts w:ascii="Times New Roman" w:hAnsi="Times New Roman" w:cs="Times New Roman"/>
        </w:rPr>
      </w:pPr>
      <w:r w:rsidRPr="00B66550">
        <w:rPr>
          <w:rFonts w:ascii="Times New Roman" w:hAnsi="Times New Roman" w:cs="Times New Roman"/>
          <w:b/>
        </w:rPr>
        <w:t xml:space="preserve">6. </w:t>
      </w:r>
      <w:proofErr w:type="spellStart"/>
      <w:r w:rsidRPr="00B66550">
        <w:rPr>
          <w:rFonts w:ascii="Times New Roman" w:hAnsi="Times New Roman" w:cs="Times New Roman"/>
          <w:b/>
        </w:rPr>
        <w:t>Реквизиты</w:t>
      </w:r>
      <w:proofErr w:type="spellEnd"/>
      <w:r w:rsidRPr="00B66550">
        <w:rPr>
          <w:rFonts w:ascii="Times New Roman" w:hAnsi="Times New Roman" w:cs="Times New Roman"/>
          <w:b/>
        </w:rPr>
        <w:t xml:space="preserve"> и </w:t>
      </w:r>
      <w:proofErr w:type="spellStart"/>
      <w:r w:rsidRPr="00B66550">
        <w:rPr>
          <w:rFonts w:ascii="Times New Roman" w:hAnsi="Times New Roman" w:cs="Times New Roman"/>
          <w:b/>
        </w:rPr>
        <w:t>подписи</w:t>
      </w:r>
      <w:proofErr w:type="spellEnd"/>
      <w:r w:rsidRPr="00B66550">
        <w:rPr>
          <w:rFonts w:ascii="Times New Roman" w:hAnsi="Times New Roman" w:cs="Times New Roman"/>
          <w:b/>
        </w:rPr>
        <w:t xml:space="preserve"> </w:t>
      </w:r>
      <w:proofErr w:type="spellStart"/>
      <w:r w:rsidRPr="00B66550">
        <w:rPr>
          <w:rFonts w:ascii="Times New Roman" w:hAnsi="Times New Roman" w:cs="Times New Roman"/>
          <w:b/>
        </w:rPr>
        <w:t>сторон</w:t>
      </w:r>
      <w:proofErr w:type="spellEnd"/>
    </w:p>
    <w:p w14:paraId="7A558F89" w14:textId="77777777" w:rsidR="00C51758" w:rsidRPr="00B66550" w:rsidRDefault="00C51758" w:rsidP="00B66550">
      <w:pPr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Style w:val="2"/>
        <w:tblW w:w="947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7"/>
      </w:tblGrid>
      <w:tr w:rsidR="00C51758" w:rsidRPr="00B66550" w14:paraId="49F8F552" w14:textId="77777777" w:rsidTr="00F20C43">
        <w:trPr>
          <w:trHeight w:val="1833"/>
          <w:jc w:val="center"/>
        </w:trPr>
        <w:tc>
          <w:tcPr>
            <w:tcW w:w="4738" w:type="dxa"/>
          </w:tcPr>
          <w:p w14:paraId="3F706997" w14:textId="62243969" w:rsidR="00C51758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Продавец:</w:t>
            </w:r>
          </w:p>
          <w:p w14:paraId="323F5CEE" w14:textId="77777777" w:rsidR="00B66550" w:rsidRP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48B42804" w14:textId="77777777" w:rsidR="005C4D0E" w:rsidRDefault="00BE3414" w:rsidP="00BE3414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ООО «Аврора» </w:t>
            </w:r>
            <w:r w:rsidRPr="00AA1B2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(ИНН 7709738383, </w:t>
            </w:r>
          </w:p>
          <w:p w14:paraId="1FBFD0CC" w14:textId="77777777" w:rsidR="005C4D0E" w:rsidRDefault="00BE3414" w:rsidP="00BE3414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ОГРН 5077746762957, адрес местонахождения: 115088, г. Москва, </w:t>
            </w:r>
          </w:p>
          <w:p w14:paraId="1C21C849" w14:textId="2362C937" w:rsidR="00BE3414" w:rsidRPr="005C4D0E" w:rsidRDefault="00BE3414" w:rsidP="00BE3414">
            <w:pPr>
              <w:ind w:right="-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ул. </w:t>
            </w:r>
            <w:proofErr w:type="spellStart"/>
            <w:r w:rsidRPr="00AA1B2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Шарикоподшипниковская</w:t>
            </w:r>
            <w:proofErr w:type="spellEnd"/>
            <w:r w:rsidRPr="00AA1B2C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, д. 38, стр. 1)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570D592E" w14:textId="77777777" w:rsidR="00BE3414" w:rsidRPr="00AA1B2C" w:rsidRDefault="00BE3414" w:rsidP="00BE3414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в лице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конкурсного управляющего Чебышева Сергея Александровича 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(ИНН 100302135173, СНИЛС 076-407-852-85) - член Союза арбитражных управляющих «Саморегулируемая организация «Дело» (ОГРН 1035002205919, ИНН 5010029544, адрес: </w:t>
            </w:r>
            <w:r w:rsidRPr="004626D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125284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г. Москва,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Хорошевское шоссе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д.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32А офис 300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)).</w:t>
            </w:r>
          </w:p>
          <w:p w14:paraId="3623308C" w14:textId="447FD997" w:rsidR="00BE3414" w:rsidRPr="00AA1B2C" w:rsidRDefault="00BE3414" w:rsidP="00BE3414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A1B2C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Контакты Конкурсного управляющего: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адрес для направления корреспонденции: 1</w:t>
            </w:r>
            <w:r w:rsidR="00D0644B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96601, г. Санкт-Петербург</w:t>
            </w:r>
            <w:r w:rsidRPr="00AA1B2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а/я 56</w:t>
            </w:r>
          </w:p>
          <w:p w14:paraId="48731344" w14:textId="3C2CAFE6" w:rsidR="00BE3414" w:rsidRPr="00AA1B2C" w:rsidRDefault="005C4D0E" w:rsidP="00BE3414">
            <w:pPr>
              <w:jc w:val="both"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01B703D4" w14:textId="77777777" w:rsidR="00BE3414" w:rsidRPr="00AA1B2C" w:rsidRDefault="00BE3414" w:rsidP="00BE3414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 w14:paraId="651A939C" w14:textId="479DBF56" w:rsidR="00BE3414" w:rsidRPr="00AA1B2C" w:rsidRDefault="00BE3414" w:rsidP="00BE3414">
            <w:pPr>
              <w:ind w:right="-57"/>
              <w:jc w:val="both"/>
              <w:rPr>
                <w:rFonts w:asciiTheme="minorHAnsi" w:hAnsiTheme="minorHAnsi"/>
                <w:bCs/>
                <w:iCs/>
                <w:sz w:val="22"/>
                <w:szCs w:val="22"/>
                <w:lang w:val="ru-RU"/>
              </w:rPr>
            </w:pPr>
            <w:r w:rsidRPr="00AA1B2C">
              <w:rPr>
                <w:rFonts w:ascii="Times New Roman" w:eastAsia="Calibri" w:hAnsi="Times New Roman" w:cs="Times New Roman"/>
                <w:b/>
                <w:bCs/>
                <w:iCs/>
                <w:sz w:val="22"/>
                <w:szCs w:val="22"/>
                <w:lang w:val="ru-RU" w:eastAsia="en-US"/>
              </w:rPr>
              <w:t>Банковские реквизиты расчетного счета:</w:t>
            </w:r>
            <w:r w:rsidRPr="00AA1B2C">
              <w:rPr>
                <w:bCs/>
                <w:iCs/>
                <w:sz w:val="22"/>
                <w:szCs w:val="22"/>
                <w:lang w:val="ru-RU"/>
              </w:rPr>
              <w:t xml:space="preserve"> </w:t>
            </w:r>
          </w:p>
          <w:p w14:paraId="3C6DE17D" w14:textId="45266F2F" w:rsidR="00F9621D" w:rsidRDefault="00BE3414" w:rsidP="00B6655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E3414">
              <w:rPr>
                <w:rFonts w:ascii="Times New Roman" w:eastAsia="Calibri" w:hAnsi="Times New Roman" w:cs="Times New Roman"/>
                <w:lang w:val="ru-RU"/>
              </w:rPr>
              <w:t>№ 40702</w:t>
            </w:r>
            <w:r w:rsidR="00F9621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E3414">
              <w:rPr>
                <w:rFonts w:ascii="Times New Roman" w:eastAsia="Calibri" w:hAnsi="Times New Roman" w:cs="Times New Roman"/>
                <w:lang w:val="ru-RU"/>
              </w:rPr>
              <w:t>810</w:t>
            </w:r>
            <w:r w:rsidR="00F9621D">
              <w:rPr>
                <w:rFonts w:ascii="Times New Roman" w:eastAsia="Calibri" w:hAnsi="Times New Roman" w:cs="Times New Roman"/>
                <w:lang w:val="ru-RU"/>
              </w:rPr>
              <w:t xml:space="preserve"> 201100016976 </w:t>
            </w:r>
            <w:r w:rsidRPr="00BE3414">
              <w:rPr>
                <w:rFonts w:ascii="Times New Roman" w:eastAsia="Calibri" w:hAnsi="Times New Roman" w:cs="Times New Roman"/>
                <w:lang w:val="ru-RU"/>
              </w:rPr>
              <w:t xml:space="preserve">в АО «Альфа-Банк» </w:t>
            </w:r>
          </w:p>
          <w:p w14:paraId="2B28338F" w14:textId="5E705B3D" w:rsidR="00F9621D" w:rsidRDefault="00BE3414" w:rsidP="00B6655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E3414">
              <w:rPr>
                <w:rFonts w:ascii="Times New Roman" w:eastAsia="Calibri" w:hAnsi="Times New Roman" w:cs="Times New Roman"/>
                <w:lang w:val="ru-RU"/>
              </w:rPr>
              <w:t xml:space="preserve">к/с 30101810200000000593 </w:t>
            </w:r>
          </w:p>
          <w:p w14:paraId="262A9AB1" w14:textId="404EBB15" w:rsidR="000663FE" w:rsidRP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3414">
              <w:rPr>
                <w:rFonts w:ascii="Times New Roman" w:eastAsia="Calibri" w:hAnsi="Times New Roman" w:cs="Times New Roman"/>
                <w:lang w:val="ru-RU"/>
              </w:rPr>
              <w:t>БИК 044525593</w:t>
            </w:r>
          </w:p>
          <w:p w14:paraId="4D43D96C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EF8DA7A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Конкурсный управляющий</w:t>
            </w:r>
          </w:p>
          <w:p w14:paraId="6BE256C8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528160A" w14:textId="0A15F792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7C74687" w14:textId="34FB406A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E2E44C" w14:textId="77777777" w:rsidR="00B72948" w:rsidRPr="00B66550" w:rsidRDefault="00B7294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E26050" w14:textId="3567591A" w:rsidR="00C51758" w:rsidRPr="00B66550" w:rsidRDefault="00C51758" w:rsidP="00BE3414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______________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 /</w:t>
            </w:r>
            <w:r w:rsidR="00BE3414">
              <w:rPr>
                <w:rFonts w:ascii="Times New Roman" w:hAnsi="Times New Roman" w:cs="Times New Roman"/>
                <w:lang w:val="ru-RU"/>
              </w:rPr>
              <w:t>Чебышев С.А.</w:t>
            </w:r>
            <w:r w:rsidRPr="00B66550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737" w:type="dxa"/>
          </w:tcPr>
          <w:p w14:paraId="2EC00CB8" w14:textId="43DCF0D3" w:rsidR="00B66550" w:rsidRDefault="00C51758" w:rsidP="00F20C43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b/>
                <w:lang w:val="ru-RU"/>
              </w:rPr>
              <w:t>Покупатель:</w:t>
            </w:r>
          </w:p>
          <w:p w14:paraId="0E0FAABE" w14:textId="77777777" w:rsidR="00B66550" w:rsidRDefault="00B66550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618EA955" w14:textId="11409D8C" w:rsidR="00C51758" w:rsidRPr="00B66550" w:rsidRDefault="00C51758" w:rsidP="009140D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9030E13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53FD3D5" w14:textId="79FF843D" w:rsidR="00C51758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A81088E" w14:textId="23320BD3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1FC6821" w14:textId="77777777" w:rsidR="000663FE" w:rsidRDefault="000663FE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D80CCA2" w14:textId="6F0F09EF" w:rsidR="00B66550" w:rsidRDefault="00B6655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EFD125B" w14:textId="3DB602B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A927E79" w14:textId="310A9B95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EFF82BC" w14:textId="2B475DCF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BE69D3F" w14:textId="092B6BEE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1D84E9E" w14:textId="424CF657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D933383" w14:textId="332BDC24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4A929B8" w14:textId="58B24D1C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4B452022" w14:textId="35EEA6F2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1F876FA7" w14:textId="29D31610" w:rsidR="009140D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20226BA" w14:textId="77777777" w:rsidR="009140D0" w:rsidRPr="00B66550" w:rsidRDefault="009140D0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3CAE5F8E" w14:textId="77777777" w:rsidR="00C51758" w:rsidRPr="00B66550" w:rsidRDefault="00C51758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9C213CC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57E2C82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47E684C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073E2D6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8D1DA32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5ACA1AF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6AC37CC8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3415224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BF8E6E5" w14:textId="77777777" w:rsidR="00BE3414" w:rsidRDefault="00BE3414" w:rsidP="00B6655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894A7E0" w14:textId="645A161C" w:rsidR="00C51758" w:rsidRPr="009140D0" w:rsidRDefault="00C51758" w:rsidP="00B66550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66550">
              <w:rPr>
                <w:rFonts w:ascii="Times New Roman" w:hAnsi="Times New Roman" w:cs="Times New Roman"/>
                <w:lang w:val="ru-RU"/>
              </w:rPr>
              <w:t>_____</w:t>
            </w:r>
            <w:r w:rsidR="00F20C43">
              <w:rPr>
                <w:rFonts w:ascii="Times New Roman" w:hAnsi="Times New Roman" w:cs="Times New Roman"/>
                <w:lang w:val="ru-RU"/>
              </w:rPr>
              <w:t>_______</w:t>
            </w:r>
            <w:r w:rsidRPr="00B66550">
              <w:rPr>
                <w:rFonts w:ascii="Times New Roman" w:hAnsi="Times New Roman" w:cs="Times New Roman"/>
                <w:lang w:val="ru-RU"/>
              </w:rPr>
              <w:t>__________ /</w:t>
            </w:r>
            <w:r w:rsidR="006B2405" w:rsidRPr="00B6655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140D0">
              <w:rPr>
                <w:rFonts w:ascii="Times New Roman" w:hAnsi="Times New Roman" w:cs="Times New Roman"/>
                <w:lang w:val="ru-RU"/>
              </w:rPr>
              <w:t>_____________</w:t>
            </w:r>
            <w:r w:rsidR="009140D0">
              <w:rPr>
                <w:rFonts w:ascii="Times New Roman" w:hAnsi="Times New Roman" w:cs="Times New Roman"/>
              </w:rPr>
              <w:t>/</w:t>
            </w:r>
          </w:p>
        </w:tc>
      </w:tr>
    </w:tbl>
    <w:p w14:paraId="6EE8266C" w14:textId="77777777" w:rsidR="00C51758" w:rsidRPr="00B66550" w:rsidRDefault="00C51758" w:rsidP="00B66550">
      <w:pPr>
        <w:widowControl w:val="0"/>
        <w:ind w:firstLine="567"/>
        <w:jc w:val="both"/>
        <w:rPr>
          <w:rFonts w:ascii="Times New Roman" w:hAnsi="Times New Roman" w:cs="Times New Roman"/>
          <w:b/>
          <w:bCs/>
          <w:color w:val="000000"/>
          <w:lang w:val="ru-RU" w:bidi="ru-RU"/>
        </w:rPr>
      </w:pPr>
    </w:p>
    <w:p w14:paraId="5B17030E" w14:textId="77777777" w:rsidR="00C51758" w:rsidRPr="00B66550" w:rsidRDefault="00C51758" w:rsidP="00B66550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  <w:lang w:val="ru-RU"/>
        </w:rPr>
      </w:pPr>
    </w:p>
    <w:p w14:paraId="1493F085" w14:textId="77777777" w:rsidR="00AA78FC" w:rsidRPr="00B66550" w:rsidRDefault="00A22BC9" w:rsidP="00B66550">
      <w:pPr>
        <w:ind w:firstLine="567"/>
        <w:jc w:val="both"/>
        <w:rPr>
          <w:rFonts w:ascii="Times New Roman" w:hAnsi="Times New Roman" w:cs="Times New Roman"/>
          <w:lang w:val="ru-RU"/>
        </w:rPr>
      </w:pPr>
    </w:p>
    <w:sectPr w:rsidR="00AA78FC" w:rsidRPr="00B66550" w:rsidSect="00213BE9">
      <w:footerReference w:type="default" r:id="rId7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584552" w14:textId="77777777" w:rsidR="001A1D2F" w:rsidRDefault="001A1D2F" w:rsidP="00B66550">
      <w:r>
        <w:separator/>
      </w:r>
    </w:p>
  </w:endnote>
  <w:endnote w:type="continuationSeparator" w:id="0">
    <w:p w14:paraId="5C3904D4" w14:textId="77777777" w:rsidR="001A1D2F" w:rsidRDefault="001A1D2F" w:rsidP="00B6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25098"/>
      <w:docPartObj>
        <w:docPartGallery w:val="Page Numbers (Bottom of Page)"/>
        <w:docPartUnique/>
      </w:docPartObj>
    </w:sdtPr>
    <w:sdtEndPr/>
    <w:sdtContent>
      <w:p w14:paraId="3BA0D2F3" w14:textId="041940B3" w:rsidR="00B66550" w:rsidRDefault="00B665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BC9" w:rsidRPr="00A22BC9">
          <w:rPr>
            <w:noProof/>
            <w:lang w:val="ru-RU"/>
          </w:rPr>
          <w:t>3</w:t>
        </w:r>
        <w:r>
          <w:fldChar w:fldCharType="end"/>
        </w:r>
      </w:p>
    </w:sdtContent>
  </w:sdt>
  <w:p w14:paraId="1AF92DA5" w14:textId="77777777" w:rsidR="00B66550" w:rsidRDefault="00B665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91485" w14:textId="77777777" w:rsidR="001A1D2F" w:rsidRDefault="001A1D2F" w:rsidP="00B66550">
      <w:r>
        <w:separator/>
      </w:r>
    </w:p>
  </w:footnote>
  <w:footnote w:type="continuationSeparator" w:id="0">
    <w:p w14:paraId="5941F85C" w14:textId="77777777" w:rsidR="001A1D2F" w:rsidRDefault="001A1D2F" w:rsidP="00B6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C1CC3"/>
    <w:multiLevelType w:val="hybridMultilevel"/>
    <w:tmpl w:val="5BA09E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573FBF"/>
    <w:multiLevelType w:val="multilevel"/>
    <w:tmpl w:val="9DC8B2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53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44A7395"/>
    <w:multiLevelType w:val="hybridMultilevel"/>
    <w:tmpl w:val="B6B4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72A4B"/>
    <w:multiLevelType w:val="hybridMultilevel"/>
    <w:tmpl w:val="5B1EE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C013F9D"/>
    <w:multiLevelType w:val="hybridMultilevel"/>
    <w:tmpl w:val="724086DE"/>
    <w:lvl w:ilvl="0" w:tplc="0DD27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6F67F8"/>
    <w:multiLevelType w:val="hybridMultilevel"/>
    <w:tmpl w:val="C85C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8A"/>
    <w:rsid w:val="00023702"/>
    <w:rsid w:val="000468A9"/>
    <w:rsid w:val="000663FE"/>
    <w:rsid w:val="000A072B"/>
    <w:rsid w:val="000A5C42"/>
    <w:rsid w:val="00102E00"/>
    <w:rsid w:val="00107725"/>
    <w:rsid w:val="00111F43"/>
    <w:rsid w:val="001274F7"/>
    <w:rsid w:val="0014047C"/>
    <w:rsid w:val="001A1D2F"/>
    <w:rsid w:val="001E30B7"/>
    <w:rsid w:val="00213BE9"/>
    <w:rsid w:val="003E7F36"/>
    <w:rsid w:val="00464947"/>
    <w:rsid w:val="004937E2"/>
    <w:rsid w:val="004B22D5"/>
    <w:rsid w:val="005C4D0E"/>
    <w:rsid w:val="005E618C"/>
    <w:rsid w:val="00605E32"/>
    <w:rsid w:val="0061341E"/>
    <w:rsid w:val="006B2405"/>
    <w:rsid w:val="006E6826"/>
    <w:rsid w:val="00771B0F"/>
    <w:rsid w:val="007A40B5"/>
    <w:rsid w:val="007A436A"/>
    <w:rsid w:val="007C1618"/>
    <w:rsid w:val="007E3F8A"/>
    <w:rsid w:val="008143D5"/>
    <w:rsid w:val="008221CE"/>
    <w:rsid w:val="008465D2"/>
    <w:rsid w:val="008534E7"/>
    <w:rsid w:val="00903C68"/>
    <w:rsid w:val="00903FF8"/>
    <w:rsid w:val="009140D0"/>
    <w:rsid w:val="00925108"/>
    <w:rsid w:val="0093284D"/>
    <w:rsid w:val="009851E6"/>
    <w:rsid w:val="00986D89"/>
    <w:rsid w:val="009A6444"/>
    <w:rsid w:val="009B187E"/>
    <w:rsid w:val="00A22BC9"/>
    <w:rsid w:val="00A3454C"/>
    <w:rsid w:val="00A579C0"/>
    <w:rsid w:val="00A8453C"/>
    <w:rsid w:val="00A9749A"/>
    <w:rsid w:val="00AE77BA"/>
    <w:rsid w:val="00B66550"/>
    <w:rsid w:val="00B72948"/>
    <w:rsid w:val="00B80483"/>
    <w:rsid w:val="00BC74DD"/>
    <w:rsid w:val="00BC79A3"/>
    <w:rsid w:val="00BD2201"/>
    <w:rsid w:val="00BE3414"/>
    <w:rsid w:val="00C032B4"/>
    <w:rsid w:val="00C51758"/>
    <w:rsid w:val="00C75E4F"/>
    <w:rsid w:val="00C92754"/>
    <w:rsid w:val="00CB61E1"/>
    <w:rsid w:val="00CE3F7D"/>
    <w:rsid w:val="00D0644B"/>
    <w:rsid w:val="00DB5802"/>
    <w:rsid w:val="00DD35CB"/>
    <w:rsid w:val="00DE3956"/>
    <w:rsid w:val="00DF1980"/>
    <w:rsid w:val="00E07795"/>
    <w:rsid w:val="00E75CF1"/>
    <w:rsid w:val="00EF1C86"/>
    <w:rsid w:val="00F20C43"/>
    <w:rsid w:val="00F258E1"/>
    <w:rsid w:val="00F91D3A"/>
    <w:rsid w:val="00F9621D"/>
    <w:rsid w:val="00F9745C"/>
    <w:rsid w:val="00FA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AC403"/>
  <w15:chartTrackingRefBased/>
  <w15:docId w15:val="{99CFA2FF-C987-4B89-8161-C6EA1D81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5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758"/>
    <w:rPr>
      <w:color w:val="0563C1" w:themeColor="hyperlink"/>
      <w:u w:val="single"/>
    </w:rPr>
  </w:style>
  <w:style w:type="character" w:customStyle="1" w:styleId="a4">
    <w:name w:val="Абзац списка Знак"/>
    <w:aliases w:val="Абзац списка ЦНЭС Знак,Начало абзаца Знак"/>
    <w:link w:val="a5"/>
    <w:uiPriority w:val="34"/>
    <w:locked/>
    <w:rsid w:val="00C51758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5">
    <w:name w:val="List Paragraph"/>
    <w:aliases w:val="Абзац списка ЦНЭС,Начало абзаца"/>
    <w:basedOn w:val="a"/>
    <w:link w:val="a4"/>
    <w:uiPriority w:val="34"/>
    <w:qFormat/>
    <w:rsid w:val="00C51758"/>
    <w:pPr>
      <w:ind w:left="720"/>
      <w:contextualSpacing/>
    </w:pPr>
    <w:rPr>
      <w:lang w:eastAsia="en-US"/>
    </w:rPr>
  </w:style>
  <w:style w:type="table" w:customStyle="1" w:styleId="2">
    <w:name w:val="Сетка таблицы2"/>
    <w:basedOn w:val="a1"/>
    <w:uiPriority w:val="99"/>
    <w:rsid w:val="00C517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B66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55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6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Чебышев Сергей Александрович</cp:lastModifiedBy>
  <cp:revision>16</cp:revision>
  <dcterms:created xsi:type="dcterms:W3CDTF">2021-09-21T12:08:00Z</dcterms:created>
  <dcterms:modified xsi:type="dcterms:W3CDTF">2022-04-13T10:55:00Z</dcterms:modified>
</cp:coreProperties>
</file>