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04AF" w14:textId="77777777" w:rsidR="00B8732D" w:rsidRPr="002770B0" w:rsidRDefault="00B8732D" w:rsidP="002770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017B4879" w:rsidR="00EA7238" w:rsidRPr="002770B0" w:rsidRDefault="00C643CB" w:rsidP="002770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0B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770B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770B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B8732D" w:rsidRPr="002770B0">
        <w:rPr>
          <w:rFonts w:ascii="Times New Roman" w:hAnsi="Times New Roman" w:cs="Times New Roman"/>
          <w:color w:val="000000" w:themeColor="text1"/>
          <w:sz w:val="24"/>
          <w:szCs w:val="24"/>
        </w:rPr>
        <w:t>o.ivanova@auction-house.ru</w:t>
      </w:r>
      <w:r w:rsidRPr="002770B0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B8732D" w:rsidRPr="002770B0">
        <w:rPr>
          <w:rFonts w:ascii="Times New Roman" w:hAnsi="Times New Roman" w:cs="Times New Roman"/>
          <w:color w:val="000000" w:themeColor="text1"/>
          <w:sz w:val="24"/>
          <w:szCs w:val="24"/>
        </w:rPr>
        <w:t>Обществом с ограниченной ответственностью «Внешнеэкономический промышленный банк» (ООО «</w:t>
      </w:r>
      <w:proofErr w:type="spellStart"/>
      <w:r w:rsidR="00B8732D" w:rsidRPr="002770B0">
        <w:rPr>
          <w:rFonts w:ascii="Times New Roman" w:hAnsi="Times New Roman" w:cs="Times New Roman"/>
          <w:color w:val="000000" w:themeColor="text1"/>
          <w:sz w:val="24"/>
          <w:szCs w:val="24"/>
        </w:rPr>
        <w:t>Внешпромбанк</w:t>
      </w:r>
      <w:proofErr w:type="spellEnd"/>
      <w:r w:rsidR="00B8732D" w:rsidRPr="002770B0">
        <w:rPr>
          <w:rFonts w:ascii="Times New Roman" w:hAnsi="Times New Roman" w:cs="Times New Roman"/>
          <w:color w:val="000000" w:themeColor="text1"/>
          <w:sz w:val="24"/>
          <w:szCs w:val="24"/>
        </w:rPr>
        <w:t>») (адрес регистрации: 119991, г. Москва, Комсомольский проспект, д. 42, строение 1, ИНН 7705038550, ОГРН 1027700514049)</w:t>
      </w:r>
      <w:r w:rsidRPr="002770B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B8732D" w:rsidRPr="00277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Москвы от 14.03.2016 г. по делу №А40-17434/16 </w:t>
      </w:r>
      <w:r w:rsidRPr="002770B0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 w:rsidRPr="002770B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2770B0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2770B0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2770B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277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2770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2770B0" w:rsidRDefault="00EA7238" w:rsidP="002770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0B0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688A420" w14:textId="77777777" w:rsidR="002770B0" w:rsidRPr="002770B0" w:rsidRDefault="002770B0" w:rsidP="002770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2770B0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AB14D39" w14:textId="50E45F2E" w:rsidR="00B8732D" w:rsidRPr="002770B0" w:rsidRDefault="00B8732D" w:rsidP="00277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B0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2770B0" w:rsidRPr="00277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Сооружение - асфальтовое покрытие - 18 872 </w:t>
      </w:r>
      <w:proofErr w:type="spellStart"/>
      <w:proofErr w:type="gramStart"/>
      <w:r w:rsidR="002770B0" w:rsidRPr="002770B0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 w:rsidR="002770B0" w:rsidRPr="00277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нежилое помещение - 1 004,8 </w:t>
      </w:r>
      <w:proofErr w:type="spellStart"/>
      <w:r w:rsidR="002770B0" w:rsidRPr="002770B0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2770B0" w:rsidRPr="00277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нежилое отдельно стоящее здание - камера хранения - 261,20 </w:t>
      </w:r>
      <w:proofErr w:type="spellStart"/>
      <w:r w:rsidR="002770B0" w:rsidRPr="002770B0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2770B0" w:rsidRPr="00277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нежилое отдельно стоящее здание - общественный туалет (Лит. Ж) - 41, 8 </w:t>
      </w:r>
      <w:proofErr w:type="spellStart"/>
      <w:proofErr w:type="gramStart"/>
      <w:r w:rsidR="002770B0" w:rsidRPr="002770B0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 w:rsidR="002770B0" w:rsidRPr="00277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нежилое отдельно стоящее здание - магазин-пекарня (Лит. Г) - 156, 6 </w:t>
      </w:r>
      <w:proofErr w:type="spellStart"/>
      <w:r w:rsidR="002770B0" w:rsidRPr="002770B0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2770B0" w:rsidRPr="00277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пристройка к мини-пекарне - 113 </w:t>
      </w:r>
      <w:proofErr w:type="spellStart"/>
      <w:r w:rsidR="002770B0" w:rsidRPr="002770B0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2770B0" w:rsidRPr="00277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земельный участок - 21 423+/- 51 </w:t>
      </w:r>
      <w:proofErr w:type="spellStart"/>
      <w:r w:rsidR="002770B0" w:rsidRPr="002770B0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2770B0" w:rsidRPr="002770B0">
        <w:rPr>
          <w:rFonts w:ascii="Times New Roman" w:eastAsia="Times New Roman" w:hAnsi="Times New Roman" w:cs="Times New Roman"/>
          <w:color w:val="000000"/>
          <w:sz w:val="24"/>
          <w:szCs w:val="24"/>
        </w:rPr>
        <w:t>, адрес: Тульская область, г. Новомосковск, ул. Мира, д. 36 Б, кадастровые номера 71:29:010611:608, 71:29:010611:655, 71:29:010311:291, 71:29:010611:609, 71:29:010611:611, 71:29:010611:610, 71:29:010605:5391, земли населенных пунктов - земельные участки, предназначенные для размещения объектов торговли</w:t>
      </w:r>
      <w:r w:rsidRPr="002770B0">
        <w:rPr>
          <w:rFonts w:ascii="Times New Roman" w:hAnsi="Times New Roman" w:cs="Times New Roman"/>
          <w:sz w:val="24"/>
          <w:szCs w:val="24"/>
        </w:rPr>
        <w:t xml:space="preserve">– </w:t>
      </w:r>
      <w:r w:rsidR="002770B0" w:rsidRPr="002770B0">
        <w:rPr>
          <w:rFonts w:ascii="Times New Roman" w:eastAsia="Times New Roman" w:hAnsi="Times New Roman" w:cs="Times New Roman"/>
          <w:color w:val="000000"/>
          <w:sz w:val="24"/>
          <w:szCs w:val="24"/>
        </w:rPr>
        <w:t>72 409 082,99</w:t>
      </w:r>
      <w:r w:rsidR="002770B0" w:rsidRPr="00277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70B0">
        <w:rPr>
          <w:rFonts w:ascii="Times New Roman" w:hAnsi="Times New Roman" w:cs="Times New Roman"/>
          <w:sz w:val="24"/>
          <w:szCs w:val="24"/>
        </w:rPr>
        <w:t>руб.</w:t>
      </w:r>
    </w:p>
    <w:p w14:paraId="0EEC5C20" w14:textId="19EF709F" w:rsidR="00B8732D" w:rsidRPr="002770B0" w:rsidRDefault="00B8732D" w:rsidP="00277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B0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2770B0" w:rsidRPr="00277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- 96 000 +/- 2 711 </w:t>
      </w:r>
      <w:proofErr w:type="spellStart"/>
      <w:proofErr w:type="gramStart"/>
      <w:r w:rsidR="002770B0" w:rsidRPr="002770B0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 w:rsidR="002770B0" w:rsidRPr="00277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адрес: установлено относительно ориентира, расположенного за пределами участка. Ориентир д. Старый Погост. Участок находится примерно в 100 м по направлению на запад от ориентира. Почтовый адрес ориентира: Тверская область, Калининский р-н, </w:t>
      </w:r>
      <w:proofErr w:type="spellStart"/>
      <w:r w:rsidR="002770B0" w:rsidRPr="002770B0">
        <w:rPr>
          <w:rFonts w:ascii="Times New Roman" w:eastAsia="Times New Roman" w:hAnsi="Times New Roman" w:cs="Times New Roman"/>
          <w:color w:val="000000"/>
          <w:sz w:val="24"/>
          <w:szCs w:val="24"/>
        </w:rPr>
        <w:t>Щербинское</w:t>
      </w:r>
      <w:proofErr w:type="spellEnd"/>
      <w:r w:rsidR="002770B0" w:rsidRPr="00277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с/п, д. Старый Погост, кадастровый номер 69:10:0000027:442, земли населенных пунктов - для ИЖС</w:t>
      </w:r>
      <w:r w:rsidRPr="002770B0">
        <w:rPr>
          <w:rFonts w:ascii="Times New Roman" w:hAnsi="Times New Roman" w:cs="Times New Roman"/>
          <w:sz w:val="24"/>
          <w:szCs w:val="24"/>
        </w:rPr>
        <w:t xml:space="preserve">– </w:t>
      </w:r>
      <w:r w:rsidR="002770B0" w:rsidRPr="002770B0">
        <w:rPr>
          <w:rFonts w:ascii="Times New Roman" w:eastAsia="Times New Roman" w:hAnsi="Times New Roman" w:cs="Times New Roman"/>
          <w:color w:val="000000"/>
          <w:sz w:val="24"/>
          <w:szCs w:val="24"/>
        </w:rPr>
        <w:t>9 302 782,50</w:t>
      </w:r>
      <w:r w:rsidR="002770B0" w:rsidRPr="00277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70B0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15D12F19" w14:textId="77777777" w:rsidR="00EA7238" w:rsidRPr="002770B0" w:rsidRDefault="00EA7238" w:rsidP="002770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70B0">
        <w:rPr>
          <w:color w:val="000000"/>
        </w:rPr>
        <w:t>С подробной информацией о составе лотов финансовой организа</w:t>
      </w:r>
      <w:r w:rsidR="00C11EFF" w:rsidRPr="002770B0">
        <w:rPr>
          <w:color w:val="000000"/>
        </w:rPr>
        <w:t>ции можно ознакомиться на сайте</w:t>
      </w:r>
      <w:r w:rsidRPr="002770B0">
        <w:rPr>
          <w:color w:val="000000"/>
        </w:rPr>
        <w:t xml:space="preserve"> </w:t>
      </w:r>
      <w:r w:rsidR="00C11EFF" w:rsidRPr="002770B0">
        <w:rPr>
          <w:color w:val="000000"/>
        </w:rPr>
        <w:t>ОТ http://www.auction-house.ru/</w:t>
      </w:r>
      <w:r w:rsidRPr="002770B0">
        <w:rPr>
          <w:color w:val="000000"/>
        </w:rPr>
        <w:t xml:space="preserve">, также </w:t>
      </w:r>
      <w:hyperlink r:id="rId4" w:history="1">
        <w:r w:rsidR="00C11EFF" w:rsidRPr="002770B0">
          <w:rPr>
            <w:rStyle w:val="a4"/>
          </w:rPr>
          <w:t>www.asv.org.ru</w:t>
        </w:r>
      </w:hyperlink>
      <w:r w:rsidR="00C11EFF" w:rsidRPr="002770B0">
        <w:rPr>
          <w:color w:val="000000"/>
        </w:rPr>
        <w:t xml:space="preserve">, </w:t>
      </w:r>
      <w:hyperlink r:id="rId5" w:history="1">
        <w:r w:rsidR="00C11EFF" w:rsidRPr="002770B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770B0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1B49316D" w:rsidR="00EA7238" w:rsidRPr="002770B0" w:rsidRDefault="00EA7238" w:rsidP="002770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770B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8732D" w:rsidRPr="002770B0">
        <w:t>5 (Пять)</w:t>
      </w:r>
      <w:r w:rsidRPr="002770B0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05EBF30F" w:rsidR="00EA7238" w:rsidRPr="002770B0" w:rsidRDefault="00EA7238" w:rsidP="002770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70B0">
        <w:rPr>
          <w:b/>
          <w:bCs/>
          <w:color w:val="000000"/>
        </w:rPr>
        <w:t>Торги</w:t>
      </w:r>
      <w:r w:rsidRPr="002770B0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2E69B2" w:rsidRPr="002770B0">
        <w:rPr>
          <w:b/>
          <w:bCs/>
        </w:rPr>
        <w:t>20 июня</w:t>
      </w:r>
      <w:r w:rsidR="00E12685" w:rsidRPr="002770B0">
        <w:rPr>
          <w:color w:val="000000"/>
        </w:rPr>
        <w:t xml:space="preserve"> </w:t>
      </w:r>
      <w:r w:rsidR="00556DA2" w:rsidRPr="002770B0">
        <w:rPr>
          <w:b/>
        </w:rPr>
        <w:t>202</w:t>
      </w:r>
      <w:r w:rsidR="0075465C" w:rsidRPr="002770B0">
        <w:rPr>
          <w:b/>
        </w:rPr>
        <w:t>2</w:t>
      </w:r>
      <w:r w:rsidR="00556DA2" w:rsidRPr="002770B0">
        <w:rPr>
          <w:b/>
        </w:rPr>
        <w:t xml:space="preserve"> </w:t>
      </w:r>
      <w:r w:rsidR="00564010" w:rsidRPr="002770B0">
        <w:rPr>
          <w:b/>
        </w:rPr>
        <w:t>г</w:t>
      </w:r>
      <w:r w:rsidR="00C11EFF" w:rsidRPr="002770B0">
        <w:rPr>
          <w:b/>
        </w:rPr>
        <w:t>.</w:t>
      </w:r>
      <w:r w:rsidR="00467D6B" w:rsidRPr="002770B0">
        <w:t xml:space="preserve"> </w:t>
      </w:r>
      <w:r w:rsidRPr="002770B0">
        <w:rPr>
          <w:color w:val="000000"/>
        </w:rPr>
        <w:t xml:space="preserve">на электронной площадке </w:t>
      </w:r>
      <w:r w:rsidR="00C11EFF" w:rsidRPr="002770B0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2770B0">
          <w:rPr>
            <w:rStyle w:val="a4"/>
          </w:rPr>
          <w:t>http://lot-online.ru</w:t>
        </w:r>
      </w:hyperlink>
      <w:r w:rsidR="00C11EFF" w:rsidRPr="002770B0">
        <w:rPr>
          <w:color w:val="000000"/>
        </w:rPr>
        <w:t xml:space="preserve"> (далее – ЭТП)</w:t>
      </w:r>
      <w:r w:rsidRPr="002770B0">
        <w:rPr>
          <w:color w:val="000000"/>
        </w:rPr>
        <w:t>.</w:t>
      </w:r>
    </w:p>
    <w:p w14:paraId="304B41CC" w14:textId="77777777" w:rsidR="00EA7238" w:rsidRPr="002770B0" w:rsidRDefault="00EA7238" w:rsidP="002770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70B0">
        <w:rPr>
          <w:color w:val="000000"/>
        </w:rPr>
        <w:t>Время окончания Торгов:</w:t>
      </w:r>
    </w:p>
    <w:p w14:paraId="5227E954" w14:textId="77777777" w:rsidR="00EA7238" w:rsidRPr="002770B0" w:rsidRDefault="00EA7238" w:rsidP="002770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70B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2770B0" w:rsidRDefault="00EA7238" w:rsidP="002770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70B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4795AB4" w:rsidR="00EA7238" w:rsidRPr="002770B0" w:rsidRDefault="00EA7238" w:rsidP="002770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70B0">
        <w:rPr>
          <w:color w:val="000000"/>
        </w:rPr>
        <w:t>В случае, если по итогам Торгов, назначенных на</w:t>
      </w:r>
      <w:r w:rsidR="00C11EFF" w:rsidRPr="002770B0">
        <w:rPr>
          <w:color w:val="000000"/>
        </w:rPr>
        <w:t xml:space="preserve"> </w:t>
      </w:r>
      <w:r w:rsidR="002E69B2" w:rsidRPr="002770B0">
        <w:rPr>
          <w:b/>
          <w:bCs/>
        </w:rPr>
        <w:t>20 июня</w:t>
      </w:r>
      <w:r w:rsidR="00E12685" w:rsidRPr="002770B0">
        <w:rPr>
          <w:color w:val="000000"/>
        </w:rPr>
        <w:t xml:space="preserve"> </w:t>
      </w:r>
      <w:r w:rsidR="00E12685" w:rsidRPr="002770B0">
        <w:rPr>
          <w:b/>
        </w:rPr>
        <w:t>202</w:t>
      </w:r>
      <w:r w:rsidR="0075465C" w:rsidRPr="002770B0">
        <w:rPr>
          <w:b/>
        </w:rPr>
        <w:t>2</w:t>
      </w:r>
      <w:r w:rsidR="00E12685" w:rsidRPr="002770B0">
        <w:rPr>
          <w:b/>
        </w:rPr>
        <w:t xml:space="preserve"> г.</w:t>
      </w:r>
      <w:r w:rsidRPr="002770B0">
        <w:rPr>
          <w:color w:val="000000"/>
        </w:rPr>
        <w:t xml:space="preserve">, лоты не реализованы, то в 14:00 часов по московскому времени </w:t>
      </w:r>
      <w:r w:rsidR="002E69B2" w:rsidRPr="002770B0">
        <w:rPr>
          <w:b/>
          <w:bCs/>
        </w:rPr>
        <w:t>03 августа</w:t>
      </w:r>
      <w:r w:rsidR="00E12685" w:rsidRPr="002770B0">
        <w:rPr>
          <w:color w:val="000000"/>
        </w:rPr>
        <w:t xml:space="preserve"> </w:t>
      </w:r>
      <w:r w:rsidR="00E12685" w:rsidRPr="002770B0">
        <w:rPr>
          <w:b/>
        </w:rPr>
        <w:t>202</w:t>
      </w:r>
      <w:r w:rsidR="0075465C" w:rsidRPr="002770B0">
        <w:rPr>
          <w:b/>
        </w:rPr>
        <w:t>2</w:t>
      </w:r>
      <w:r w:rsidR="00E12685" w:rsidRPr="002770B0">
        <w:rPr>
          <w:b/>
        </w:rPr>
        <w:t xml:space="preserve"> г.</w:t>
      </w:r>
      <w:r w:rsidR="00467D6B" w:rsidRPr="002770B0">
        <w:t xml:space="preserve"> </w:t>
      </w:r>
      <w:r w:rsidRPr="002770B0">
        <w:rPr>
          <w:color w:val="000000"/>
        </w:rPr>
        <w:t xml:space="preserve">на </w:t>
      </w:r>
      <w:r w:rsidR="00C11EFF" w:rsidRPr="002770B0">
        <w:rPr>
          <w:color w:val="000000"/>
        </w:rPr>
        <w:t>ЭТП</w:t>
      </w:r>
      <w:r w:rsidR="00467D6B" w:rsidRPr="002770B0">
        <w:t xml:space="preserve"> </w:t>
      </w:r>
      <w:r w:rsidRPr="002770B0">
        <w:rPr>
          <w:color w:val="000000"/>
        </w:rPr>
        <w:t>будут проведены</w:t>
      </w:r>
      <w:r w:rsidRPr="002770B0">
        <w:rPr>
          <w:b/>
          <w:bCs/>
          <w:color w:val="000000"/>
        </w:rPr>
        <w:t xml:space="preserve"> повторные Торги </w:t>
      </w:r>
      <w:r w:rsidRPr="002770B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2770B0" w:rsidRDefault="00EA7238" w:rsidP="002770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70B0">
        <w:rPr>
          <w:color w:val="000000"/>
        </w:rPr>
        <w:t xml:space="preserve">Оператор </w:t>
      </w:r>
      <w:r w:rsidR="00F05E04" w:rsidRPr="002770B0">
        <w:rPr>
          <w:color w:val="000000"/>
        </w:rPr>
        <w:t>ЭТП</w:t>
      </w:r>
      <w:r w:rsidRPr="002770B0">
        <w:rPr>
          <w:color w:val="000000"/>
        </w:rPr>
        <w:t xml:space="preserve"> (далее – Оператор) обеспечивает проведение Торгов.</w:t>
      </w:r>
    </w:p>
    <w:p w14:paraId="415A5C5E" w14:textId="6CA65513" w:rsidR="00EA7238" w:rsidRPr="002770B0" w:rsidRDefault="00EA7238" w:rsidP="002770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70B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2770B0">
        <w:rPr>
          <w:color w:val="000000"/>
        </w:rPr>
        <w:t>00</w:t>
      </w:r>
      <w:r w:rsidRPr="002770B0">
        <w:rPr>
          <w:color w:val="000000"/>
        </w:rPr>
        <w:t xml:space="preserve"> часов по московскому времени</w:t>
      </w:r>
      <w:r w:rsidR="00E12685" w:rsidRPr="002770B0">
        <w:rPr>
          <w:color w:val="000000"/>
        </w:rPr>
        <w:t xml:space="preserve"> </w:t>
      </w:r>
      <w:r w:rsidR="002E69B2" w:rsidRPr="002770B0">
        <w:rPr>
          <w:b/>
          <w:bCs/>
        </w:rPr>
        <w:t>05 мая</w:t>
      </w:r>
      <w:r w:rsidR="00E12685" w:rsidRPr="002770B0">
        <w:rPr>
          <w:b/>
          <w:bCs/>
          <w:color w:val="000000"/>
        </w:rPr>
        <w:t xml:space="preserve"> </w:t>
      </w:r>
      <w:r w:rsidR="00E12685" w:rsidRPr="002770B0">
        <w:rPr>
          <w:b/>
        </w:rPr>
        <w:t>202</w:t>
      </w:r>
      <w:r w:rsidR="0075465C" w:rsidRPr="002770B0">
        <w:rPr>
          <w:b/>
        </w:rPr>
        <w:t>2</w:t>
      </w:r>
      <w:r w:rsidR="00E12685" w:rsidRPr="002770B0">
        <w:rPr>
          <w:b/>
        </w:rPr>
        <w:t xml:space="preserve"> г.</w:t>
      </w:r>
      <w:r w:rsidRPr="002770B0">
        <w:rPr>
          <w:color w:val="000000"/>
        </w:rPr>
        <w:t>, а на участие в повторных Торгах начинается в 00:</w:t>
      </w:r>
      <w:r w:rsidR="00997993" w:rsidRPr="002770B0">
        <w:rPr>
          <w:color w:val="000000"/>
        </w:rPr>
        <w:t>00</w:t>
      </w:r>
      <w:r w:rsidRPr="002770B0">
        <w:rPr>
          <w:color w:val="000000"/>
        </w:rPr>
        <w:t xml:space="preserve"> часов по московскому времени </w:t>
      </w:r>
      <w:r w:rsidR="002E69B2" w:rsidRPr="002770B0">
        <w:rPr>
          <w:b/>
          <w:bCs/>
        </w:rPr>
        <w:t>24 июня</w:t>
      </w:r>
      <w:r w:rsidR="00E12685" w:rsidRPr="002770B0">
        <w:rPr>
          <w:color w:val="000000"/>
        </w:rPr>
        <w:t xml:space="preserve"> </w:t>
      </w:r>
      <w:r w:rsidR="00E12685" w:rsidRPr="002770B0">
        <w:rPr>
          <w:b/>
        </w:rPr>
        <w:t>202</w:t>
      </w:r>
      <w:r w:rsidR="0075465C" w:rsidRPr="002770B0">
        <w:rPr>
          <w:b/>
        </w:rPr>
        <w:t>2</w:t>
      </w:r>
      <w:r w:rsidR="00E12685" w:rsidRPr="002770B0">
        <w:rPr>
          <w:b/>
        </w:rPr>
        <w:t xml:space="preserve"> г.</w:t>
      </w:r>
      <w:r w:rsidRPr="002770B0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2770B0" w:rsidRDefault="00EA7238" w:rsidP="00277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770B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2770B0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2770B0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2770B0" w:rsidRDefault="00EA7238" w:rsidP="002770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0B0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2770B0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2770B0" w:rsidRDefault="00E04BE9" w:rsidP="002770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0B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2770B0" w:rsidRDefault="00E04BE9" w:rsidP="002770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0B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2770B0" w:rsidRDefault="00E04BE9" w:rsidP="002770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0B0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2770B0" w:rsidRDefault="00E04BE9" w:rsidP="002770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0B0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2770B0" w:rsidRDefault="00EA7238" w:rsidP="002770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0B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2770B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770B0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2770B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770B0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2770B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77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2770B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2770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2770B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277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0B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2770B0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2770B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2770B0" w:rsidRDefault="00EA7238" w:rsidP="00277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0B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2770B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770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2770B0" w:rsidRDefault="00EA7238" w:rsidP="00277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0B0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2770B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2770B0" w:rsidRDefault="00EA7238" w:rsidP="00277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0B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2770B0" w:rsidRDefault="00722ECA" w:rsidP="00277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0B0">
        <w:rPr>
          <w:rFonts w:ascii="Times New Roman" w:hAnsi="Times New Roman" w:cs="Times New Roman"/>
          <w:sz w:val="24"/>
          <w:szCs w:val="24"/>
        </w:rPr>
        <w:t>ОТ</w:t>
      </w:r>
      <w:r w:rsidR="00EA7238" w:rsidRPr="002770B0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2770B0">
        <w:rPr>
          <w:rFonts w:ascii="Times New Roman" w:hAnsi="Times New Roman" w:cs="Times New Roman"/>
          <w:sz w:val="24"/>
          <w:szCs w:val="24"/>
        </w:rPr>
        <w:t>ОТ</w:t>
      </w:r>
      <w:r w:rsidR="00EA7238" w:rsidRPr="002770B0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2770B0">
        <w:rPr>
          <w:rFonts w:ascii="Times New Roman" w:hAnsi="Times New Roman" w:cs="Times New Roman"/>
          <w:sz w:val="24"/>
          <w:szCs w:val="24"/>
        </w:rPr>
        <w:t>ОТ</w:t>
      </w:r>
      <w:r w:rsidR="00EA7238" w:rsidRPr="002770B0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 w:rsidRPr="002770B0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2770B0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2770B0" w:rsidRDefault="00EA7238" w:rsidP="00277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0B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770B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2770B0" w:rsidRDefault="00EA7238" w:rsidP="00277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0B0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2770B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770B0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2770B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2770B0" w:rsidRDefault="009730D9" w:rsidP="00277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0B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277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2770B0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2770B0" w:rsidRDefault="00EA7238" w:rsidP="00277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0B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2770B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2770B0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2770B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2770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2770B0" w:rsidRDefault="00556DA2" w:rsidP="00277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770B0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770B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2770B0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2770B0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2770B0" w:rsidRDefault="00EA7238" w:rsidP="00277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0B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2770B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770B0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2770B0" w:rsidRDefault="00365722" w:rsidP="002770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0B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2770B0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42BE71C6" w:rsidR="00EA7238" w:rsidRPr="002770B0" w:rsidRDefault="006B43E3" w:rsidP="00277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0B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2770B0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2E69B2" w:rsidRPr="002770B0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2E69B2" w:rsidRPr="00277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391EA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E69B2" w:rsidRPr="002770B0">
        <w:rPr>
          <w:rFonts w:ascii="Times New Roman" w:hAnsi="Times New Roman" w:cs="Times New Roman"/>
          <w:color w:val="000000" w:themeColor="text1"/>
          <w:sz w:val="24"/>
          <w:szCs w:val="24"/>
        </w:rPr>
        <w:t>:00 до 1</w:t>
      </w:r>
      <w:r w:rsidR="00391EA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E69B2" w:rsidRPr="002770B0">
        <w:rPr>
          <w:rFonts w:ascii="Times New Roman" w:hAnsi="Times New Roman" w:cs="Times New Roman"/>
          <w:color w:val="000000" w:themeColor="text1"/>
          <w:sz w:val="24"/>
          <w:szCs w:val="24"/>
        </w:rPr>
        <w:t>:00 часов по адресу: г. Москва, Павелецкая наб., д.8, тел. +7 (495) 725-31-</w:t>
      </w:r>
      <w:r w:rsidR="00391EA9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  <w:r w:rsidR="002E69B2" w:rsidRPr="002770B0">
        <w:rPr>
          <w:rFonts w:ascii="Times New Roman" w:hAnsi="Times New Roman" w:cs="Times New Roman"/>
          <w:color w:val="000000" w:themeColor="text1"/>
          <w:sz w:val="24"/>
          <w:szCs w:val="24"/>
        </w:rPr>
        <w:t>, доб. 66-</w:t>
      </w:r>
      <w:r w:rsidR="00391EA9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2E69B2" w:rsidRPr="002770B0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у ОТ:</w:t>
      </w:r>
      <w:r w:rsidR="002770B0" w:rsidRPr="002770B0">
        <w:rPr>
          <w:rFonts w:ascii="Times New Roman" w:hAnsi="Times New Roman" w:cs="Times New Roman"/>
          <w:sz w:val="24"/>
          <w:szCs w:val="24"/>
        </w:rPr>
        <w:t xml:space="preserve"> </w:t>
      </w:r>
      <w:r w:rsidR="002770B0" w:rsidRPr="00277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Чараева Ирма Дмитриевна +7 (985) 836 13 34, +7 (495) 234-03-01  </w:t>
      </w:r>
      <w:hyperlink r:id="rId7" w:history="1">
        <w:r w:rsidR="002770B0" w:rsidRPr="002770B0">
          <w:rPr>
            <w:rStyle w:val="a4"/>
            <w:rFonts w:ascii="Times New Roman" w:hAnsi="Times New Roman"/>
            <w:sz w:val="24"/>
            <w:szCs w:val="24"/>
          </w:rPr>
          <w:t>voronezh@auction-house.ru</w:t>
        </w:r>
      </w:hyperlink>
      <w:r w:rsidR="002770B0" w:rsidRPr="00277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70B0" w:rsidRPr="00277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(по лоту 1); </w:t>
      </w:r>
      <w:hyperlink r:id="rId8" w:history="1">
        <w:r w:rsidR="002770B0" w:rsidRPr="002770B0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2770B0" w:rsidRPr="002770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770B0" w:rsidRPr="00277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70B0" w:rsidRPr="002770B0">
        <w:rPr>
          <w:rFonts w:ascii="Times New Roman" w:hAnsi="Times New Roman" w:cs="Times New Roman"/>
          <w:color w:val="000000" w:themeColor="text1"/>
          <w:sz w:val="24"/>
          <w:szCs w:val="24"/>
        </w:rPr>
        <w:t>Ермакова Юлия тел. 8(980) 701-15-25; 8 (812) 777-57-57 (доб.598)</w:t>
      </w:r>
      <w:r w:rsidR="002770B0" w:rsidRPr="00277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70B0" w:rsidRPr="00277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(по лоту 2).</w:t>
      </w:r>
      <w:r w:rsidR="002770B0" w:rsidRPr="00277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6C5A1C" w14:textId="7AE056DE" w:rsidR="00BE1559" w:rsidRPr="002770B0" w:rsidRDefault="00A81E4E" w:rsidP="00277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0B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2770B0" w:rsidRDefault="00BE0BF1" w:rsidP="00277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0B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2770B0" w:rsidRDefault="00EA7238" w:rsidP="00277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2770B0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770B0"/>
    <w:rsid w:val="002C312D"/>
    <w:rsid w:val="002D68BA"/>
    <w:rsid w:val="002E69B2"/>
    <w:rsid w:val="00365722"/>
    <w:rsid w:val="00391EA9"/>
    <w:rsid w:val="00411D79"/>
    <w:rsid w:val="00467D6B"/>
    <w:rsid w:val="00556DA2"/>
    <w:rsid w:val="00564010"/>
    <w:rsid w:val="005D2FB2"/>
    <w:rsid w:val="00637A0F"/>
    <w:rsid w:val="00657875"/>
    <w:rsid w:val="006B43E3"/>
    <w:rsid w:val="0070175B"/>
    <w:rsid w:val="007229EA"/>
    <w:rsid w:val="00722ECA"/>
    <w:rsid w:val="0075465C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8732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277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oronezh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15</cp:revision>
  <dcterms:created xsi:type="dcterms:W3CDTF">2021-08-23T09:07:00Z</dcterms:created>
  <dcterms:modified xsi:type="dcterms:W3CDTF">2022-04-22T12:46:00Z</dcterms:modified>
</cp:coreProperties>
</file>