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B8D1C6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CB19AF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CB19AF" w:rsidRPr="00CB19AF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B19AF" w:rsidRPr="00CB19AF">
        <w:rPr>
          <w:rFonts w:ascii="Times New Roman" w:hAnsi="Times New Roman" w:cs="Times New Roman"/>
          <w:color w:val="000000"/>
          <w:sz w:val="24"/>
          <w:szCs w:val="24"/>
        </w:rPr>
        <w:t>города Санкт-Петербурга и Ленинградской области от 12 декабря 2016 г. по делу № А56-68783/2016</w:t>
      </w:r>
      <w:r w:rsidR="00CB19AF" w:rsidRPr="00CB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EB2F4A6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2605048" w14:textId="526E83D6" w:rsidR="00BC6768" w:rsidRDefault="00BC67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C6768">
        <w:rPr>
          <w:rFonts w:ascii="Times New Roman" w:hAnsi="Times New Roman" w:cs="Times New Roman"/>
          <w:color w:val="000000"/>
          <w:sz w:val="24"/>
          <w:szCs w:val="24"/>
        </w:rPr>
        <w:t>Жилой дом - 325,3 кв. м, адрес: Ленинградская обл., Выборгский р-н, г. Выборг, ул. Кооперативная, д. 4, земельный участок - 607 кв. м, адрес: Ленинградская обл., Выборгский р-н, МО "Выборгское городское поселение", г. Выборг, пос. Выборгский, 3-этажный, кадастровые номера 47:01:0104003:125, 47:01:0104003:39, земли населенных пунктов - для объектов жилой застройки,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C6768">
        <w:rPr>
          <w:rFonts w:ascii="Times New Roman" w:hAnsi="Times New Roman" w:cs="Times New Roman"/>
          <w:color w:val="000000"/>
          <w:sz w:val="24"/>
          <w:szCs w:val="24"/>
        </w:rPr>
        <w:t>6 378 400,00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223775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C676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F3A5E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676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B3D53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C6768">
        <w:rPr>
          <w:color w:val="000000"/>
        </w:rPr>
        <w:t xml:space="preserve"> </w:t>
      </w:r>
      <w:r w:rsidR="00BC6768" w:rsidRPr="00BC6768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FA918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C6768" w:rsidRPr="00BC6768">
        <w:rPr>
          <w:b/>
          <w:bCs/>
          <w:color w:val="000000"/>
        </w:rPr>
        <w:t>20 июня</w:t>
      </w:r>
      <w:r w:rsidR="00BC6768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C6768" w:rsidRPr="00BC6768">
        <w:rPr>
          <w:b/>
          <w:bCs/>
          <w:color w:val="000000"/>
        </w:rPr>
        <w:t>03 августа</w:t>
      </w:r>
      <w:r w:rsidR="00BC6768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C676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C676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EBCB5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C6768" w:rsidRPr="00BC6768">
        <w:rPr>
          <w:b/>
          <w:bCs/>
          <w:color w:val="000000"/>
        </w:rPr>
        <w:t>05 мая</w:t>
      </w:r>
      <w:r w:rsidR="00BC6768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C6768" w:rsidRPr="00BC6768">
        <w:rPr>
          <w:b/>
          <w:bCs/>
          <w:color w:val="000000"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0901822E" w14:textId="77777777" w:rsidR="00E04BE9" w:rsidRPr="00CB19A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9A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CB19A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9A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CB19A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9A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9A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ED71FAB" w14:textId="24112B44" w:rsidR="00BC676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6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C6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C6768" w:rsidRPr="00BC6768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стр. 1, тел. +7(495)725-31-15, доб. 63-66, 64-34, 17-44; у ОТ: </w:t>
      </w:r>
      <w:r w:rsidR="00073D40" w:rsidRPr="00073D40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073D40">
        <w:rPr>
          <w:rFonts w:ascii="Times New Roman" w:hAnsi="Times New Roman" w:cs="Times New Roman"/>
          <w:sz w:val="24"/>
          <w:szCs w:val="24"/>
        </w:rPr>
        <w:t xml:space="preserve"> </w:t>
      </w:r>
      <w:r w:rsidR="00073D40" w:rsidRPr="00073D40">
        <w:rPr>
          <w:rFonts w:ascii="Times New Roman" w:hAnsi="Times New Roman" w:cs="Times New Roman"/>
          <w:sz w:val="24"/>
          <w:szCs w:val="24"/>
        </w:rPr>
        <w:t>informspb@auction-house.ru</w:t>
      </w:r>
      <w:r w:rsidR="00073D4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73D40"/>
    <w:rsid w:val="00130BFB"/>
    <w:rsid w:val="0015099D"/>
    <w:rsid w:val="001C063C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C6768"/>
    <w:rsid w:val="00BE0BF1"/>
    <w:rsid w:val="00BE1559"/>
    <w:rsid w:val="00C11EFF"/>
    <w:rsid w:val="00C24053"/>
    <w:rsid w:val="00C643CB"/>
    <w:rsid w:val="00C9585C"/>
    <w:rsid w:val="00CB19AF"/>
    <w:rsid w:val="00D57DB3"/>
    <w:rsid w:val="00D62667"/>
    <w:rsid w:val="00D7635F"/>
    <w:rsid w:val="00DA7389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1530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2022-04-25T12:21:00Z</dcterms:created>
  <dcterms:modified xsi:type="dcterms:W3CDTF">2022-04-25T13:03:00Z</dcterms:modified>
</cp:coreProperties>
</file>