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7D26D3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1C0566" w:rsidRPr="001B742F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C0566" w:rsidRPr="001C0566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C0566" w:rsidRPr="001C0566">
        <w:rPr>
          <w:rFonts w:ascii="Times New Roman" w:hAnsi="Times New Roman" w:cs="Times New Roman"/>
          <w:color w:val="000000"/>
          <w:sz w:val="24"/>
          <w:szCs w:val="24"/>
        </w:rPr>
        <w:t>Свердловской области от 27 декабря 2018 г. по делу №А60-65929/2018</w:t>
      </w:r>
      <w:r w:rsidR="001C0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08267B4" w14:textId="0EB4417B" w:rsidR="00467D6B" w:rsidRDefault="00EA7238" w:rsidP="001C05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1C0566" w:rsidRPr="001C0566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физическим лицам</w:t>
      </w:r>
      <w:r w:rsidR="001C0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66" w:rsidRPr="001C0566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1C05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C5AF47" w14:textId="77777777" w:rsidR="00021AF1" w:rsidRPr="00021AF1" w:rsidRDefault="00021AF1" w:rsidP="00021A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AF1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8 физическим лицам «Ипотека», г. Екатеринбург, отсутствуют оригиналы КД - Козырева Светлана Владимировна, Орлов Олег Вячеславович, Загоскина Наталья Валерьевна, Акжигитова Лариса Марсовна (2 918 943,26 руб.) - 2 918 943,26 руб.;</w:t>
      </w:r>
    </w:p>
    <w:p w14:paraId="50E1EB2B" w14:textId="77777777" w:rsidR="00021AF1" w:rsidRPr="00021AF1" w:rsidRDefault="00021AF1" w:rsidP="00021A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AF1">
        <w:rPr>
          <w:rFonts w:ascii="Times New Roman" w:hAnsi="Times New Roman" w:cs="Times New Roman"/>
          <w:color w:val="000000"/>
          <w:sz w:val="24"/>
          <w:szCs w:val="24"/>
        </w:rPr>
        <w:t>Лот 2 - Бабушкина Ольга Вадимовна, КД PK001-111979 от 18.08.2017, г. Екатеринбург (306 157,95 руб.) - 306 157,95 руб.;</w:t>
      </w:r>
    </w:p>
    <w:p w14:paraId="46CFA0E2" w14:textId="35349AC8" w:rsidR="001C0566" w:rsidRDefault="00021AF1" w:rsidP="00021A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AF1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121 физическому лицу «Розничный Погашаемый», г. Екатеринбург, отсутствуют оригиналы КД - Герасин Алексей Викторович, Жук Андрей Николаевич, Колеватова Светлана Сергеевна (10 238 109,75 руб.) - 10 238 109,75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4C75E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21AF1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E10943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21AF1" w:rsidRPr="00021AF1">
        <w:rPr>
          <w:rFonts w:ascii="Times New Roman CYR" w:hAnsi="Times New Roman CYR" w:cs="Times New Roman CYR"/>
          <w:b/>
          <w:bCs/>
          <w:color w:val="000000"/>
        </w:rPr>
        <w:t>26 апреля</w:t>
      </w:r>
      <w:r w:rsidR="00021AF1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021AF1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896CE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21AF1" w:rsidRPr="00021AF1">
        <w:rPr>
          <w:b/>
          <w:bCs/>
          <w:color w:val="000000"/>
        </w:rPr>
        <w:t>26 апреля</w:t>
      </w:r>
      <w:r w:rsidR="00021AF1">
        <w:rPr>
          <w:color w:val="000000"/>
        </w:rPr>
        <w:t xml:space="preserve"> </w:t>
      </w:r>
      <w:r w:rsidR="00E12685">
        <w:rPr>
          <w:b/>
        </w:rPr>
        <w:t>202</w:t>
      </w:r>
      <w:r w:rsidR="00021AF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21AF1" w:rsidRPr="00021AF1">
        <w:rPr>
          <w:b/>
          <w:bCs/>
          <w:color w:val="000000"/>
        </w:rPr>
        <w:t xml:space="preserve">15 июня </w:t>
      </w:r>
      <w:r w:rsidR="00E12685" w:rsidRPr="00021AF1">
        <w:rPr>
          <w:b/>
          <w:bCs/>
        </w:rPr>
        <w:t>2</w:t>
      </w:r>
      <w:r w:rsidR="00E12685">
        <w:rPr>
          <w:b/>
        </w:rPr>
        <w:t>02</w:t>
      </w:r>
      <w:r w:rsidR="00021AF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E3D8B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21AF1" w:rsidRPr="00021AF1">
        <w:rPr>
          <w:b/>
          <w:bCs/>
          <w:color w:val="000000"/>
        </w:rPr>
        <w:t>15 марта</w:t>
      </w:r>
      <w:r w:rsidR="00021AF1">
        <w:rPr>
          <w:color w:val="000000"/>
        </w:rPr>
        <w:t xml:space="preserve"> </w:t>
      </w:r>
      <w:r w:rsidR="00E12685">
        <w:rPr>
          <w:b/>
        </w:rPr>
        <w:t>202</w:t>
      </w:r>
      <w:r w:rsidR="00021AF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21AF1" w:rsidRPr="00021AF1">
        <w:rPr>
          <w:b/>
          <w:bCs/>
          <w:color w:val="000000"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21AF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A0890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21AF1">
        <w:rPr>
          <w:b/>
          <w:bCs/>
          <w:color w:val="000000"/>
        </w:rPr>
        <w:t xml:space="preserve">20 июня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21AF1">
        <w:rPr>
          <w:b/>
          <w:bCs/>
          <w:color w:val="000000"/>
        </w:rPr>
        <w:t>07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F02D0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21AF1" w:rsidRPr="00021AF1">
        <w:rPr>
          <w:b/>
          <w:bCs/>
          <w:color w:val="000000"/>
        </w:rPr>
        <w:t xml:space="preserve">20 июня </w:t>
      </w:r>
      <w:r w:rsidR="00E12685" w:rsidRPr="00021AF1">
        <w:rPr>
          <w:b/>
          <w:bCs/>
        </w:rPr>
        <w:t>2</w:t>
      </w:r>
      <w:r w:rsidR="00E12685">
        <w:rPr>
          <w:b/>
        </w:rPr>
        <w:t>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A156D9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F675615" w14:textId="77777777" w:rsidR="00B5633F" w:rsidRPr="00B5633F" w:rsidRDefault="00B5633F" w:rsidP="00B5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33F">
        <w:rPr>
          <w:rFonts w:ascii="Times New Roman" w:hAnsi="Times New Roman" w:cs="Times New Roman"/>
          <w:color w:val="000000"/>
          <w:sz w:val="24"/>
          <w:szCs w:val="24"/>
        </w:rPr>
        <w:t>с 20 июня 2022 г. по 31 июля 2022 г. - в размере начальной цены продажи лотов;</w:t>
      </w:r>
    </w:p>
    <w:p w14:paraId="3AC251A4" w14:textId="1EA620CB" w:rsidR="001D4B58" w:rsidRDefault="00B5633F" w:rsidP="00B5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33F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9</w:t>
      </w:r>
      <w:r w:rsidR="00F40E9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563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0E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5633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2D230037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B563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14:paraId="576157B5" w14:textId="6644DAA5" w:rsidR="00EA7238" w:rsidRDefault="006B43E3" w:rsidP="004A6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5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5633F" w:rsidRPr="00B5633F">
        <w:rPr>
          <w:rFonts w:ascii="Times New Roman" w:hAnsi="Times New Roman" w:cs="Times New Roman"/>
          <w:sz w:val="24"/>
          <w:szCs w:val="24"/>
        </w:rPr>
        <w:t xml:space="preserve">0:00 до 16:00 часов по адресу: г. Екатеринбург, ул. Братьев Быковых, д.28, тел. 8(343)370-19-01, доб. </w:t>
      </w:r>
      <w:r w:rsidR="00B5633F">
        <w:rPr>
          <w:rFonts w:ascii="Times New Roman" w:hAnsi="Times New Roman" w:cs="Times New Roman"/>
          <w:sz w:val="24"/>
          <w:szCs w:val="24"/>
        </w:rPr>
        <w:t>1264</w:t>
      </w:r>
      <w:r w:rsidR="00B5633F" w:rsidRPr="00B5633F">
        <w:rPr>
          <w:rFonts w:ascii="Times New Roman" w:hAnsi="Times New Roman" w:cs="Times New Roman"/>
          <w:sz w:val="24"/>
          <w:szCs w:val="24"/>
        </w:rPr>
        <w:t xml:space="preserve">, </w:t>
      </w:r>
      <w:r w:rsidR="00B5633F">
        <w:rPr>
          <w:rFonts w:ascii="Times New Roman" w:hAnsi="Times New Roman" w:cs="Times New Roman"/>
          <w:sz w:val="24"/>
          <w:szCs w:val="24"/>
        </w:rPr>
        <w:t>1485</w:t>
      </w:r>
      <w:r w:rsidR="00B5633F" w:rsidRPr="00B5633F">
        <w:rPr>
          <w:rFonts w:ascii="Times New Roman" w:hAnsi="Times New Roman" w:cs="Times New Roman"/>
          <w:sz w:val="24"/>
          <w:szCs w:val="24"/>
        </w:rPr>
        <w:t xml:space="preserve">, </w:t>
      </w:r>
      <w:r w:rsidR="00B5633F">
        <w:rPr>
          <w:rFonts w:ascii="Times New Roman" w:hAnsi="Times New Roman" w:cs="Times New Roman"/>
          <w:sz w:val="24"/>
          <w:szCs w:val="24"/>
        </w:rPr>
        <w:t>1115, 1288</w:t>
      </w:r>
      <w:r w:rsidR="00B5633F" w:rsidRPr="00B5633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4A657A" w:rsidRPr="004A657A">
        <w:rPr>
          <w:rFonts w:ascii="Times New Roman" w:hAnsi="Times New Roman" w:cs="Times New Roman"/>
          <w:sz w:val="24"/>
          <w:szCs w:val="24"/>
        </w:rPr>
        <w:t>ekb@auction-house.ru, Анна Корник, тел. 8(922) 173-78-22, 8 (3433)793555</w:t>
      </w:r>
      <w:r w:rsidR="00B5633F" w:rsidRPr="00B5633F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21AF1"/>
    <w:rsid w:val="00047751"/>
    <w:rsid w:val="00061D5A"/>
    <w:rsid w:val="00130BFB"/>
    <w:rsid w:val="0015099D"/>
    <w:rsid w:val="001C0566"/>
    <w:rsid w:val="001D4B58"/>
    <w:rsid w:val="001F039D"/>
    <w:rsid w:val="002C312D"/>
    <w:rsid w:val="00365722"/>
    <w:rsid w:val="00467D6B"/>
    <w:rsid w:val="004A657A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5633F"/>
    <w:rsid w:val="00B83E9D"/>
    <w:rsid w:val="00BE0BF1"/>
    <w:rsid w:val="00BE1559"/>
    <w:rsid w:val="00BF13C3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40E9A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6411A71-24C2-4C0A-9DDE-90BCFD55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1701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2022-03-05T09:12:00Z</dcterms:created>
  <dcterms:modified xsi:type="dcterms:W3CDTF">2022-03-05T09:19:00Z</dcterms:modified>
</cp:coreProperties>
</file>