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6164BC5A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86644" w:rsidRPr="00C8664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ОТКРЫТЫМ АКЦИОНЕРНЫМ ОБЩЕСТВОМ «АКЦИОНЕРНЫЙ БАНК «ПУШКИНО» (ОАО «АБ «ПУШКИНО») (ОГРН 1025000003071, ИНН 5038013431, адрес регистрации: 141200, Московская область, г. Пушкино, микрорайон Дзержинец, д. 1) (далее – финансовая организация), конкурсным управляющим (ликвидатором) которого на основании решения Арбитражного суда Московской области от 3 декабря 2013 г. по делу №А41-51561/2013 является государственная корпорация «Агентство по страхованию вкладов» (109240, г. Москва, ул. Высоцкого, д. 4)</w:t>
      </w:r>
      <w:r w:rsidR="00C86644" w:rsidRPr="00C86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 w:rsidP="006350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06934BE7" w14:textId="77777777" w:rsidR="00635085" w:rsidRDefault="00635085" w:rsidP="006350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35085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635085">
        <w:rPr>
          <w:rFonts w:ascii="Times New Roman CYR" w:hAnsi="Times New Roman CYR" w:cs="Times New Roman CYR"/>
          <w:color w:val="000000"/>
        </w:rPr>
        <w:t>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635085">
        <w:rPr>
          <w:rFonts w:ascii="Times New Roman CYR" w:hAnsi="Times New Roman CYR" w:cs="Times New Roman CYR"/>
          <w:color w:val="000000"/>
        </w:rPr>
        <w:t>Земельный участок - 135 392 кв. м, адрес: Московская обл., Серпуховский р-н, в р-не д. Родионовка, кадастровый номер 50:32:0030225:105, земли с/х назначения - для с/х производства</w:t>
      </w:r>
      <w:r w:rsidRPr="00635085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635085">
        <w:rPr>
          <w:rFonts w:ascii="Times New Roman CYR" w:hAnsi="Times New Roman CYR" w:cs="Times New Roman CYR"/>
          <w:color w:val="000000"/>
        </w:rPr>
        <w:t>46 996 066,05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635085">
        <w:rPr>
          <w:rFonts w:ascii="Times New Roman CYR" w:hAnsi="Times New Roman CYR" w:cs="Times New Roman CYR"/>
          <w:color w:val="000000"/>
        </w:rPr>
        <w:t>руб.</w:t>
      </w:r>
    </w:p>
    <w:p w14:paraId="55FDDD27" w14:textId="77777777" w:rsidR="00635085" w:rsidRDefault="00635085" w:rsidP="006350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35085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635085">
        <w:rPr>
          <w:rFonts w:ascii="Times New Roman CYR" w:hAnsi="Times New Roman CYR" w:cs="Times New Roman CYR"/>
          <w:color w:val="000000"/>
        </w:rPr>
        <w:t>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635085">
        <w:rPr>
          <w:rFonts w:ascii="Times New Roman CYR" w:hAnsi="Times New Roman CYR" w:cs="Times New Roman CYR"/>
          <w:color w:val="000000"/>
        </w:rPr>
        <w:t>Нежилое здание - 149,1 кв. м, земельный участок - 671 +/-18 кв. м, адрес: Калужская обл., Козельский р-н, г. Козельск, пер. Спартаковский, д. 4, имущество (16 поз.), кадастровые номера 40:10:020109:99, 40:10:020109:25, земли населенных пунктов - для объектов общественно-делового назначения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635085">
        <w:rPr>
          <w:rFonts w:ascii="Times New Roman CYR" w:hAnsi="Times New Roman CYR" w:cs="Times New Roman CYR"/>
          <w:color w:val="000000"/>
        </w:rPr>
        <w:t>2 186 841,60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635085">
        <w:rPr>
          <w:rFonts w:ascii="Times New Roman CYR" w:hAnsi="Times New Roman CYR" w:cs="Times New Roman CYR"/>
          <w:color w:val="000000"/>
        </w:rPr>
        <w:t>руб.</w:t>
      </w:r>
    </w:p>
    <w:p w14:paraId="200896A3" w14:textId="55CDDF57" w:rsidR="00635085" w:rsidRPr="00635085" w:rsidRDefault="00635085" w:rsidP="006350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35085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635085">
        <w:rPr>
          <w:rFonts w:ascii="Times New Roman CYR" w:hAnsi="Times New Roman CYR" w:cs="Times New Roman CYR"/>
          <w:color w:val="000000"/>
        </w:rPr>
        <w:t>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635085">
        <w:rPr>
          <w:rFonts w:ascii="Times New Roman CYR" w:hAnsi="Times New Roman CYR" w:cs="Times New Roman CYR"/>
          <w:color w:val="000000"/>
        </w:rPr>
        <w:t>19451-0000010, бежевый, 2009, пробег - нет данных, 1.7 МТ (89,8 л. с.), дизель, передний, бронированный фургон, VIN Х8919451090DM1073, г. Видное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635085">
        <w:rPr>
          <w:rFonts w:ascii="Times New Roman CYR" w:hAnsi="Times New Roman CYR" w:cs="Times New Roman CYR"/>
          <w:color w:val="000000"/>
        </w:rPr>
        <w:t>82 355,62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635085">
        <w:rPr>
          <w:rFonts w:ascii="Times New Roman CYR" w:hAnsi="Times New Roman CYR" w:cs="Times New Roman CYR"/>
          <w:color w:val="000000"/>
        </w:rPr>
        <w:t>руб.</w:t>
      </w:r>
    </w:p>
    <w:p w14:paraId="646CE083" w14:textId="02D02490" w:rsidR="000F2F81" w:rsidRPr="00A115B3" w:rsidRDefault="00635085" w:rsidP="006350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35085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635085">
        <w:rPr>
          <w:rFonts w:ascii="Times New Roman CYR" w:hAnsi="Times New Roman CYR" w:cs="Times New Roman CYR"/>
          <w:color w:val="000000"/>
        </w:rPr>
        <w:t>4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635085">
        <w:rPr>
          <w:rFonts w:ascii="Times New Roman CYR" w:hAnsi="Times New Roman CYR" w:cs="Times New Roman CYR"/>
          <w:color w:val="000000"/>
        </w:rPr>
        <w:t>Банкоматы и терминалы (65 поз.), г. Новосибирск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635085">
        <w:rPr>
          <w:rFonts w:ascii="Times New Roman CYR" w:hAnsi="Times New Roman CYR" w:cs="Times New Roman CYR"/>
          <w:color w:val="000000"/>
        </w:rPr>
        <w:t>443 390,33</w:t>
      </w:r>
      <w:r w:rsidRPr="00635085">
        <w:rPr>
          <w:rFonts w:ascii="Times New Roman CYR" w:hAnsi="Times New Roman CYR" w:cs="Times New Roman CYR"/>
          <w:color w:val="000000"/>
        </w:rPr>
        <w:tab/>
        <w:t>руб.</w:t>
      </w:r>
    </w:p>
    <w:p w14:paraId="7D08B601" w14:textId="44697B87" w:rsidR="002713F5" w:rsidRPr="00534A69" w:rsidRDefault="002713F5" w:rsidP="002713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i/>
          <w:iCs/>
          <w:color w:val="000000"/>
        </w:rPr>
      </w:pPr>
      <w:r w:rsidRPr="00DD35C7">
        <w:rPr>
          <w:rFonts w:ascii="Times New Roman CYR" w:hAnsi="Times New Roman CYR" w:cs="Times New Roman CYR"/>
          <w:i/>
          <w:iCs/>
          <w:color w:val="000000"/>
        </w:rPr>
        <w:t xml:space="preserve">По Лоту </w:t>
      </w:r>
      <w:r>
        <w:rPr>
          <w:rFonts w:ascii="Times New Roman CYR" w:hAnsi="Times New Roman CYR" w:cs="Times New Roman CYR"/>
          <w:i/>
          <w:iCs/>
          <w:color w:val="000000"/>
        </w:rPr>
        <w:t>1</w:t>
      </w:r>
      <w:r w:rsidRPr="00DD35C7">
        <w:rPr>
          <w:rFonts w:ascii="Times New Roman CYR" w:hAnsi="Times New Roman CYR" w:cs="Times New Roman CYR"/>
          <w:i/>
          <w:iCs/>
          <w:color w:val="000000"/>
        </w:rPr>
        <w:t xml:space="preserve">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</w:t>
      </w:r>
    </w:p>
    <w:p w14:paraId="15D12F19" w14:textId="70DD013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0745BF2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A7DAC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52C450D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2A7DAC" w:rsidRPr="002A7DAC">
        <w:rPr>
          <w:b/>
          <w:bCs/>
        </w:rPr>
        <w:t>28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556DA2">
        <w:rPr>
          <w:b/>
        </w:rPr>
        <w:t>202</w:t>
      </w:r>
      <w:r w:rsidR="0075465C">
        <w:rPr>
          <w:b/>
        </w:rPr>
        <w:t>2</w:t>
      </w:r>
      <w:r w:rsidR="00556DA2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3C4A8B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2A7DAC" w:rsidRPr="002A7DAC">
        <w:rPr>
          <w:b/>
          <w:bCs/>
        </w:rPr>
        <w:t>28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2A7DAC" w:rsidRPr="002A7DAC">
        <w:rPr>
          <w:b/>
          <w:bCs/>
        </w:rPr>
        <w:t>10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1889B36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3C11B4" w:rsidRPr="003C11B4">
        <w:rPr>
          <w:b/>
          <w:bCs/>
        </w:rPr>
        <w:t>17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3C11B4" w:rsidRPr="003C11B4">
        <w:rPr>
          <w:b/>
          <w:bCs/>
        </w:rPr>
        <w:t>01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30768744"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4E300F53" w14:textId="26FAFE8E" w:rsidR="003661E7" w:rsidRPr="00A115B3" w:rsidRDefault="003661E7" w:rsidP="003661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F96066">
        <w:rPr>
          <w:rFonts w:ascii="Times New Roman" w:hAnsi="Times New Roman" w:cs="Times New Roman"/>
          <w:i/>
          <w:iCs/>
          <w:sz w:val="24"/>
          <w:szCs w:val="24"/>
        </w:rPr>
        <w:t>Покупатель по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96066">
        <w:rPr>
          <w:rFonts w:ascii="Times New Roman" w:hAnsi="Times New Roman" w:cs="Times New Roman"/>
          <w:i/>
          <w:iCs/>
          <w:sz w:val="24"/>
          <w:szCs w:val="24"/>
        </w:rPr>
        <w:t>Лоту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F96066">
        <w:rPr>
          <w:rFonts w:ascii="Times New Roman" w:hAnsi="Times New Roman" w:cs="Times New Roman"/>
          <w:i/>
          <w:iCs/>
          <w:sz w:val="24"/>
          <w:szCs w:val="24"/>
        </w:rPr>
        <w:t xml:space="preserve"> 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717ECFE9" w14:textId="78189FEC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901822E" w14:textId="77777777" w:rsidR="00E04BE9" w:rsidRPr="00FA0A4C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0A4C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EBCE71" w14:textId="77777777" w:rsidR="00E04BE9" w:rsidRPr="00FA0A4C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0A4C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065B9394" w14:textId="77777777" w:rsidR="00E04BE9" w:rsidRPr="00FA0A4C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0A4C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2395608" w14:textId="77777777" w:rsidR="00E04BE9" w:rsidRPr="00FA0A4C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0A4C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63BC1B51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0A4C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Заявитель представляет Оператору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DD01CB" w:rsidRDefault="00556DA2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Pr="004E4231">
        <w:rPr>
          <w:rFonts w:ascii="Times New Roman" w:hAnsi="Times New Roman" w:cs="Times New Roman"/>
          <w:color w:val="000000"/>
          <w:sz w:val="24"/>
          <w:szCs w:val="24"/>
        </w:rPr>
        <w:t xml:space="preserve">, и </w:t>
      </w:r>
      <w:r w:rsidR="00D7635F" w:rsidRPr="004E4231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 w:rsidRPr="004E4231">
        <w:rPr>
          <w:rFonts w:ascii="Times New Roman" w:hAnsi="Times New Roman" w:cs="Times New Roman"/>
          <w:color w:val="000000"/>
          <w:sz w:val="24"/>
          <w:szCs w:val="24"/>
        </w:rPr>
        <w:t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70CE650" w14:textId="65F03609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67B398D0" w14:textId="5C92223D" w:rsidR="00E67748" w:rsidRDefault="006B43E3" w:rsidP="00E677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E677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67748" w:rsidRPr="00E677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 до 17:00 часов по адресу: г. Москва, Павелецкая наб., д.8, тел.+7(495)725-31-15, доб. 67-44, 65-89</w:t>
      </w:r>
      <w:r w:rsidR="00E677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у ОТ: по лотам 1,3: </w:t>
      </w:r>
      <w:r w:rsidR="00E67748" w:rsidRPr="00E677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 (499) 395-00-20 (с 9.00 до 18.00 по Московскому времени в рабочие дни)</w:t>
      </w:r>
      <w:r w:rsidR="00E677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hyperlink r:id="rId7" w:history="1">
        <w:r w:rsidR="00E67748" w:rsidRPr="00DB676B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informmsk@auction-house.ru</w:t>
        </w:r>
      </w:hyperlink>
      <w:r w:rsidR="00E677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по лоту 2: </w:t>
      </w:r>
      <w:r w:rsidR="00E67748" w:rsidRPr="00E677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Чараева Ирма Дмитриевна +7 (985) 836 13 34, +7 (495) 234-03-01</w:t>
      </w:r>
      <w:r w:rsidR="00E677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E67748" w:rsidRPr="00E677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8" w:history="1">
        <w:r w:rsidR="00E67748" w:rsidRPr="00DB676B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voronezh@auction-house.ru</w:t>
        </w:r>
      </w:hyperlink>
      <w:r w:rsidR="00E677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по лоту 4: </w:t>
      </w:r>
      <w:r w:rsidR="00E67748" w:rsidRPr="00E677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8(812)334-20-50 (с 9.00 до 18.00 по Московскому времени в рабочие дни)</w:t>
      </w:r>
      <w:r w:rsidR="00E677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E67748" w:rsidRPr="00E677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informspb@auction-house.ru</w:t>
      </w:r>
      <w:r w:rsidR="00E677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C6C5A1C" w14:textId="621C0333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F2F81"/>
    <w:rsid w:val="00130BFB"/>
    <w:rsid w:val="0015099D"/>
    <w:rsid w:val="001F039D"/>
    <w:rsid w:val="002713F5"/>
    <w:rsid w:val="002A7DAC"/>
    <w:rsid w:val="002C312D"/>
    <w:rsid w:val="002D68BA"/>
    <w:rsid w:val="00365722"/>
    <w:rsid w:val="003661E7"/>
    <w:rsid w:val="003C11B4"/>
    <w:rsid w:val="00411D79"/>
    <w:rsid w:val="00467D6B"/>
    <w:rsid w:val="004914BB"/>
    <w:rsid w:val="004E4231"/>
    <w:rsid w:val="00556DA2"/>
    <w:rsid w:val="00564010"/>
    <w:rsid w:val="00635085"/>
    <w:rsid w:val="00637A0F"/>
    <w:rsid w:val="00657875"/>
    <w:rsid w:val="006B43E3"/>
    <w:rsid w:val="0070175B"/>
    <w:rsid w:val="007229EA"/>
    <w:rsid w:val="00722ECA"/>
    <w:rsid w:val="0075465C"/>
    <w:rsid w:val="008141A9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24053"/>
    <w:rsid w:val="00C643CB"/>
    <w:rsid w:val="00C86644"/>
    <w:rsid w:val="00C9585C"/>
    <w:rsid w:val="00D57DB3"/>
    <w:rsid w:val="00D62667"/>
    <w:rsid w:val="00D7635F"/>
    <w:rsid w:val="00DA09E8"/>
    <w:rsid w:val="00DB0166"/>
    <w:rsid w:val="00E04BE9"/>
    <w:rsid w:val="00E12685"/>
    <w:rsid w:val="00E614D3"/>
    <w:rsid w:val="00E67748"/>
    <w:rsid w:val="00EA7238"/>
    <w:rsid w:val="00F05E04"/>
    <w:rsid w:val="00F218A9"/>
    <w:rsid w:val="00FA0A4C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B700A679-D6F8-4938-A9F2-F2EAFDC7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E67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ronezh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1984</Words>
  <Characters>11311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25</cp:revision>
  <dcterms:created xsi:type="dcterms:W3CDTF">2021-08-23T09:07:00Z</dcterms:created>
  <dcterms:modified xsi:type="dcterms:W3CDTF">2022-05-06T11:26:00Z</dcterms:modified>
</cp:coreProperties>
</file>