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6A" w:rsidRDefault="00435E6A" w:rsidP="00435E6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82 </w:t>
      </w:r>
      <w:r>
        <w:t xml:space="preserve">Кран башенный КБ-403 зав.№1087 рег.№ 15241 нов. рег.№ 16383 (ЛОМ) Документы отсутствуют. Комплектность не полная, Договор был заключен с победителем торгов: </w:t>
      </w:r>
      <w:r>
        <w:rPr>
          <w:sz w:val="23"/>
          <w:szCs w:val="23"/>
        </w:rPr>
        <w:t xml:space="preserve">Хабибуллин Динар Рустамович (ИНН 164305211156, зарегистрированный по адресу: Республика Татарстан, г. Набережные Челны, проспект имени </w:t>
      </w:r>
      <w:proofErr w:type="spellStart"/>
      <w:r>
        <w:rPr>
          <w:sz w:val="23"/>
          <w:szCs w:val="23"/>
        </w:rPr>
        <w:t>Вахитова</w:t>
      </w:r>
      <w:proofErr w:type="spellEnd"/>
      <w:r>
        <w:rPr>
          <w:sz w:val="23"/>
          <w:szCs w:val="23"/>
        </w:rPr>
        <w:t>, д. 42, кв. 87),</w:t>
      </w:r>
      <w:r>
        <w:t xml:space="preserve"> Подписанный договор направлен организатором торгов почтой 04 мая 2022 г.,</w:t>
      </w:r>
      <w:r>
        <w:rPr>
          <w:sz w:val="23"/>
          <w:szCs w:val="23"/>
        </w:rPr>
        <w:t xml:space="preserve"> Цена договора составляет </w:t>
      </w:r>
      <w:r>
        <w:rPr>
          <w:rFonts w:eastAsia="Calibri"/>
          <w:lang w:eastAsia="en-US"/>
        </w:rPr>
        <w:t>787 500 (семьсот восемьдесят семь тысяч пятьсот) 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4"/>
    <w:rsid w:val="00435E6A"/>
    <w:rsid w:val="006F7203"/>
    <w:rsid w:val="008D0800"/>
    <w:rsid w:val="00C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E11E7-F814-452A-9661-2334790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2022-05-11T14:27:00Z</dcterms:created>
  <dcterms:modified xsi:type="dcterms:W3CDTF">2022-05-11T14:27:00Z</dcterms:modified>
</cp:coreProperties>
</file>