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967F153" w:rsidR="00D6354E" w:rsidRDefault="00D42F17" w:rsidP="00D6354E">
      <w:pPr>
        <w:spacing w:before="120" w:after="120"/>
        <w:jc w:val="both"/>
        <w:rPr>
          <w:color w:val="000000"/>
        </w:rPr>
      </w:pPr>
      <w:r w:rsidRPr="00D42F17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42F17">
        <w:rPr>
          <w:color w:val="000000"/>
        </w:rPr>
        <w:t>Гривцова</w:t>
      </w:r>
      <w:proofErr w:type="spellEnd"/>
      <w:r w:rsidRPr="00D42F17">
        <w:rPr>
          <w:color w:val="000000"/>
        </w:rPr>
        <w:t xml:space="preserve">, д. 5, </w:t>
      </w:r>
      <w:proofErr w:type="spellStart"/>
      <w:r w:rsidRPr="00D42F17">
        <w:rPr>
          <w:color w:val="000000"/>
        </w:rPr>
        <w:t>лит</w:t>
      </w:r>
      <w:proofErr w:type="gramStart"/>
      <w:r w:rsidRPr="00D42F17">
        <w:rPr>
          <w:color w:val="000000"/>
        </w:rPr>
        <w:t>.В</w:t>
      </w:r>
      <w:proofErr w:type="spellEnd"/>
      <w:proofErr w:type="gramEnd"/>
      <w:r w:rsidRPr="00D42F17">
        <w:rPr>
          <w:color w:val="000000"/>
        </w:rPr>
        <w:t>, (812)334-26-04, 8(800) 777-57-57, ungur@auction-house.ru), действующее на основании договора с Обществом с ограниченной ответственностью «</w:t>
      </w:r>
      <w:proofErr w:type="spellStart"/>
      <w:r w:rsidRPr="00D42F17">
        <w:rPr>
          <w:color w:val="000000"/>
        </w:rPr>
        <w:t>Витас</w:t>
      </w:r>
      <w:proofErr w:type="spellEnd"/>
      <w:r w:rsidRPr="00D42F17">
        <w:rPr>
          <w:color w:val="000000"/>
        </w:rPr>
        <w:t xml:space="preserve"> Банк» (ООО «</w:t>
      </w:r>
      <w:proofErr w:type="spellStart"/>
      <w:r w:rsidRPr="00D42F17">
        <w:rPr>
          <w:color w:val="000000"/>
        </w:rPr>
        <w:t>Витас</w:t>
      </w:r>
      <w:proofErr w:type="spellEnd"/>
      <w:r w:rsidRPr="00D42F17">
        <w:rPr>
          <w:color w:val="000000"/>
        </w:rPr>
        <w:t xml:space="preserve"> Банк») (ОГРН 1027739287355, ИНН 7716079036, адрес регистрации: 129327, г. Москва, ул. Енисейская, д. 22, корп. 2), конкурсным управляющим (ликвидатором) которого на основании решения </w:t>
      </w:r>
      <w:proofErr w:type="gramStart"/>
      <w:r w:rsidRPr="00D42F17">
        <w:rPr>
          <w:color w:val="000000"/>
        </w:rPr>
        <w:t>Арбитражного суда г. Москвы от 8 августа 2012 г. по делу №А40-93565/12-101-53 «Б» является государственная корпорация «Агентство по страхованию вкладов» (109240, г. Москва, ул. Высоцкого, д. 4),</w:t>
      </w:r>
      <w:r w:rsidR="001B1889" w:rsidRPr="001B1889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>
        <w:rPr>
          <w:b/>
          <w:color w:val="000000"/>
        </w:rPr>
        <w:t>повторных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D42F17">
        <w:t>сообщение №02030115358 в газете АО «Коммерсантъ» от 22.01.2022 г. №11(7212</w:t>
      </w:r>
      <w:proofErr w:type="gramEnd"/>
      <w:r w:rsidRPr="00D42F17">
        <w:t>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1B1889" w:rsidRPr="001B1889">
        <w:t>25.04</w:t>
      </w:r>
      <w:r w:rsidR="00FE7905" w:rsidRPr="00FE7905">
        <w:t xml:space="preserve">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42F17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DFFDDEC" w:rsidR="00D42F17" w:rsidRPr="00D42F17" w:rsidRDefault="00D42F1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F64C51B" w:rsidR="00D42F17" w:rsidRPr="00D42F17" w:rsidRDefault="00D42F1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2022-6003/87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92FABF8" w:rsidR="00D42F17" w:rsidRPr="00D42F17" w:rsidRDefault="00D42F1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04.05.2022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897510F" w:rsidR="00D42F17" w:rsidRPr="00D42F17" w:rsidRDefault="00D42F17" w:rsidP="0063216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1 537 200,</w:t>
            </w:r>
            <w:bookmarkStart w:id="0" w:name="_GoBack"/>
            <w:bookmarkEnd w:id="0"/>
            <w:r w:rsidRPr="00D42F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FC6AEA7" w:rsidR="00D42F17" w:rsidRPr="00D42F17" w:rsidRDefault="00D42F1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1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Белов Александр Михайлович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C7513"/>
    <w:rsid w:val="00140A0A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42F17"/>
    <w:rsid w:val="00D622E2"/>
    <w:rsid w:val="00D6354E"/>
    <w:rsid w:val="00D7162E"/>
    <w:rsid w:val="00DC2D3A"/>
    <w:rsid w:val="00DC4F57"/>
    <w:rsid w:val="00DE2DEF"/>
    <w:rsid w:val="00E33118"/>
    <w:rsid w:val="00E80C45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E57C-DF43-4A24-AD9E-8AB3F18D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35</cp:revision>
  <cp:lastPrinted>2016-09-09T13:37:00Z</cp:lastPrinted>
  <dcterms:created xsi:type="dcterms:W3CDTF">2018-08-16T08:59:00Z</dcterms:created>
  <dcterms:modified xsi:type="dcterms:W3CDTF">2022-05-11T15:07:00Z</dcterms:modified>
</cp:coreProperties>
</file>