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1FFE1205" w:rsidR="009247FF" w:rsidRPr="00791681" w:rsidRDefault="0007610B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610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="0008299E" w:rsidRPr="005E4171">
          <w:rPr>
            <w:rStyle w:val="a4"/>
            <w:rFonts w:ascii="Times New Roman" w:hAnsi="Times New Roman"/>
            <w:sz w:val="24"/>
            <w:szCs w:val="24"/>
            <w:lang w:val="en-US"/>
          </w:rPr>
          <w:t>ungur</w:t>
        </w:r>
        <w:r w:rsidR="0008299E" w:rsidRPr="005E4171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Pr="0007610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8299E" w:rsidRPr="000829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610B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</w:t>
      </w:r>
      <w:r w:rsidR="0044359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7610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C40F56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621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1,3,4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48A6C3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621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DF57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4F25DE6" w14:textId="20E3D9BB" w:rsidR="00DF57D2" w:rsidRDefault="00DF57D2" w:rsidP="00F96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Жилой дом - 189,3 кв. м, земельный участок - 2090+/-16 кв. м, адрес: Санкт-Петербург, г. Сестрорецк, ул. Коммунаров, д. 10, 2-этажный, кадастровые номера 78:38:1112802:1049, 78:38:1112802:39, земли населенных пунктов - для размещения индивидуального жилого дома (индивидуальных жилых домов), права третьих лиц отсутствуют, ограничения и обременения: прочие ограничения прав и обременения объекта недвижимости 78-78-04/013/2010-493 от 19.06.2010 – </w:t>
      </w:r>
      <w:r w:rsidRPr="00DF57D2">
        <w:t>20</w:t>
      </w:r>
      <w:r>
        <w:t xml:space="preserve"> </w:t>
      </w:r>
      <w:r w:rsidRPr="00DF57D2">
        <w:t>150</w:t>
      </w:r>
      <w:r>
        <w:t xml:space="preserve"> </w:t>
      </w:r>
      <w:r w:rsidRPr="00DF57D2">
        <w:t>440</w:t>
      </w:r>
      <w:r>
        <w:t>,00</w:t>
      </w:r>
      <w:r w:rsidR="00874E17">
        <w:t xml:space="preserve"> </w:t>
      </w:r>
      <w:r>
        <w:t>руб.</w:t>
      </w:r>
    </w:p>
    <w:p w14:paraId="4109205A" w14:textId="68FFB51D" w:rsidR="00DF57D2" w:rsidRDefault="00DF57D2" w:rsidP="00F96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Mitsubishi Pajero 3.8 LWB, темно-серый, 2008, 321</w:t>
      </w:r>
      <w:r w:rsidR="00E9271E">
        <w:t xml:space="preserve"> </w:t>
      </w:r>
      <w:r>
        <w:t>30</w:t>
      </w:r>
      <w:r w:rsidR="00E9271E">
        <w:t>1</w:t>
      </w:r>
      <w:r>
        <w:t xml:space="preserve"> км, 3.8 АТ (250 л. с.), бензин, полный, VIN JMBLYV97W9J000196, г. Абакан - 1 373 918,64</w:t>
      </w:r>
      <w:r>
        <w:tab/>
        <w:t>руб.</w:t>
      </w:r>
    </w:p>
    <w:p w14:paraId="2D4A14F1" w14:textId="77777777" w:rsidR="009D10A2" w:rsidRDefault="00DF57D2" w:rsidP="009D10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Сортировщик банкнот Shinwoo SBM SB 2000, 2 шт., г. Суджа – </w:t>
      </w:r>
      <w:r w:rsidRPr="00DF57D2">
        <w:t>265</w:t>
      </w:r>
      <w:r>
        <w:t xml:space="preserve"> </w:t>
      </w:r>
      <w:r w:rsidRPr="00DF57D2">
        <w:t>577</w:t>
      </w:r>
      <w:r>
        <w:t>,00 руб.</w:t>
      </w:r>
    </w:p>
    <w:p w14:paraId="39F413F4" w14:textId="77777777" w:rsidR="009D10A2" w:rsidRDefault="00DF57D2" w:rsidP="009D10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F9601C">
        <w:t xml:space="preserve"> </w:t>
      </w:r>
      <w:r>
        <w:t>4</w:t>
      </w:r>
      <w:r w:rsidR="00F9601C">
        <w:t xml:space="preserve"> - </w:t>
      </w:r>
      <w:r>
        <w:t>Сортировщик банкнот Kisan NEWTON, г. Суджа</w:t>
      </w:r>
      <w:r>
        <w:tab/>
      </w:r>
      <w:r w:rsidR="00F9601C">
        <w:t xml:space="preserve"> - </w:t>
      </w:r>
      <w:r w:rsidR="00F9601C" w:rsidRPr="00F9601C">
        <w:t>230</w:t>
      </w:r>
      <w:r w:rsidR="00F9601C">
        <w:t xml:space="preserve"> </w:t>
      </w:r>
      <w:r w:rsidR="00F9601C" w:rsidRPr="00F9601C">
        <w:t>000</w:t>
      </w:r>
      <w:r w:rsidR="00F9601C">
        <w:t xml:space="preserve">,00 </w:t>
      </w:r>
      <w:r>
        <w:t>руб.</w:t>
      </w:r>
    </w:p>
    <w:p w14:paraId="040EB049" w14:textId="77777777" w:rsidR="009D10A2" w:rsidRDefault="00DF57D2" w:rsidP="009D10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E73A27">
        <w:t xml:space="preserve"> </w:t>
      </w:r>
      <w:r>
        <w:t>5</w:t>
      </w:r>
      <w:r w:rsidR="00E73A27">
        <w:t xml:space="preserve"> - </w:t>
      </w:r>
      <w:r>
        <w:t>Банковское оборудование, мебель (10 поз.), г. Краснодар</w:t>
      </w:r>
      <w:r w:rsidR="00E73A27">
        <w:t xml:space="preserve"> - </w:t>
      </w:r>
      <w:r>
        <w:t>65 140,61</w:t>
      </w:r>
      <w:r w:rsidR="00E73A27">
        <w:t xml:space="preserve"> </w:t>
      </w:r>
      <w:r>
        <w:t>руб.</w:t>
      </w:r>
    </w:p>
    <w:p w14:paraId="2A1A8818" w14:textId="2E4E11D4" w:rsidR="00DF57D2" w:rsidRDefault="00DF57D2" w:rsidP="009D10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E73A27">
        <w:t xml:space="preserve"> </w:t>
      </w:r>
      <w:r>
        <w:t>6</w:t>
      </w:r>
      <w:r w:rsidR="00E73A27">
        <w:t xml:space="preserve"> - </w:t>
      </w:r>
      <w:r>
        <w:t>Комплект офисной мебели, г. Суджа</w:t>
      </w:r>
      <w:r w:rsidR="00E73A27">
        <w:t xml:space="preserve"> - </w:t>
      </w:r>
      <w:r>
        <w:t>28 803,60</w:t>
      </w:r>
      <w:r>
        <w:tab/>
        <w:t>руб.</w:t>
      </w:r>
    </w:p>
    <w:p w14:paraId="073924F4" w14:textId="57BA3AB6" w:rsidR="00DF57D2" w:rsidRPr="00791681" w:rsidRDefault="00DF5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E73A27">
        <w:t xml:space="preserve"> </w:t>
      </w:r>
      <w:r>
        <w:t>7</w:t>
      </w:r>
      <w:r w:rsidR="00E73A27">
        <w:t xml:space="preserve"> - </w:t>
      </w:r>
      <w:r>
        <w:t>Универсальный терминал самообслуживания, г. Видное</w:t>
      </w:r>
      <w:r w:rsidR="00E73A27">
        <w:t xml:space="preserve"> - </w:t>
      </w:r>
      <w:r>
        <w:t>9 408,70</w:t>
      </w:r>
      <w:r w:rsidR="00E73A27">
        <w:t xml:space="preserve"> </w:t>
      </w:r>
      <w:r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A81FAC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A42BD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58BD15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A42BD">
        <w:rPr>
          <w:color w:val="000000"/>
        </w:rPr>
        <w:t xml:space="preserve"> </w:t>
      </w:r>
      <w:r w:rsidR="000A42BD" w:rsidRPr="000A42BD">
        <w:rPr>
          <w:b/>
          <w:bCs/>
          <w:color w:val="000000"/>
        </w:rPr>
        <w:t xml:space="preserve">23 марта </w:t>
      </w:r>
      <w:r w:rsidR="002643BE" w:rsidRPr="000A42BD">
        <w:rPr>
          <w:b/>
          <w:bCs/>
          <w:color w:val="000000"/>
        </w:rPr>
        <w:t>202</w:t>
      </w:r>
      <w:r w:rsidR="000A42BD" w:rsidRPr="000A42BD">
        <w:rPr>
          <w:b/>
          <w:bCs/>
          <w:color w:val="000000"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25490C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C33D3A" w:rsidRPr="00C33D3A">
        <w:rPr>
          <w:b/>
          <w:bCs/>
          <w:color w:val="000000"/>
        </w:rPr>
        <w:t>23 марта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C33D3A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>, лоты не реализованы, то в 14:00 часов по московскому времени</w:t>
      </w:r>
      <w:r w:rsidR="00DF5B9C">
        <w:rPr>
          <w:color w:val="000000"/>
        </w:rPr>
        <w:t xml:space="preserve"> </w:t>
      </w:r>
      <w:r w:rsidR="00DF5B9C" w:rsidRPr="00DF5B9C">
        <w:rPr>
          <w:b/>
          <w:bCs/>
          <w:color w:val="000000"/>
        </w:rPr>
        <w:t>11 мая</w:t>
      </w:r>
      <w:r w:rsidR="00DF5B9C">
        <w:rPr>
          <w:color w:val="000000"/>
        </w:rPr>
        <w:t xml:space="preserve"> </w:t>
      </w:r>
      <w:r w:rsidR="002643BE">
        <w:rPr>
          <w:b/>
        </w:rPr>
        <w:t>202</w:t>
      </w:r>
      <w:r w:rsidR="00DF5B9C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E1F27B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C4067" w:rsidRPr="006C4067">
        <w:rPr>
          <w:b/>
          <w:bCs/>
          <w:color w:val="000000"/>
        </w:rPr>
        <w:t>08 февраля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6C4067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C4067" w:rsidRPr="006C4067">
        <w:rPr>
          <w:b/>
          <w:bCs/>
          <w:color w:val="000000"/>
        </w:rPr>
        <w:t>28 марта</w:t>
      </w:r>
      <w:r w:rsidR="00110257" w:rsidRPr="006C4067">
        <w:rPr>
          <w:b/>
          <w:bCs/>
          <w:color w:val="000000"/>
        </w:rPr>
        <w:t xml:space="preserve"> 202</w:t>
      </w:r>
      <w:r w:rsidR="006C4067" w:rsidRPr="006C4067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D1FA29A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3263CA">
        <w:rPr>
          <w:b/>
          <w:color w:val="000000"/>
        </w:rPr>
        <w:t>1,3,4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3263CA">
        <w:rPr>
          <w:b/>
          <w:color w:val="000000"/>
        </w:rPr>
        <w:t>2,5-7</w:t>
      </w:r>
      <w:r w:rsidRPr="00791681">
        <w:rPr>
          <w:color w:val="000000"/>
        </w:rPr>
        <w:t xml:space="preserve"> выставляются на Торги ППП.</w:t>
      </w:r>
    </w:p>
    <w:p w14:paraId="2856BB37" w14:textId="05D8661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7A3A9A">
        <w:rPr>
          <w:b/>
          <w:bCs/>
          <w:color w:val="000000"/>
        </w:rPr>
        <w:t xml:space="preserve">16 мая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7A3A9A">
        <w:rPr>
          <w:b/>
          <w:bCs/>
          <w:color w:val="000000"/>
        </w:rPr>
        <w:t>05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B3F70D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064A57" w:rsidRPr="00064A57">
        <w:rPr>
          <w:b/>
          <w:bCs/>
          <w:color w:val="000000"/>
        </w:rPr>
        <w:t>16 мая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FF40C0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3E1DD01B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18C57859" w14:textId="1BDEC635" w:rsidR="00561C62" w:rsidRPr="00561C62" w:rsidRDefault="006D72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</w:t>
      </w:r>
      <w:r w:rsidR="00561C62" w:rsidRPr="00561C62">
        <w:rPr>
          <w:b/>
          <w:bCs/>
          <w:color w:val="000000"/>
        </w:rPr>
        <w:t xml:space="preserve"> лот</w:t>
      </w:r>
      <w:r>
        <w:rPr>
          <w:b/>
          <w:bCs/>
          <w:color w:val="000000"/>
        </w:rPr>
        <w:t>а</w:t>
      </w:r>
      <w:r w:rsidR="00561C62" w:rsidRPr="00561C62">
        <w:rPr>
          <w:b/>
          <w:bCs/>
          <w:color w:val="000000"/>
        </w:rPr>
        <w:t xml:space="preserve"> 1:</w:t>
      </w:r>
    </w:p>
    <w:p w14:paraId="11265A4A" w14:textId="77777777" w:rsidR="00561C62" w:rsidRPr="00561C62" w:rsidRDefault="00561C62" w:rsidP="00561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C62">
        <w:rPr>
          <w:color w:val="000000"/>
        </w:rPr>
        <w:t>с 16 мая 2022 г. по 27 июня 2022 г. - в размере начальной цены продажи лота;</w:t>
      </w:r>
    </w:p>
    <w:p w14:paraId="07627A90" w14:textId="3802ECF9" w:rsidR="00561C62" w:rsidRPr="00561C62" w:rsidRDefault="00561C62" w:rsidP="00561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C62">
        <w:rPr>
          <w:color w:val="000000"/>
        </w:rPr>
        <w:t>с 28 июня 2022 г. по 04 июля 2022 г. - в размере 93,35% от начальной цены продажи лота;</w:t>
      </w:r>
    </w:p>
    <w:p w14:paraId="6804AA32" w14:textId="2220C54C" w:rsidR="00561C62" w:rsidRPr="00561C62" w:rsidRDefault="00561C62" w:rsidP="00561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C62">
        <w:rPr>
          <w:color w:val="000000"/>
        </w:rPr>
        <w:t>с 05 июля 2022 г. по 11 июля 2022 г. - в размере 86,70% от начальной цены продажи лота;</w:t>
      </w:r>
    </w:p>
    <w:p w14:paraId="16022FBC" w14:textId="2B94A4B3" w:rsidR="00561C62" w:rsidRPr="00561C62" w:rsidRDefault="00561C62" w:rsidP="00561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C62">
        <w:rPr>
          <w:color w:val="000000"/>
        </w:rPr>
        <w:t>с 12 июля 2022 г. по 18 июля 2022 г. - в размере 80,05% от начальной цены продажи лота;</w:t>
      </w:r>
    </w:p>
    <w:p w14:paraId="6CEE0487" w14:textId="2C52DD0C" w:rsidR="00561C62" w:rsidRPr="00561C62" w:rsidRDefault="00561C62" w:rsidP="00561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C62">
        <w:rPr>
          <w:color w:val="000000"/>
        </w:rPr>
        <w:t>с 19 июля 2022 г. по 25 июля 2022 г. - в размере 73,40% от начальной цены продажи лота;</w:t>
      </w:r>
    </w:p>
    <w:p w14:paraId="0230A8F5" w14:textId="3F1F12E7" w:rsidR="00561C62" w:rsidRPr="00561C62" w:rsidRDefault="00561C62" w:rsidP="00561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C62">
        <w:rPr>
          <w:color w:val="000000"/>
        </w:rPr>
        <w:t>с 26 июля 2022 г. по 01 августа 2022 г. - в размере 66,75% от начальной цены продажи лота;</w:t>
      </w:r>
    </w:p>
    <w:p w14:paraId="1FCE6080" w14:textId="75C9B53F" w:rsidR="00561C62" w:rsidRPr="00561C62" w:rsidRDefault="00561C62" w:rsidP="00561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C62">
        <w:rPr>
          <w:color w:val="000000"/>
        </w:rPr>
        <w:t>с 02 августа 2022 г. по 08 августа 2022 г. - в размере 60,10% от начальной цены продажи лота;</w:t>
      </w:r>
    </w:p>
    <w:p w14:paraId="4B58C965" w14:textId="535011E6" w:rsidR="00561C62" w:rsidRPr="00561C62" w:rsidRDefault="00561C62" w:rsidP="00561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C62">
        <w:rPr>
          <w:color w:val="000000"/>
        </w:rPr>
        <w:t>с 09 августа 2022 г. по 15 августа 2022 г. - в размере 53,45% от начальной цены продажи лота;</w:t>
      </w:r>
    </w:p>
    <w:p w14:paraId="28330FB2" w14:textId="3769329B" w:rsidR="00561C62" w:rsidRPr="00561C62" w:rsidRDefault="00561C62" w:rsidP="00561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C62">
        <w:rPr>
          <w:color w:val="000000"/>
        </w:rPr>
        <w:t>с 16 августа 2022 г. по 22 августа 2022 г. - в размере 46,80% от начальной цены продажи лота;</w:t>
      </w:r>
    </w:p>
    <w:p w14:paraId="49EDD7A3" w14:textId="3C239C4C" w:rsidR="00561C62" w:rsidRPr="00561C62" w:rsidRDefault="00561C62" w:rsidP="00561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C62">
        <w:rPr>
          <w:color w:val="000000"/>
        </w:rPr>
        <w:t>с 23 августа 2022 г. по 29 августа 2022 г. - в размере 40,15% от начальной цены продажи лота;</w:t>
      </w:r>
    </w:p>
    <w:p w14:paraId="47437953" w14:textId="4021F085" w:rsidR="00110257" w:rsidRDefault="00561C62" w:rsidP="00561C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C62">
        <w:rPr>
          <w:color w:val="000000"/>
        </w:rPr>
        <w:t>с 30 августа 2022 г. по 05 сентября 2022 г. - в размере 33,50% от начальной цены продажи лота</w:t>
      </w:r>
      <w:r>
        <w:rPr>
          <w:color w:val="000000"/>
        </w:rPr>
        <w:t>.</w:t>
      </w:r>
    </w:p>
    <w:p w14:paraId="7114F4A2" w14:textId="0C3E46A6" w:rsidR="00561C62" w:rsidRPr="006D7208" w:rsidRDefault="006D7208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D7208">
        <w:rPr>
          <w:b/>
          <w:bCs/>
          <w:color w:val="000000"/>
        </w:rPr>
        <w:t>Для лотов 2,5:</w:t>
      </w:r>
    </w:p>
    <w:p w14:paraId="2A919ADC" w14:textId="2D68C7D0" w:rsidR="009E0C77" w:rsidRP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16 мая 2022 г. по 27 июня 2022 г. - в размере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2EEEA7F7" w14:textId="06401718" w:rsidR="009E0C77" w:rsidRP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28 июня 2022 г. по 04 июля 2022 г. - в размере 91,00%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14AE717F" w14:textId="449B97E2" w:rsidR="009E0C77" w:rsidRP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05 июля 2022 г. по 11 июля 2022 г. - в размере 82,00%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0344C28C" w14:textId="148201CE" w:rsidR="009E0C77" w:rsidRP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12 июля 2022 г. по 18 июля 2022 г. - в размере 73,00%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7FE82B2E" w14:textId="2855312B" w:rsidR="009E0C77" w:rsidRP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19 июля 2022 г. по 25 июля 2022 г. - в размере 64,00%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08CD7801" w14:textId="48E1D2CE" w:rsidR="009E0C77" w:rsidRP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26 июля 2022 г. по 01 августа 2022 г. - в размере 55,00%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79956504" w14:textId="77777777" w:rsid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02 августа 2022 г. по 08 августа 2022 г. - в размере 46,00%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01AD5AE2" w14:textId="77777777" w:rsid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09 августа 2022 г. по 15 августа 2022 г. - в размере 37,00%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0360C2AB" w14:textId="77777777" w:rsid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16 августа 2022 г. по 22 августа 2022 г. - в размере 28,00%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746EF716" w14:textId="77777777" w:rsid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23 августа 2022 г. по 29 августа 2022 г. - в размере 19,00%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5170E39C" w14:textId="600A07CB" w:rsidR="0011025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30 августа 2022 г. по 05 сентября 2022 г. - в размере 10,00% от начальной цены продажи лот</w:t>
      </w:r>
      <w:r>
        <w:rPr>
          <w:color w:val="000000"/>
        </w:rPr>
        <w:t>ов.</w:t>
      </w:r>
    </w:p>
    <w:p w14:paraId="7BD9D9DF" w14:textId="336BF66B" w:rsid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0C77">
        <w:rPr>
          <w:b/>
          <w:bCs/>
          <w:color w:val="000000"/>
        </w:rPr>
        <w:t>Для лотов 3,4,6,7:</w:t>
      </w:r>
    </w:p>
    <w:p w14:paraId="075C28EF" w14:textId="1EBAD756" w:rsidR="009E0C77" w:rsidRP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lastRenderedPageBreak/>
        <w:t>с 16 мая 2022 г. по 27 июня 2022 г. - в размере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759B1DD5" w14:textId="5D969F28" w:rsidR="009E0C77" w:rsidRP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28 июня 2022 г. по 04 июля 2022 г. - в размере 90,10%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5AD45962" w14:textId="11552763" w:rsidR="009E0C77" w:rsidRP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05 июля 2022 г. по 11 июля 2022 г. - в размере 80,20%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1F75D8C0" w14:textId="1EDB908D" w:rsidR="009E0C77" w:rsidRP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12 июля 2022 г. по 18 июля 2022 г. - в размере 70,30%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0708F08E" w14:textId="40F0E970" w:rsidR="009E0C77" w:rsidRP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19 июля 2022 г. по 25 июля 2022 г. - в размере 60,40%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7D0130E7" w14:textId="0CE8C307" w:rsidR="009E0C77" w:rsidRP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26 июля 2022 г. по 01 августа 2022 г. - в размере 50,50%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31BE0C66" w14:textId="7024F96B" w:rsidR="009E0C77" w:rsidRP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02 августа 2022 г. по 08 августа 2022 г. - в размере 40,60%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62EE6FE8" w14:textId="6241C27F" w:rsidR="009E0C77" w:rsidRP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09 августа 2022 г. по 15 августа 2022 г. - в размере 30,70%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704802BA" w14:textId="20FFB7E2" w:rsidR="009E0C77" w:rsidRP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16 августа 2022 г. по 22 августа 2022 г. - в размере 20,80%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159D858B" w14:textId="223E66E0" w:rsidR="009E0C77" w:rsidRPr="009E0C7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>с 23 августа 2022 г. по 29 августа 2022 г. - в размере 10,90% от начальной цены продажи лот</w:t>
      </w:r>
      <w:r>
        <w:rPr>
          <w:color w:val="000000"/>
        </w:rPr>
        <w:t>ов</w:t>
      </w:r>
      <w:r w:rsidRPr="009E0C77">
        <w:rPr>
          <w:color w:val="000000"/>
        </w:rPr>
        <w:t>;</w:t>
      </w:r>
    </w:p>
    <w:p w14:paraId="589006D2" w14:textId="4BE79B00" w:rsidR="00110257" w:rsidRDefault="009E0C77" w:rsidP="009E0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0C77">
        <w:rPr>
          <w:color w:val="000000"/>
        </w:rPr>
        <w:t xml:space="preserve">с 30 августа 2022 г. по 05 сентября 2022 г. - в размере </w:t>
      </w:r>
      <w:r>
        <w:rPr>
          <w:color w:val="000000"/>
        </w:rPr>
        <w:t>1</w:t>
      </w:r>
      <w:r w:rsidRPr="009E0C77">
        <w:rPr>
          <w:color w:val="000000"/>
        </w:rPr>
        <w:t>,00% от начальной цены продажи лот</w:t>
      </w:r>
      <w:r>
        <w:rPr>
          <w:color w:val="000000"/>
        </w:rPr>
        <w:t>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0F360E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1687A749" w:rsidR="005E4CB0" w:rsidRDefault="00102FAF" w:rsidP="00C85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85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5B2A" w:rsidRPr="00C85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 до 16:00 часов по адресу: г. Москва, Павелецкая наб., д.8, тел. 8(495)725-31-15, доб. 66-28</w:t>
      </w:r>
      <w:r w:rsidR="00C85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 по лотам 1,3-7:</w:t>
      </w:r>
      <w:r w:rsidR="00C85B2A" w:rsidRPr="00C85B2A">
        <w:t xml:space="preserve"> </w:t>
      </w:r>
      <w:r w:rsidR="00C85B2A" w:rsidRPr="00C85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C85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8" w:history="1">
        <w:r w:rsidR="00C85B2A" w:rsidRPr="00237808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C85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лоту 2: </w:t>
      </w:r>
      <w:r w:rsidR="00C85B2A" w:rsidRPr="00C85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novosibirsk@auction-house.ru, Мешкова Юлия тел. 8 (913)750-81-47, 8 (383)319-41-41</w:t>
      </w:r>
      <w:r w:rsidR="00C85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35E97"/>
    <w:rsid w:val="00064A57"/>
    <w:rsid w:val="00075804"/>
    <w:rsid w:val="0007610B"/>
    <w:rsid w:val="0008299E"/>
    <w:rsid w:val="000A42BD"/>
    <w:rsid w:val="000F097C"/>
    <w:rsid w:val="000F360E"/>
    <w:rsid w:val="00102FAF"/>
    <w:rsid w:val="00110257"/>
    <w:rsid w:val="0015099D"/>
    <w:rsid w:val="001F039D"/>
    <w:rsid w:val="002002A1"/>
    <w:rsid w:val="00243BE2"/>
    <w:rsid w:val="0026109D"/>
    <w:rsid w:val="00262156"/>
    <w:rsid w:val="002643BE"/>
    <w:rsid w:val="002D6744"/>
    <w:rsid w:val="003263CA"/>
    <w:rsid w:val="0044359C"/>
    <w:rsid w:val="00455F07"/>
    <w:rsid w:val="00467D6B"/>
    <w:rsid w:val="004A3B01"/>
    <w:rsid w:val="00561C62"/>
    <w:rsid w:val="005C1A18"/>
    <w:rsid w:val="005E4CB0"/>
    <w:rsid w:val="005F1F68"/>
    <w:rsid w:val="00662196"/>
    <w:rsid w:val="006A20DF"/>
    <w:rsid w:val="006B3772"/>
    <w:rsid w:val="006C4067"/>
    <w:rsid w:val="006D7208"/>
    <w:rsid w:val="007229EA"/>
    <w:rsid w:val="007369B8"/>
    <w:rsid w:val="00791681"/>
    <w:rsid w:val="007A3A9A"/>
    <w:rsid w:val="00865FD7"/>
    <w:rsid w:val="00874E17"/>
    <w:rsid w:val="009247FF"/>
    <w:rsid w:val="009D10A2"/>
    <w:rsid w:val="009E0C77"/>
    <w:rsid w:val="00AB6017"/>
    <w:rsid w:val="00B015AA"/>
    <w:rsid w:val="00B07D8B"/>
    <w:rsid w:val="00B46A69"/>
    <w:rsid w:val="00B92635"/>
    <w:rsid w:val="00BA4AA5"/>
    <w:rsid w:val="00BC3590"/>
    <w:rsid w:val="00C11EFF"/>
    <w:rsid w:val="00C33D3A"/>
    <w:rsid w:val="00C85B2A"/>
    <w:rsid w:val="00CB7E08"/>
    <w:rsid w:val="00D62667"/>
    <w:rsid w:val="00D7592D"/>
    <w:rsid w:val="00DF57D2"/>
    <w:rsid w:val="00DF5B9C"/>
    <w:rsid w:val="00E1326B"/>
    <w:rsid w:val="00E614D3"/>
    <w:rsid w:val="00E73A27"/>
    <w:rsid w:val="00E9271E"/>
    <w:rsid w:val="00F063CA"/>
    <w:rsid w:val="00F9601C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877EA9D2-9B7D-4E70-AC16-F1B06223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85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ngur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46</cp:revision>
  <dcterms:created xsi:type="dcterms:W3CDTF">2019-07-23T07:40:00Z</dcterms:created>
  <dcterms:modified xsi:type="dcterms:W3CDTF">2022-01-31T07:33:00Z</dcterms:modified>
</cp:coreProperties>
</file>