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7F72" w14:textId="51564EEC" w:rsidR="00EE2718" w:rsidRDefault="00012DD9" w:rsidP="006644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12DD9">
        <w:rPr>
          <w:rFonts w:ascii="Times New Roman" w:hAnsi="Times New Roman" w:cs="Times New Roman"/>
          <w:color w:val="000000"/>
          <w:sz w:val="24"/>
          <w:szCs w:val="24"/>
        </w:rPr>
        <w:t>, (812)334-26-04, 8(800) 777-57-57, oleynik@auction-house.ru) (далее - Организатор торгов), действующее на основании договора с Коммерческим банком «Международный Фондовый Банк» общество с ограниченной ответственностью (КБ «</w:t>
      </w:r>
      <w:proofErr w:type="spellStart"/>
      <w:r w:rsidRPr="00012DD9">
        <w:rPr>
          <w:rFonts w:ascii="Times New Roman" w:hAnsi="Times New Roman" w:cs="Times New Roman"/>
          <w:color w:val="000000"/>
          <w:sz w:val="24"/>
          <w:szCs w:val="24"/>
        </w:rPr>
        <w:t>МФБанк</w:t>
      </w:r>
      <w:proofErr w:type="spellEnd"/>
      <w:r w:rsidRPr="00012DD9">
        <w:rPr>
          <w:rFonts w:ascii="Times New Roman" w:hAnsi="Times New Roman" w:cs="Times New Roman"/>
          <w:color w:val="000000"/>
          <w:sz w:val="24"/>
          <w:szCs w:val="24"/>
        </w:rPr>
        <w:t xml:space="preserve">» ООО), (адрес регистрации: 115184, г. Москва, ул. Татарская Б., 38/1, 1, ИНН 7729109369, ОГРН 1027739253794) (далее – финансовая организация), конкурсным управляющим (ликвидатором) которого на основании решения Арбитражного суда г. Москвы от 29 декабря 2017 г. по делу №А40-212951/17-71-295Б является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012DD9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 (далее – КУ),</w:t>
      </w:r>
      <w:r w:rsidR="00814A72" w:rsidRPr="00814A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14771115"/>
      <w:r w:rsidR="0066443A" w:rsidRPr="0066443A">
        <w:rPr>
          <w:rFonts w:ascii="Times New Roman" w:hAnsi="Times New Roman" w:cs="Times New Roman"/>
          <w:color w:val="000000"/>
          <w:sz w:val="24"/>
          <w:szCs w:val="24"/>
        </w:rPr>
        <w:t>сообщает о внесении изменений в сообщение о проведении торгов</w:t>
      </w:r>
      <w:r w:rsidR="006436F9" w:rsidRPr="006436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6443A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436F9" w:rsidRPr="006436F9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№ 2030113958 в газете АО «Коммерсантъ» от 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15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 xml:space="preserve"> №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(7</w:t>
      </w:r>
      <w:r w:rsidR="00CD5B7A">
        <w:rPr>
          <w:rFonts w:ascii="Times New Roman" w:hAnsi="Times New Roman" w:cs="Times New Roman"/>
          <w:color w:val="000000"/>
          <w:sz w:val="24"/>
          <w:szCs w:val="24"/>
        </w:rPr>
        <w:t>207</w:t>
      </w:r>
      <w:r w:rsidR="00CD5B7A" w:rsidRPr="00CD5B7A">
        <w:rPr>
          <w:rFonts w:ascii="Times New Roman" w:hAnsi="Times New Roman" w:cs="Times New Roman"/>
          <w:color w:val="000000"/>
          <w:sz w:val="24"/>
          <w:szCs w:val="24"/>
        </w:rPr>
        <w:t>)</w:t>
      </w:r>
      <w:bookmarkEnd w:id="0"/>
      <w:r w:rsidR="0066443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6436F9" w:rsidRPr="006436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6443A" w:rsidRPr="0066443A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66443A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66443A" w:rsidRPr="0066443A">
        <w:rPr>
          <w:rFonts w:ascii="Times New Roman" w:hAnsi="Times New Roman" w:cs="Times New Roman"/>
          <w:color w:val="000000"/>
          <w:sz w:val="24"/>
          <w:szCs w:val="24"/>
        </w:rPr>
        <w:t xml:space="preserve"> в сообщении следует читать в следующей редакции:</w:t>
      </w:r>
    </w:p>
    <w:p w14:paraId="771E9464" w14:textId="175E78A2" w:rsidR="0066443A" w:rsidRPr="002B1B81" w:rsidRDefault="0066443A" w:rsidP="0066443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66443A">
        <w:rPr>
          <w:rFonts w:ascii="Times New Roman" w:hAnsi="Times New Roman" w:cs="Times New Roman"/>
          <w:color w:val="000000"/>
          <w:sz w:val="24"/>
          <w:szCs w:val="24"/>
        </w:rPr>
        <w:t>Краснов Михаил Юрьевич (поручитель исключенного из ЕГРЮЛ ООО «СВ «</w:t>
      </w:r>
      <w:proofErr w:type="spellStart"/>
      <w:r w:rsidRPr="0066443A">
        <w:rPr>
          <w:rFonts w:ascii="Times New Roman" w:hAnsi="Times New Roman" w:cs="Times New Roman"/>
          <w:color w:val="000000"/>
          <w:sz w:val="24"/>
          <w:szCs w:val="24"/>
        </w:rPr>
        <w:t>СофтЛаб</w:t>
      </w:r>
      <w:proofErr w:type="spellEnd"/>
      <w:r w:rsidRPr="0066443A">
        <w:rPr>
          <w:rFonts w:ascii="Times New Roman" w:hAnsi="Times New Roman" w:cs="Times New Roman"/>
          <w:color w:val="000000"/>
          <w:sz w:val="24"/>
          <w:szCs w:val="24"/>
        </w:rPr>
        <w:t>», ИНН 7710929939), КД 07-04/05 от 07.04.2016, решение АС г. Москвы от 23.01.2019 по делу А40-258364/18-47-2212, решение Лефортовского районного суда г. Москвы от 25.09.2018 по делу 2-3721/2017 (761 502,76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2A2A3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66443A" w:rsidRPr="002B1B81">
      <w:pgSz w:w="11909" w:h="16834"/>
      <w:pgMar w:top="1134" w:right="113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7AA"/>
    <w:rsid w:val="00003DFC"/>
    <w:rsid w:val="000067AA"/>
    <w:rsid w:val="00012DD9"/>
    <w:rsid w:val="000420FF"/>
    <w:rsid w:val="000611AD"/>
    <w:rsid w:val="00082F5E"/>
    <w:rsid w:val="0015099D"/>
    <w:rsid w:val="001E7487"/>
    <w:rsid w:val="001F039D"/>
    <w:rsid w:val="00240848"/>
    <w:rsid w:val="00284B1D"/>
    <w:rsid w:val="002A2A31"/>
    <w:rsid w:val="002B1B81"/>
    <w:rsid w:val="003D7694"/>
    <w:rsid w:val="00432832"/>
    <w:rsid w:val="00467D6B"/>
    <w:rsid w:val="0054753F"/>
    <w:rsid w:val="0059668F"/>
    <w:rsid w:val="005B346C"/>
    <w:rsid w:val="005F1F68"/>
    <w:rsid w:val="006436F9"/>
    <w:rsid w:val="00662676"/>
    <w:rsid w:val="0066443A"/>
    <w:rsid w:val="00714773"/>
    <w:rsid w:val="007229EA"/>
    <w:rsid w:val="00735EAD"/>
    <w:rsid w:val="007933F0"/>
    <w:rsid w:val="007B575E"/>
    <w:rsid w:val="00814A72"/>
    <w:rsid w:val="00825B29"/>
    <w:rsid w:val="00865FD7"/>
    <w:rsid w:val="00882E21"/>
    <w:rsid w:val="008D3580"/>
    <w:rsid w:val="00927CB6"/>
    <w:rsid w:val="0095210A"/>
    <w:rsid w:val="00A86A6C"/>
    <w:rsid w:val="00AB030D"/>
    <w:rsid w:val="00AF3005"/>
    <w:rsid w:val="00B41D69"/>
    <w:rsid w:val="00B953CE"/>
    <w:rsid w:val="00C035F0"/>
    <w:rsid w:val="00C11EFF"/>
    <w:rsid w:val="00C64DBE"/>
    <w:rsid w:val="00CD5B7A"/>
    <w:rsid w:val="00CF06A5"/>
    <w:rsid w:val="00D23CCF"/>
    <w:rsid w:val="00D62667"/>
    <w:rsid w:val="00DA477E"/>
    <w:rsid w:val="00E614D3"/>
    <w:rsid w:val="00EE2718"/>
    <w:rsid w:val="00F104BD"/>
    <w:rsid w:val="00FA2178"/>
    <w:rsid w:val="00FB25C7"/>
    <w:rsid w:val="00F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1067F8"/>
  <w14:defaultImageDpi w14:val="96"/>
  <w15:docId w15:val="{1B14B66E-5CD0-48FD-A4D9-D332F5E45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Деменко Жанна Евгеньевна</cp:lastModifiedBy>
  <cp:revision>2</cp:revision>
  <dcterms:created xsi:type="dcterms:W3CDTF">2022-05-16T11:25:00Z</dcterms:created>
  <dcterms:modified xsi:type="dcterms:W3CDTF">2022-05-16T11:25:00Z</dcterms:modified>
</cp:coreProperties>
</file>