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4A0C1" w14:textId="77777777" w:rsidR="00CB62FA" w:rsidRPr="0012415A" w:rsidRDefault="00CB62FA">
      <w:pPr>
        <w:pStyle w:val="a3"/>
        <w:rPr>
          <w:b/>
          <w:sz w:val="22"/>
          <w:szCs w:val="22"/>
        </w:rPr>
      </w:pPr>
      <w:r w:rsidRPr="0012415A">
        <w:rPr>
          <w:b/>
          <w:sz w:val="22"/>
          <w:szCs w:val="22"/>
        </w:rPr>
        <w:t xml:space="preserve">ДОГОВОР </w:t>
      </w:r>
      <w:r w:rsidR="007308FC" w:rsidRPr="0012415A">
        <w:rPr>
          <w:b/>
          <w:sz w:val="22"/>
          <w:szCs w:val="22"/>
        </w:rPr>
        <w:t>№___</w:t>
      </w:r>
    </w:p>
    <w:p w14:paraId="4B07CEB9" w14:textId="77777777" w:rsidR="007308FC" w:rsidRPr="0012415A" w:rsidRDefault="007308FC">
      <w:pPr>
        <w:pStyle w:val="a3"/>
        <w:rPr>
          <w:b/>
          <w:sz w:val="22"/>
          <w:szCs w:val="22"/>
        </w:rPr>
      </w:pPr>
      <w:r w:rsidRPr="0012415A">
        <w:rPr>
          <w:b/>
          <w:sz w:val="22"/>
          <w:szCs w:val="22"/>
        </w:rPr>
        <w:t>уступки прав (цессии)</w:t>
      </w:r>
    </w:p>
    <w:p w14:paraId="05927B68" w14:textId="77777777" w:rsidR="00CB62FA" w:rsidRPr="0012415A" w:rsidRDefault="00CB62FA">
      <w:pPr>
        <w:jc w:val="center"/>
        <w:rPr>
          <w:b/>
          <w:sz w:val="22"/>
          <w:szCs w:val="22"/>
        </w:rPr>
      </w:pPr>
    </w:p>
    <w:p w14:paraId="5F950358" w14:textId="187F2FEE" w:rsidR="00CB62FA" w:rsidRPr="0012415A" w:rsidRDefault="00D00B78" w:rsidP="00724CA8">
      <w:pPr>
        <w:jc w:val="right"/>
        <w:rPr>
          <w:sz w:val="22"/>
          <w:szCs w:val="22"/>
        </w:rPr>
      </w:pPr>
      <w:r w:rsidRPr="0012415A">
        <w:rPr>
          <w:sz w:val="22"/>
          <w:szCs w:val="22"/>
        </w:rPr>
        <w:t xml:space="preserve">г. </w:t>
      </w:r>
      <w:r w:rsidR="00A830F0" w:rsidRPr="0012415A">
        <w:rPr>
          <w:sz w:val="22"/>
          <w:szCs w:val="22"/>
        </w:rPr>
        <w:t>Москва</w:t>
      </w:r>
      <w:r w:rsidRPr="0012415A">
        <w:rPr>
          <w:sz w:val="22"/>
          <w:szCs w:val="22"/>
        </w:rPr>
        <w:tab/>
      </w:r>
      <w:r w:rsidRPr="0012415A">
        <w:rPr>
          <w:sz w:val="22"/>
          <w:szCs w:val="22"/>
        </w:rPr>
        <w:tab/>
      </w:r>
      <w:r w:rsidRPr="0012415A">
        <w:rPr>
          <w:sz w:val="22"/>
          <w:szCs w:val="22"/>
        </w:rPr>
        <w:tab/>
      </w:r>
      <w:r w:rsidRPr="0012415A">
        <w:rPr>
          <w:sz w:val="22"/>
          <w:szCs w:val="22"/>
        </w:rPr>
        <w:tab/>
      </w:r>
      <w:r w:rsidRPr="0012415A">
        <w:rPr>
          <w:sz w:val="22"/>
          <w:szCs w:val="22"/>
        </w:rPr>
        <w:tab/>
      </w:r>
      <w:r w:rsidR="00724CA8" w:rsidRPr="0012415A">
        <w:rPr>
          <w:sz w:val="22"/>
          <w:szCs w:val="22"/>
        </w:rPr>
        <w:t xml:space="preserve">             </w:t>
      </w:r>
      <w:r w:rsidRPr="0012415A">
        <w:rPr>
          <w:sz w:val="22"/>
          <w:szCs w:val="22"/>
        </w:rPr>
        <w:tab/>
      </w:r>
      <w:r w:rsidR="00C80AFD" w:rsidRPr="0012415A">
        <w:rPr>
          <w:sz w:val="22"/>
          <w:szCs w:val="22"/>
        </w:rPr>
        <w:tab/>
      </w:r>
      <w:r w:rsidRPr="0012415A">
        <w:rPr>
          <w:sz w:val="22"/>
          <w:szCs w:val="22"/>
        </w:rPr>
        <w:tab/>
      </w:r>
      <w:r w:rsidRPr="0012415A">
        <w:rPr>
          <w:sz w:val="22"/>
          <w:szCs w:val="22"/>
        </w:rPr>
        <w:tab/>
      </w:r>
      <w:r w:rsidR="00D24E80" w:rsidRPr="0012415A">
        <w:rPr>
          <w:sz w:val="22"/>
          <w:szCs w:val="22"/>
        </w:rPr>
        <w:t>__</w:t>
      </w:r>
      <w:r w:rsidR="007F3555" w:rsidRPr="0012415A">
        <w:rPr>
          <w:sz w:val="22"/>
          <w:szCs w:val="22"/>
        </w:rPr>
        <w:t>___________</w:t>
      </w:r>
      <w:r w:rsidRPr="0012415A">
        <w:rPr>
          <w:sz w:val="22"/>
          <w:szCs w:val="22"/>
        </w:rPr>
        <w:t>20</w:t>
      </w:r>
      <w:r w:rsidR="00C80AFD" w:rsidRPr="0012415A">
        <w:rPr>
          <w:sz w:val="22"/>
          <w:szCs w:val="22"/>
        </w:rPr>
        <w:t>2</w:t>
      </w:r>
      <w:r w:rsidR="002A5C7E">
        <w:rPr>
          <w:sz w:val="22"/>
          <w:szCs w:val="22"/>
        </w:rPr>
        <w:t>2</w:t>
      </w:r>
      <w:bookmarkStart w:id="0" w:name="_GoBack"/>
      <w:bookmarkEnd w:id="0"/>
      <w:r w:rsidRPr="0012415A">
        <w:rPr>
          <w:sz w:val="22"/>
          <w:szCs w:val="22"/>
        </w:rPr>
        <w:t>г</w:t>
      </w:r>
      <w:r w:rsidR="00677F4F" w:rsidRPr="0012415A">
        <w:rPr>
          <w:sz w:val="22"/>
          <w:szCs w:val="22"/>
        </w:rPr>
        <w:t>ода</w:t>
      </w:r>
    </w:p>
    <w:p w14:paraId="72AE3A81" w14:textId="77777777" w:rsidR="00D00B78" w:rsidRPr="0046677D" w:rsidRDefault="00597601" w:rsidP="00597601">
      <w:pPr>
        <w:tabs>
          <w:tab w:val="left" w:pos="567"/>
          <w:tab w:val="left" w:pos="709"/>
        </w:tabs>
        <w:spacing w:line="276" w:lineRule="auto"/>
        <w:jc w:val="both"/>
        <w:rPr>
          <w:sz w:val="22"/>
          <w:szCs w:val="22"/>
        </w:rPr>
      </w:pPr>
      <w:r w:rsidRPr="0012415A">
        <w:rPr>
          <w:b/>
          <w:sz w:val="22"/>
          <w:szCs w:val="22"/>
        </w:rPr>
        <w:tab/>
      </w:r>
      <w:r w:rsidR="00A830F0" w:rsidRPr="0012415A">
        <w:rPr>
          <w:sz w:val="22"/>
          <w:szCs w:val="22"/>
        </w:rPr>
        <w:t xml:space="preserve">Общество с ограниченной ответственностью </w:t>
      </w:r>
      <w:r w:rsidR="00A830F0" w:rsidRPr="0012415A">
        <w:rPr>
          <w:noProof/>
          <w:sz w:val="22"/>
          <w:szCs w:val="22"/>
        </w:rPr>
        <w:t>«Глобал Электрикс»</w:t>
      </w:r>
      <w:r w:rsidR="00A830F0" w:rsidRPr="0012415A">
        <w:rPr>
          <w:sz w:val="22"/>
          <w:szCs w:val="22"/>
        </w:rPr>
        <w:t xml:space="preserve">, в лице конкурсного управляющего Попова Андрея Владимировича, действующего на основании </w:t>
      </w:r>
      <w:r w:rsidR="00A830F0" w:rsidRPr="0012415A">
        <w:rPr>
          <w:color w:val="000000"/>
          <w:sz w:val="22"/>
          <w:szCs w:val="22"/>
        </w:rPr>
        <w:t xml:space="preserve">определения Арбитражного суда </w:t>
      </w:r>
      <w:proofErr w:type="spellStart"/>
      <w:r w:rsidR="00A830F0" w:rsidRPr="0012415A">
        <w:rPr>
          <w:color w:val="000000"/>
          <w:sz w:val="22"/>
          <w:szCs w:val="22"/>
        </w:rPr>
        <w:t>г.Москвы</w:t>
      </w:r>
      <w:proofErr w:type="spellEnd"/>
      <w:r w:rsidR="00A830F0" w:rsidRPr="0012415A">
        <w:rPr>
          <w:color w:val="000000"/>
          <w:sz w:val="22"/>
          <w:szCs w:val="22"/>
        </w:rPr>
        <w:t xml:space="preserve"> от 11.10.2018 г. по делу №А40-184671/2017</w:t>
      </w:r>
      <w:r w:rsidR="00A830F0" w:rsidRPr="0012415A">
        <w:rPr>
          <w:sz w:val="22"/>
          <w:szCs w:val="22"/>
        </w:rPr>
        <w:t>, именуемое в дальнейшем «Цедент»</w:t>
      </w:r>
      <w:r w:rsidR="00C80AFD" w:rsidRPr="0012415A">
        <w:rPr>
          <w:sz w:val="22"/>
          <w:szCs w:val="22"/>
        </w:rPr>
        <w:t xml:space="preserve">, с одной </w:t>
      </w:r>
      <w:r w:rsidR="00C80AFD" w:rsidRPr="0046677D">
        <w:rPr>
          <w:sz w:val="22"/>
          <w:szCs w:val="22"/>
        </w:rPr>
        <w:t>стороны</w:t>
      </w:r>
      <w:r w:rsidR="00CB62FA" w:rsidRPr="0046677D">
        <w:rPr>
          <w:sz w:val="22"/>
          <w:szCs w:val="22"/>
        </w:rPr>
        <w:t xml:space="preserve"> </w:t>
      </w:r>
    </w:p>
    <w:p w14:paraId="21076A84" w14:textId="77777777" w:rsidR="00CB62FA" w:rsidRPr="0012415A" w:rsidRDefault="00C9409E" w:rsidP="00BC4952">
      <w:pPr>
        <w:ind w:firstLine="720"/>
        <w:jc w:val="both"/>
        <w:rPr>
          <w:sz w:val="22"/>
          <w:szCs w:val="22"/>
        </w:rPr>
      </w:pPr>
      <w:proofErr w:type="gramStart"/>
      <w:r w:rsidRPr="0046677D">
        <w:rPr>
          <w:sz w:val="22"/>
          <w:szCs w:val="22"/>
        </w:rPr>
        <w:t xml:space="preserve">и  </w:t>
      </w:r>
      <w:r w:rsidRPr="0046677D">
        <w:rPr>
          <w:bCs/>
          <w:sz w:val="22"/>
          <w:szCs w:val="22"/>
        </w:rPr>
        <w:t>_</w:t>
      </w:r>
      <w:proofErr w:type="gramEnd"/>
      <w:r w:rsidRPr="0046677D">
        <w:rPr>
          <w:bCs/>
          <w:sz w:val="22"/>
          <w:szCs w:val="22"/>
        </w:rPr>
        <w:t>___________</w:t>
      </w:r>
      <w:r w:rsidRPr="0046677D">
        <w:rPr>
          <w:sz w:val="22"/>
          <w:szCs w:val="22"/>
        </w:rPr>
        <w:t xml:space="preserve">, именуемое в дальнейшем «Цессионарий», в лице генерального директора </w:t>
      </w:r>
      <w:r w:rsidR="00ED7D08" w:rsidRPr="0046677D">
        <w:rPr>
          <w:sz w:val="22"/>
          <w:szCs w:val="22"/>
        </w:rPr>
        <w:t>____________________________</w:t>
      </w:r>
      <w:r w:rsidRPr="0046677D">
        <w:rPr>
          <w:sz w:val="22"/>
          <w:szCs w:val="22"/>
        </w:rPr>
        <w:t>, действующего на основании Устава общества, с другой стороны, заключили</w:t>
      </w:r>
      <w:r w:rsidRPr="0012415A">
        <w:rPr>
          <w:sz w:val="22"/>
          <w:szCs w:val="22"/>
        </w:rPr>
        <w:t xml:space="preserve"> настоящий договор о нижеследующем:</w:t>
      </w:r>
    </w:p>
    <w:p w14:paraId="348E02F9" w14:textId="77777777" w:rsidR="00CB62FA" w:rsidRPr="0012415A" w:rsidRDefault="00CB62FA">
      <w:pPr>
        <w:jc w:val="both"/>
        <w:rPr>
          <w:sz w:val="22"/>
          <w:szCs w:val="22"/>
        </w:rPr>
      </w:pPr>
    </w:p>
    <w:p w14:paraId="4714ED10" w14:textId="77777777" w:rsidR="00C9409E" w:rsidRPr="0012415A" w:rsidRDefault="00C9409E" w:rsidP="00C9409E">
      <w:pPr>
        <w:numPr>
          <w:ilvl w:val="0"/>
          <w:numId w:val="2"/>
        </w:numPr>
        <w:ind w:left="0"/>
        <w:jc w:val="center"/>
        <w:rPr>
          <w:b/>
          <w:bCs/>
          <w:sz w:val="22"/>
          <w:szCs w:val="22"/>
        </w:rPr>
      </w:pPr>
      <w:r w:rsidRPr="0012415A">
        <w:rPr>
          <w:b/>
          <w:bCs/>
          <w:sz w:val="22"/>
          <w:szCs w:val="22"/>
        </w:rPr>
        <w:t>ПРЕДМЕТ ДОГОВОРА</w:t>
      </w:r>
    </w:p>
    <w:p w14:paraId="08D75A27" w14:textId="756122F7" w:rsidR="00C9409E" w:rsidRPr="002A5C7E" w:rsidRDefault="00A830F0" w:rsidP="00A830F0">
      <w:pPr>
        <w:pStyle w:val="ae"/>
        <w:tabs>
          <w:tab w:val="left" w:pos="3969"/>
          <w:tab w:val="left" w:pos="4253"/>
        </w:tabs>
        <w:spacing w:line="240" w:lineRule="atLeast"/>
        <w:ind w:left="0" w:right="23"/>
        <w:jc w:val="both"/>
        <w:rPr>
          <w:sz w:val="22"/>
          <w:szCs w:val="22"/>
        </w:rPr>
      </w:pPr>
      <w:r w:rsidRPr="0012415A">
        <w:rPr>
          <w:sz w:val="22"/>
          <w:szCs w:val="22"/>
        </w:rPr>
        <w:t>1.1.</w:t>
      </w:r>
      <w:r w:rsidR="00C9409E" w:rsidRPr="0012415A">
        <w:rPr>
          <w:sz w:val="22"/>
          <w:szCs w:val="22"/>
        </w:rPr>
        <w:t>На основании Протокола №</w:t>
      </w:r>
      <w:r w:rsidR="00C9409E" w:rsidRPr="0012415A">
        <w:rPr>
          <w:bCs/>
          <w:iCs/>
          <w:sz w:val="22"/>
          <w:szCs w:val="22"/>
        </w:rPr>
        <w:t>___</w:t>
      </w:r>
      <w:r w:rsidR="00C9409E" w:rsidRPr="0012415A">
        <w:rPr>
          <w:sz w:val="22"/>
          <w:szCs w:val="22"/>
        </w:rPr>
        <w:t xml:space="preserve">о результатах открытых по продаже имущества </w:t>
      </w:r>
      <w:r w:rsidR="00C80AFD" w:rsidRPr="0012415A">
        <w:rPr>
          <w:sz w:val="22"/>
          <w:szCs w:val="22"/>
        </w:rPr>
        <w:t>ООО «</w:t>
      </w:r>
      <w:r w:rsidRPr="0012415A">
        <w:rPr>
          <w:noProof/>
          <w:sz w:val="22"/>
          <w:szCs w:val="22"/>
        </w:rPr>
        <w:t>Глобал Электрикс</w:t>
      </w:r>
      <w:r w:rsidR="00C80AFD" w:rsidRPr="0012415A">
        <w:rPr>
          <w:sz w:val="22"/>
          <w:szCs w:val="22"/>
        </w:rPr>
        <w:t>»</w:t>
      </w:r>
      <w:r w:rsidR="00C9409E" w:rsidRPr="0012415A">
        <w:rPr>
          <w:sz w:val="22"/>
          <w:szCs w:val="22"/>
        </w:rPr>
        <w:t xml:space="preserve"> от _______ г., Цедент передает, а Цессионарий приобретает право требования к</w:t>
      </w:r>
      <w:r w:rsidR="00A94E6E" w:rsidRPr="0012415A">
        <w:rPr>
          <w:sz w:val="22"/>
          <w:szCs w:val="22"/>
        </w:rPr>
        <w:t>:</w:t>
      </w:r>
      <w:r w:rsidR="00C9409E" w:rsidRPr="0012415A">
        <w:rPr>
          <w:sz w:val="22"/>
          <w:szCs w:val="22"/>
        </w:rPr>
        <w:t xml:space="preserve"> </w:t>
      </w:r>
      <w:r w:rsidR="002A5C7E" w:rsidRPr="00C93D63">
        <w:rPr>
          <w:sz w:val="22"/>
          <w:szCs w:val="22"/>
        </w:rPr>
        <w:t xml:space="preserve">ООО «Алгоритм» (ОГРН 1137746126759, </w:t>
      </w:r>
      <w:r w:rsidR="002A5C7E" w:rsidRPr="002A5C7E">
        <w:rPr>
          <w:sz w:val="22"/>
          <w:szCs w:val="22"/>
        </w:rPr>
        <w:t xml:space="preserve">ИНН 7735591306, юридический адрес: 107497, г. Москва, ул. Монтажная, д. 9, стр. 1, </w:t>
      </w:r>
      <w:proofErr w:type="spellStart"/>
      <w:r w:rsidR="002A5C7E" w:rsidRPr="002A5C7E">
        <w:rPr>
          <w:sz w:val="22"/>
          <w:szCs w:val="22"/>
        </w:rPr>
        <w:t>эт</w:t>
      </w:r>
      <w:proofErr w:type="spellEnd"/>
      <w:r w:rsidR="002A5C7E" w:rsidRPr="002A5C7E">
        <w:rPr>
          <w:sz w:val="22"/>
          <w:szCs w:val="22"/>
        </w:rPr>
        <w:t>. 1, пом. 2, комн. 4)</w:t>
      </w:r>
      <w:r w:rsidRPr="002A5C7E">
        <w:rPr>
          <w:sz w:val="22"/>
          <w:szCs w:val="22"/>
        </w:rPr>
        <w:t xml:space="preserve"> </w:t>
      </w:r>
      <w:r w:rsidR="002A5C7E" w:rsidRPr="002A5C7E">
        <w:rPr>
          <w:sz w:val="22"/>
          <w:szCs w:val="22"/>
        </w:rPr>
        <w:t xml:space="preserve">в размере 5 775 666 руб. 14 коп. </w:t>
      </w:r>
    </w:p>
    <w:p w14:paraId="48AA4DC1" w14:textId="77777777" w:rsidR="00C9409E" w:rsidRPr="0012415A" w:rsidRDefault="00C9409E" w:rsidP="00C9409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2415A">
        <w:rPr>
          <w:rFonts w:ascii="Times New Roman" w:hAnsi="Times New Roman" w:cs="Times New Roman"/>
          <w:sz w:val="22"/>
          <w:szCs w:val="22"/>
        </w:rPr>
        <w:t>1.2. Право требования переходит от Цедента к Цессионарию после полной оплаты стоимости, указанной в п. 2.1. настоящего договора.</w:t>
      </w:r>
    </w:p>
    <w:p w14:paraId="4875B8CF" w14:textId="77777777" w:rsidR="00C9409E" w:rsidRPr="0012415A" w:rsidRDefault="00C9409E" w:rsidP="00C9409E">
      <w:pPr>
        <w:jc w:val="both"/>
        <w:rPr>
          <w:sz w:val="22"/>
          <w:szCs w:val="22"/>
        </w:rPr>
      </w:pPr>
      <w:r w:rsidRPr="0012415A">
        <w:rPr>
          <w:sz w:val="22"/>
          <w:szCs w:val="22"/>
        </w:rPr>
        <w:t>1.3. Подписанием настоящего договора Цессионарий удостоверяет, что он ознакомлен с составом передаваемых по настоящему договору прав, основаниями и иными обстоятельствами возникновения прав, сроками предъявления требований к должнику об оплате и иной существенной информацией в отношении передаваемых прав.</w:t>
      </w:r>
    </w:p>
    <w:p w14:paraId="673FB2EA" w14:textId="77777777" w:rsidR="00C9409E" w:rsidRPr="0012415A" w:rsidRDefault="00C9409E" w:rsidP="00C9409E">
      <w:pPr>
        <w:jc w:val="both"/>
        <w:rPr>
          <w:sz w:val="22"/>
          <w:szCs w:val="22"/>
        </w:rPr>
      </w:pPr>
    </w:p>
    <w:p w14:paraId="11BFB36C" w14:textId="77777777" w:rsidR="00C9409E" w:rsidRPr="0012415A" w:rsidRDefault="00C9409E" w:rsidP="00C9409E">
      <w:pPr>
        <w:pStyle w:val="aa"/>
        <w:widowControl w:val="0"/>
        <w:numPr>
          <w:ilvl w:val="0"/>
          <w:numId w:val="3"/>
        </w:numPr>
        <w:spacing w:after="0"/>
        <w:jc w:val="center"/>
        <w:rPr>
          <w:b/>
          <w:bCs/>
          <w:sz w:val="22"/>
          <w:szCs w:val="22"/>
        </w:rPr>
      </w:pPr>
      <w:r w:rsidRPr="0012415A">
        <w:rPr>
          <w:b/>
          <w:bCs/>
          <w:sz w:val="22"/>
          <w:szCs w:val="22"/>
        </w:rPr>
        <w:t>СУММА ДОГОВОРА</w:t>
      </w:r>
    </w:p>
    <w:p w14:paraId="0252E5BE" w14:textId="77777777" w:rsidR="00C9409E" w:rsidRPr="0012415A" w:rsidRDefault="00C9409E" w:rsidP="00C9409E">
      <w:pPr>
        <w:jc w:val="both"/>
        <w:rPr>
          <w:sz w:val="22"/>
          <w:szCs w:val="22"/>
        </w:rPr>
      </w:pPr>
      <w:r w:rsidRPr="0012415A">
        <w:rPr>
          <w:sz w:val="22"/>
          <w:szCs w:val="22"/>
        </w:rPr>
        <w:t>2.1. Стоимость прав, указанных в п. 1.1. настоящего договора определена на основании Протокола №</w:t>
      </w:r>
      <w:r w:rsidRPr="0012415A">
        <w:rPr>
          <w:bCs/>
          <w:iCs/>
          <w:sz w:val="22"/>
          <w:szCs w:val="22"/>
        </w:rPr>
        <w:t>_____</w:t>
      </w:r>
      <w:r w:rsidRPr="0012415A">
        <w:rPr>
          <w:sz w:val="22"/>
          <w:szCs w:val="22"/>
        </w:rPr>
        <w:t>о результатах открытых торгов от _____ г. и составляет ___________ руб.</w:t>
      </w:r>
      <w:r w:rsidR="0012415A" w:rsidRPr="0012415A">
        <w:rPr>
          <w:sz w:val="22"/>
          <w:szCs w:val="22"/>
        </w:rPr>
        <w:t xml:space="preserve"> </w:t>
      </w:r>
      <w:r w:rsidRPr="0012415A">
        <w:rPr>
          <w:sz w:val="22"/>
          <w:szCs w:val="22"/>
        </w:rPr>
        <w:t>(НДС не облагается).</w:t>
      </w:r>
    </w:p>
    <w:p w14:paraId="414463A5" w14:textId="77777777" w:rsidR="00C9409E" w:rsidRPr="0012415A" w:rsidRDefault="00C9409E" w:rsidP="00C9409E">
      <w:pPr>
        <w:widowControl w:val="0"/>
        <w:jc w:val="both"/>
        <w:rPr>
          <w:sz w:val="22"/>
          <w:szCs w:val="22"/>
        </w:rPr>
      </w:pPr>
      <w:r w:rsidRPr="0012415A">
        <w:rPr>
          <w:sz w:val="22"/>
          <w:szCs w:val="22"/>
        </w:rPr>
        <w:t>2.2. Задаток, в сумме ___________ руб., внесенный Цессионарием, засчитывается в счет оплаты по настоящему договору.</w:t>
      </w:r>
    </w:p>
    <w:p w14:paraId="77AF7E91" w14:textId="77777777" w:rsidR="00C9409E" w:rsidRPr="0012415A" w:rsidRDefault="00C9409E" w:rsidP="00C9409E">
      <w:pPr>
        <w:pStyle w:val="ac"/>
        <w:jc w:val="both"/>
        <w:rPr>
          <w:rFonts w:ascii="Times New Roman" w:hAnsi="Times New Roman"/>
          <w:sz w:val="22"/>
          <w:szCs w:val="22"/>
        </w:rPr>
      </w:pPr>
      <w:r w:rsidRPr="0012415A">
        <w:rPr>
          <w:rFonts w:ascii="Times New Roman" w:hAnsi="Times New Roman"/>
          <w:sz w:val="22"/>
          <w:szCs w:val="22"/>
        </w:rPr>
        <w:t xml:space="preserve">2.3. Остаток стоимости, в размере </w:t>
      </w:r>
      <w:r w:rsidRPr="0012415A">
        <w:rPr>
          <w:rFonts w:ascii="Times New Roman" w:hAnsi="Times New Roman"/>
          <w:b/>
          <w:sz w:val="22"/>
          <w:szCs w:val="22"/>
        </w:rPr>
        <w:t xml:space="preserve">______ </w:t>
      </w:r>
      <w:r w:rsidRPr="0012415A">
        <w:rPr>
          <w:rFonts w:ascii="Times New Roman" w:hAnsi="Times New Roman"/>
          <w:sz w:val="22"/>
          <w:szCs w:val="22"/>
        </w:rPr>
        <w:t>руб</w:t>
      </w:r>
      <w:r w:rsidRPr="0012415A">
        <w:rPr>
          <w:rFonts w:ascii="Times New Roman" w:hAnsi="Times New Roman"/>
          <w:b/>
          <w:sz w:val="22"/>
          <w:szCs w:val="22"/>
        </w:rPr>
        <w:t>.</w:t>
      </w:r>
      <w:r w:rsidRPr="0012415A">
        <w:rPr>
          <w:rFonts w:ascii="Times New Roman" w:hAnsi="Times New Roman"/>
          <w:sz w:val="22"/>
          <w:szCs w:val="22"/>
        </w:rPr>
        <w:t>, Цессионарий обязуется уплатить на расчетный счет Цедента в течение 30 (тридцати) дней с даты подписания настоящего договора.</w:t>
      </w:r>
    </w:p>
    <w:p w14:paraId="2297786A" w14:textId="77777777" w:rsidR="00C9409E" w:rsidRPr="0012415A" w:rsidRDefault="00C9409E" w:rsidP="00C9409E">
      <w:pPr>
        <w:pStyle w:val="ac"/>
        <w:jc w:val="both"/>
        <w:rPr>
          <w:rFonts w:ascii="Times New Roman" w:hAnsi="Times New Roman"/>
          <w:sz w:val="22"/>
          <w:szCs w:val="22"/>
        </w:rPr>
      </w:pPr>
      <w:r w:rsidRPr="0012415A">
        <w:rPr>
          <w:rFonts w:ascii="Times New Roman" w:hAnsi="Times New Roman"/>
          <w:sz w:val="22"/>
          <w:szCs w:val="22"/>
        </w:rPr>
        <w:t>2.4. Оплата по настоящему договору осуществляется Цессионарием путем внесения денежных средств на расчетный счет Цедента.</w:t>
      </w:r>
    </w:p>
    <w:p w14:paraId="27F3382D" w14:textId="77777777" w:rsidR="00C9409E" w:rsidRPr="0012415A" w:rsidRDefault="00C9409E" w:rsidP="00C9409E">
      <w:pPr>
        <w:widowControl w:val="0"/>
        <w:jc w:val="both"/>
        <w:rPr>
          <w:sz w:val="22"/>
          <w:szCs w:val="22"/>
        </w:rPr>
      </w:pPr>
      <w:r w:rsidRPr="0012415A">
        <w:rPr>
          <w:sz w:val="22"/>
          <w:szCs w:val="22"/>
        </w:rPr>
        <w:t xml:space="preserve">2.5. Обязательства Цессионария по оплате прав требований, указанных в 1.1. Договора считаются выполненными с </w:t>
      </w:r>
      <w:proofErr w:type="gramStart"/>
      <w:r w:rsidRPr="0012415A">
        <w:rPr>
          <w:sz w:val="22"/>
          <w:szCs w:val="22"/>
        </w:rPr>
        <w:t>момента  поступления</w:t>
      </w:r>
      <w:proofErr w:type="gramEnd"/>
      <w:r w:rsidRPr="0012415A">
        <w:rPr>
          <w:sz w:val="22"/>
          <w:szCs w:val="22"/>
        </w:rPr>
        <w:t xml:space="preserve">  денежных средств на счет Цедента, в объеме, предусмотренном п.2.3. договора.</w:t>
      </w:r>
    </w:p>
    <w:p w14:paraId="38BEDCA2" w14:textId="77777777" w:rsidR="00C9409E" w:rsidRPr="0012415A" w:rsidRDefault="00C9409E" w:rsidP="00C9409E">
      <w:pPr>
        <w:pStyle w:val="ae"/>
        <w:widowControl w:val="0"/>
        <w:ind w:left="360"/>
        <w:rPr>
          <w:b/>
          <w:sz w:val="22"/>
          <w:szCs w:val="22"/>
        </w:rPr>
      </w:pPr>
    </w:p>
    <w:p w14:paraId="0D22F4DE" w14:textId="77777777" w:rsidR="00C9409E" w:rsidRPr="0012415A" w:rsidRDefault="00C9409E" w:rsidP="00C9409E">
      <w:pPr>
        <w:pStyle w:val="ae"/>
        <w:widowControl w:val="0"/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12415A">
        <w:rPr>
          <w:b/>
          <w:sz w:val="22"/>
          <w:szCs w:val="22"/>
        </w:rPr>
        <w:t>ОБЯЗАННОСТИ СТОРОН</w:t>
      </w:r>
    </w:p>
    <w:p w14:paraId="11189D1A" w14:textId="77777777" w:rsidR="00C9409E" w:rsidRPr="0012415A" w:rsidRDefault="00C9409E" w:rsidP="00C9409E">
      <w:pPr>
        <w:widowControl w:val="0"/>
        <w:jc w:val="both"/>
        <w:rPr>
          <w:sz w:val="22"/>
          <w:szCs w:val="22"/>
        </w:rPr>
      </w:pPr>
      <w:r w:rsidRPr="0012415A">
        <w:rPr>
          <w:noProof/>
          <w:sz w:val="22"/>
          <w:szCs w:val="22"/>
        </w:rPr>
        <w:t>3.1.</w:t>
      </w:r>
      <w:r w:rsidRPr="0012415A">
        <w:rPr>
          <w:sz w:val="22"/>
          <w:szCs w:val="22"/>
        </w:rPr>
        <w:t> Цедент обязуется:</w:t>
      </w:r>
    </w:p>
    <w:p w14:paraId="784FA79D" w14:textId="77777777" w:rsidR="00C9409E" w:rsidRPr="0012415A" w:rsidRDefault="00C9409E" w:rsidP="00C9409E">
      <w:pPr>
        <w:pStyle w:val="ae"/>
        <w:widowControl w:val="0"/>
        <w:numPr>
          <w:ilvl w:val="0"/>
          <w:numId w:val="4"/>
        </w:numPr>
        <w:jc w:val="both"/>
        <w:rPr>
          <w:sz w:val="22"/>
          <w:szCs w:val="22"/>
        </w:rPr>
      </w:pPr>
      <w:r w:rsidRPr="0012415A">
        <w:rPr>
          <w:sz w:val="22"/>
          <w:szCs w:val="22"/>
        </w:rPr>
        <w:t xml:space="preserve">передать права </w:t>
      </w:r>
      <w:proofErr w:type="gramStart"/>
      <w:r w:rsidRPr="0012415A">
        <w:rPr>
          <w:sz w:val="22"/>
          <w:szCs w:val="22"/>
        </w:rPr>
        <w:t>требования  Цессионарию</w:t>
      </w:r>
      <w:proofErr w:type="gramEnd"/>
      <w:r w:rsidRPr="0012415A">
        <w:rPr>
          <w:sz w:val="22"/>
          <w:szCs w:val="22"/>
        </w:rPr>
        <w:t xml:space="preserve"> в течение 10 (десяти) рабочих дней с момента исполнения  Цессионарием обязанности по оплате. </w:t>
      </w:r>
    </w:p>
    <w:p w14:paraId="22DE2294" w14:textId="77777777" w:rsidR="00C9409E" w:rsidRPr="0012415A" w:rsidRDefault="00C9409E" w:rsidP="00C9409E">
      <w:pPr>
        <w:pStyle w:val="ae"/>
        <w:widowControl w:val="0"/>
        <w:ind w:left="0"/>
        <w:jc w:val="both"/>
        <w:rPr>
          <w:sz w:val="22"/>
          <w:szCs w:val="22"/>
        </w:rPr>
      </w:pPr>
      <w:r w:rsidRPr="0012415A">
        <w:rPr>
          <w:noProof/>
          <w:sz w:val="22"/>
          <w:szCs w:val="22"/>
        </w:rPr>
        <w:t>3.2.</w:t>
      </w:r>
      <w:r w:rsidRPr="0012415A">
        <w:rPr>
          <w:sz w:val="22"/>
          <w:szCs w:val="22"/>
        </w:rPr>
        <w:t> Цессионарий обязуется:</w:t>
      </w:r>
    </w:p>
    <w:p w14:paraId="3EE15B03" w14:textId="77777777" w:rsidR="00C9409E" w:rsidRPr="0012415A" w:rsidRDefault="00C9409E" w:rsidP="00C9409E">
      <w:pPr>
        <w:pStyle w:val="ae"/>
        <w:widowControl w:val="0"/>
        <w:numPr>
          <w:ilvl w:val="0"/>
          <w:numId w:val="4"/>
        </w:numPr>
        <w:jc w:val="both"/>
        <w:rPr>
          <w:sz w:val="22"/>
          <w:szCs w:val="22"/>
        </w:rPr>
      </w:pPr>
      <w:r w:rsidRPr="0012415A">
        <w:rPr>
          <w:sz w:val="22"/>
          <w:szCs w:val="22"/>
        </w:rPr>
        <w:t xml:space="preserve">принять права </w:t>
      </w:r>
      <w:proofErr w:type="gramStart"/>
      <w:r w:rsidRPr="0012415A">
        <w:rPr>
          <w:sz w:val="22"/>
          <w:szCs w:val="22"/>
        </w:rPr>
        <w:t>требования  в</w:t>
      </w:r>
      <w:proofErr w:type="gramEnd"/>
      <w:r w:rsidRPr="0012415A">
        <w:rPr>
          <w:sz w:val="22"/>
          <w:szCs w:val="22"/>
        </w:rPr>
        <w:t xml:space="preserve"> соответствии с п. 3.1. настоящего договора;</w:t>
      </w:r>
    </w:p>
    <w:p w14:paraId="666D545C" w14:textId="77777777" w:rsidR="00C9409E" w:rsidRPr="0012415A" w:rsidRDefault="00C9409E" w:rsidP="00C9409E">
      <w:pPr>
        <w:pStyle w:val="ae"/>
        <w:widowControl w:val="0"/>
        <w:numPr>
          <w:ilvl w:val="0"/>
          <w:numId w:val="4"/>
        </w:numPr>
        <w:jc w:val="both"/>
        <w:rPr>
          <w:sz w:val="22"/>
          <w:szCs w:val="22"/>
        </w:rPr>
      </w:pPr>
      <w:r w:rsidRPr="0012415A">
        <w:rPr>
          <w:sz w:val="22"/>
          <w:szCs w:val="22"/>
        </w:rPr>
        <w:t>оплатить приобретенные права требования в порядке, определенном статьей</w:t>
      </w:r>
      <w:r w:rsidRPr="0012415A">
        <w:rPr>
          <w:noProof/>
          <w:sz w:val="22"/>
          <w:szCs w:val="22"/>
        </w:rPr>
        <w:t xml:space="preserve"> 2</w:t>
      </w:r>
      <w:r w:rsidRPr="0012415A">
        <w:rPr>
          <w:sz w:val="22"/>
          <w:szCs w:val="22"/>
        </w:rPr>
        <w:t xml:space="preserve"> настоящего договора.</w:t>
      </w:r>
    </w:p>
    <w:p w14:paraId="0B4A3833" w14:textId="77777777" w:rsidR="00C9409E" w:rsidRPr="0012415A" w:rsidRDefault="00C9409E" w:rsidP="00C9409E">
      <w:pPr>
        <w:pStyle w:val="ae"/>
        <w:widowControl w:val="0"/>
        <w:numPr>
          <w:ilvl w:val="0"/>
          <w:numId w:val="4"/>
        </w:numPr>
        <w:jc w:val="both"/>
        <w:rPr>
          <w:sz w:val="22"/>
          <w:szCs w:val="22"/>
        </w:rPr>
      </w:pPr>
      <w:r w:rsidRPr="0012415A">
        <w:rPr>
          <w:sz w:val="22"/>
          <w:szCs w:val="22"/>
        </w:rPr>
        <w:t>уведомить должников, указанных в п. 1.1 Договора, об уступке права требования.</w:t>
      </w:r>
    </w:p>
    <w:p w14:paraId="395AA9C9" w14:textId="77777777" w:rsidR="00C9409E" w:rsidRPr="0012415A" w:rsidRDefault="00C9409E" w:rsidP="00C9409E">
      <w:pPr>
        <w:widowControl w:val="0"/>
        <w:ind w:firstLine="709"/>
        <w:jc w:val="center"/>
        <w:rPr>
          <w:b/>
          <w:noProof/>
          <w:sz w:val="22"/>
          <w:szCs w:val="22"/>
        </w:rPr>
      </w:pPr>
    </w:p>
    <w:p w14:paraId="663052C4" w14:textId="77777777" w:rsidR="00C9409E" w:rsidRPr="0012415A" w:rsidRDefault="00C9409E" w:rsidP="00C9409E">
      <w:pPr>
        <w:pStyle w:val="ae"/>
        <w:widowControl w:val="0"/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12415A">
        <w:rPr>
          <w:b/>
          <w:sz w:val="22"/>
          <w:szCs w:val="22"/>
        </w:rPr>
        <w:t>ОТВЕТСТВЕННОСТЬ СТОРОН</w:t>
      </w:r>
    </w:p>
    <w:p w14:paraId="66E425BB" w14:textId="77777777" w:rsidR="00C9409E" w:rsidRPr="0012415A" w:rsidRDefault="00C9409E" w:rsidP="00C9409E">
      <w:pPr>
        <w:widowControl w:val="0"/>
        <w:jc w:val="both"/>
        <w:rPr>
          <w:sz w:val="22"/>
          <w:szCs w:val="22"/>
        </w:rPr>
      </w:pPr>
      <w:r w:rsidRPr="0012415A">
        <w:rPr>
          <w:noProof/>
          <w:sz w:val="22"/>
          <w:szCs w:val="22"/>
        </w:rPr>
        <w:t>4.1.</w:t>
      </w:r>
      <w:r w:rsidRPr="0012415A">
        <w:rPr>
          <w:sz w:val="22"/>
          <w:szCs w:val="22"/>
        </w:rPr>
        <w:t> За несоблюдение условий настоящего договора стороны несут ответственность в соответствии с действующим гражданским законодательством.</w:t>
      </w:r>
    </w:p>
    <w:p w14:paraId="598872CA" w14:textId="77777777" w:rsidR="00C9409E" w:rsidRPr="0012415A" w:rsidRDefault="00C9409E" w:rsidP="00C9409E">
      <w:pPr>
        <w:widowControl w:val="0"/>
        <w:jc w:val="both"/>
        <w:rPr>
          <w:sz w:val="22"/>
          <w:szCs w:val="22"/>
        </w:rPr>
      </w:pPr>
      <w:r w:rsidRPr="0012415A">
        <w:rPr>
          <w:sz w:val="22"/>
          <w:szCs w:val="22"/>
        </w:rPr>
        <w:t xml:space="preserve">4.2. Цедент не несет ответственность за неисполнение или ненадлежащие исполнение обязательств Должниками, указанные в п.1.1 Договора. </w:t>
      </w:r>
    </w:p>
    <w:p w14:paraId="62A892E3" w14:textId="77777777" w:rsidR="00C9409E" w:rsidRPr="0012415A" w:rsidRDefault="00C9409E" w:rsidP="00C9409E">
      <w:pPr>
        <w:widowControl w:val="0"/>
        <w:jc w:val="both"/>
        <w:rPr>
          <w:sz w:val="22"/>
          <w:szCs w:val="22"/>
        </w:rPr>
      </w:pPr>
    </w:p>
    <w:p w14:paraId="7817F0B1" w14:textId="77777777" w:rsidR="00C9409E" w:rsidRPr="0012415A" w:rsidRDefault="00C9409E" w:rsidP="00C9409E">
      <w:pPr>
        <w:pStyle w:val="ae"/>
        <w:numPr>
          <w:ilvl w:val="0"/>
          <w:numId w:val="3"/>
        </w:numPr>
        <w:jc w:val="center"/>
        <w:rPr>
          <w:b/>
          <w:bCs/>
          <w:sz w:val="22"/>
          <w:szCs w:val="22"/>
        </w:rPr>
      </w:pPr>
      <w:r w:rsidRPr="0012415A">
        <w:rPr>
          <w:b/>
          <w:bCs/>
          <w:sz w:val="22"/>
          <w:szCs w:val="22"/>
        </w:rPr>
        <w:t>ЗАКЛЮЧИТЕЛЬНЫЕ ПОЛОЖЕНИЯ</w:t>
      </w:r>
    </w:p>
    <w:p w14:paraId="4979BB86" w14:textId="77777777" w:rsidR="00C9409E" w:rsidRPr="0012415A" w:rsidRDefault="00C9409E" w:rsidP="00C9409E">
      <w:pPr>
        <w:pStyle w:val="a4"/>
        <w:rPr>
          <w:sz w:val="22"/>
          <w:szCs w:val="22"/>
        </w:rPr>
      </w:pPr>
      <w:r w:rsidRPr="0012415A">
        <w:rPr>
          <w:sz w:val="22"/>
          <w:szCs w:val="22"/>
        </w:rPr>
        <w:t>5.1. Настоящий договор вступает в силу с момента подписания его обеими сторонами и действует до исполнения сторонами их обязательств.</w:t>
      </w:r>
    </w:p>
    <w:p w14:paraId="5E1BDC05" w14:textId="77777777" w:rsidR="00C9409E" w:rsidRPr="0012415A" w:rsidRDefault="00C9409E" w:rsidP="00C9409E">
      <w:pPr>
        <w:pStyle w:val="a4"/>
        <w:rPr>
          <w:sz w:val="22"/>
          <w:szCs w:val="22"/>
        </w:rPr>
      </w:pPr>
      <w:r w:rsidRPr="0012415A">
        <w:rPr>
          <w:sz w:val="22"/>
          <w:szCs w:val="22"/>
        </w:rPr>
        <w:t xml:space="preserve">5.2. В случае нарушения Цессионарием срока предусмотренного в п.2.3 настоящего договора, Цедент вправе расторгнуть настоящий договор в одностороннем порядке. В этом случае договор считается </w:t>
      </w:r>
      <w:r w:rsidRPr="0012415A">
        <w:rPr>
          <w:sz w:val="22"/>
          <w:szCs w:val="22"/>
        </w:rPr>
        <w:lastRenderedPageBreak/>
        <w:t>расторгнутым по истечении 10 (десяти) дней с момента направления Цедентом уведомления о расторжении договора Цессионарию, по адресу указанному в статье 6 настоящего договора.</w:t>
      </w:r>
    </w:p>
    <w:p w14:paraId="6DD48B93" w14:textId="77777777" w:rsidR="00C9409E" w:rsidRPr="0012415A" w:rsidRDefault="00C9409E" w:rsidP="00C9409E">
      <w:pPr>
        <w:pStyle w:val="a4"/>
        <w:rPr>
          <w:sz w:val="22"/>
          <w:szCs w:val="22"/>
        </w:rPr>
      </w:pPr>
      <w:r w:rsidRPr="0012415A">
        <w:rPr>
          <w:sz w:val="22"/>
          <w:szCs w:val="22"/>
        </w:rPr>
        <w:t xml:space="preserve">5.3. В случае расторжения настоящего договора по причине нарушения Цессионарием п.2.3. настоящего </w:t>
      </w:r>
      <w:proofErr w:type="gramStart"/>
      <w:r w:rsidRPr="0012415A">
        <w:rPr>
          <w:sz w:val="22"/>
          <w:szCs w:val="22"/>
        </w:rPr>
        <w:t>договора  задаток</w:t>
      </w:r>
      <w:proofErr w:type="gramEnd"/>
      <w:r w:rsidRPr="0012415A">
        <w:rPr>
          <w:sz w:val="22"/>
          <w:szCs w:val="22"/>
        </w:rPr>
        <w:t>, указанный в п.2.2 Цессионарию не возвращается.</w:t>
      </w:r>
    </w:p>
    <w:p w14:paraId="0DFB657D" w14:textId="77777777" w:rsidR="00C9409E" w:rsidRPr="0012415A" w:rsidRDefault="00C9409E" w:rsidP="00C9409E">
      <w:pPr>
        <w:pStyle w:val="a4"/>
        <w:rPr>
          <w:sz w:val="22"/>
          <w:szCs w:val="22"/>
        </w:rPr>
      </w:pPr>
      <w:r w:rsidRPr="0012415A">
        <w:rPr>
          <w:sz w:val="22"/>
          <w:szCs w:val="22"/>
        </w:rPr>
        <w:t xml:space="preserve">5.4. Настоящий договор может быть изменен и дополнен по соглашению сторон. </w:t>
      </w:r>
      <w:r w:rsidR="00A830F0" w:rsidRPr="0012415A">
        <w:rPr>
          <w:sz w:val="22"/>
          <w:szCs w:val="22"/>
        </w:rPr>
        <w:t>Любые</w:t>
      </w:r>
      <w:r w:rsidRPr="0012415A">
        <w:rPr>
          <w:sz w:val="22"/>
          <w:szCs w:val="22"/>
        </w:rPr>
        <w:t xml:space="preserve"> изменения и дополнения к нему действительны только в том случае, если они совершены в письменной форме и подписаны уполномоченными на то представителями обеих сторон.</w:t>
      </w:r>
    </w:p>
    <w:p w14:paraId="00713339" w14:textId="77777777" w:rsidR="00C9409E" w:rsidRPr="0012415A" w:rsidRDefault="00C9409E" w:rsidP="00C9409E">
      <w:pPr>
        <w:jc w:val="both"/>
        <w:rPr>
          <w:sz w:val="22"/>
          <w:szCs w:val="22"/>
        </w:rPr>
      </w:pPr>
      <w:r w:rsidRPr="0012415A">
        <w:rPr>
          <w:sz w:val="22"/>
          <w:szCs w:val="22"/>
        </w:rPr>
        <w:t>5.5. Споры, возникающие из нас</w:t>
      </w:r>
      <w:r w:rsidR="001B05DD" w:rsidRPr="0012415A">
        <w:rPr>
          <w:sz w:val="22"/>
          <w:szCs w:val="22"/>
        </w:rPr>
        <w:t xml:space="preserve">тоящего договора, разрешаются в Арбитражном суде </w:t>
      </w:r>
      <w:r w:rsidR="00A830F0" w:rsidRPr="0012415A">
        <w:rPr>
          <w:sz w:val="22"/>
          <w:szCs w:val="22"/>
        </w:rPr>
        <w:t>города Москвы</w:t>
      </w:r>
      <w:r w:rsidRPr="0012415A">
        <w:rPr>
          <w:sz w:val="22"/>
          <w:szCs w:val="22"/>
        </w:rPr>
        <w:t>.</w:t>
      </w:r>
    </w:p>
    <w:p w14:paraId="11C6B7C6" w14:textId="77777777" w:rsidR="00C9409E" w:rsidRPr="0012415A" w:rsidRDefault="00C9409E" w:rsidP="00C9409E">
      <w:pPr>
        <w:pStyle w:val="2"/>
        <w:rPr>
          <w:noProof/>
          <w:szCs w:val="22"/>
        </w:rPr>
      </w:pPr>
      <w:r w:rsidRPr="0012415A">
        <w:rPr>
          <w:noProof/>
          <w:szCs w:val="22"/>
          <w:lang w:val="tr-TR"/>
        </w:rPr>
        <w:t>5.</w:t>
      </w:r>
      <w:r w:rsidRPr="0012415A">
        <w:rPr>
          <w:noProof/>
          <w:szCs w:val="22"/>
        </w:rPr>
        <w:t>6</w:t>
      </w:r>
      <w:r w:rsidRPr="0012415A">
        <w:rPr>
          <w:noProof/>
          <w:szCs w:val="22"/>
          <w:lang w:val="tr-TR"/>
        </w:rPr>
        <w:t xml:space="preserve">.Настоящий договор составлен в двух экземплярах, имеющих </w:t>
      </w:r>
      <w:r w:rsidRPr="0012415A">
        <w:rPr>
          <w:noProof/>
          <w:szCs w:val="22"/>
        </w:rPr>
        <w:t>равную</w:t>
      </w:r>
      <w:r w:rsidRPr="0012415A">
        <w:rPr>
          <w:noProof/>
          <w:szCs w:val="22"/>
          <w:lang w:val="tr-TR"/>
        </w:rPr>
        <w:t xml:space="preserve"> юридическую силу, один экземпляр из которых находится у </w:t>
      </w:r>
      <w:r w:rsidRPr="0012415A">
        <w:rPr>
          <w:noProof/>
          <w:szCs w:val="22"/>
        </w:rPr>
        <w:t>Цедента</w:t>
      </w:r>
      <w:r w:rsidRPr="0012415A">
        <w:rPr>
          <w:noProof/>
          <w:szCs w:val="22"/>
          <w:lang w:val="tr-TR"/>
        </w:rPr>
        <w:t xml:space="preserve">, один - у </w:t>
      </w:r>
      <w:r w:rsidRPr="0012415A">
        <w:rPr>
          <w:noProof/>
          <w:szCs w:val="22"/>
        </w:rPr>
        <w:t>Цессионария</w:t>
      </w:r>
      <w:r w:rsidRPr="0012415A">
        <w:rPr>
          <w:noProof/>
          <w:szCs w:val="22"/>
          <w:lang w:val="tr-TR"/>
        </w:rPr>
        <w:t>.</w:t>
      </w:r>
    </w:p>
    <w:p w14:paraId="0F84E4E6" w14:textId="77777777" w:rsidR="00C9409E" w:rsidRPr="0012415A" w:rsidRDefault="00C9409E" w:rsidP="00C9409E">
      <w:pPr>
        <w:pStyle w:val="2"/>
        <w:rPr>
          <w:noProof/>
          <w:szCs w:val="22"/>
        </w:rPr>
      </w:pPr>
    </w:p>
    <w:p w14:paraId="784E12D9" w14:textId="77777777" w:rsidR="00C9409E" w:rsidRPr="0012415A" w:rsidRDefault="00C9409E" w:rsidP="00C9409E">
      <w:pPr>
        <w:pStyle w:val="ae"/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12415A">
        <w:rPr>
          <w:b/>
          <w:sz w:val="22"/>
          <w:szCs w:val="22"/>
        </w:rPr>
        <w:t>РЕКВИЗИТЫ И ПОДПИСИ СТОРОН</w:t>
      </w:r>
    </w:p>
    <w:p w14:paraId="6635F55F" w14:textId="77777777" w:rsidR="00C9409E" w:rsidRPr="0012415A" w:rsidRDefault="00C9409E" w:rsidP="00C9409E">
      <w:pPr>
        <w:pStyle w:val="2"/>
        <w:tabs>
          <w:tab w:val="left" w:pos="2235"/>
        </w:tabs>
        <w:rPr>
          <w:b/>
          <w:szCs w:val="22"/>
        </w:rPr>
      </w:pPr>
    </w:p>
    <w:p w14:paraId="3F131A59" w14:textId="679EEDA1" w:rsidR="00C80AFD" w:rsidRPr="00EB7D5A" w:rsidRDefault="00C9409E" w:rsidP="00C80AFD">
      <w:pPr>
        <w:spacing w:line="276" w:lineRule="auto"/>
        <w:jc w:val="both"/>
        <w:rPr>
          <w:b/>
          <w:sz w:val="22"/>
          <w:szCs w:val="22"/>
        </w:rPr>
      </w:pPr>
      <w:r w:rsidRPr="00EB7D5A">
        <w:rPr>
          <w:b/>
          <w:sz w:val="22"/>
          <w:szCs w:val="22"/>
        </w:rPr>
        <w:t xml:space="preserve">Цедент: </w:t>
      </w:r>
      <w:r w:rsidR="00C80AFD" w:rsidRPr="00EB7D5A">
        <w:rPr>
          <w:b/>
          <w:sz w:val="22"/>
          <w:szCs w:val="22"/>
        </w:rPr>
        <w:t>ООО «</w:t>
      </w:r>
      <w:r w:rsidR="00EB7D5A" w:rsidRPr="00EB7D5A">
        <w:rPr>
          <w:b/>
          <w:noProof/>
          <w:sz w:val="22"/>
          <w:szCs w:val="22"/>
        </w:rPr>
        <w:t>Глобал Электрикс</w:t>
      </w:r>
      <w:r w:rsidR="00C80AFD" w:rsidRPr="00EB7D5A">
        <w:rPr>
          <w:b/>
          <w:sz w:val="22"/>
          <w:szCs w:val="22"/>
        </w:rPr>
        <w:t>»</w:t>
      </w:r>
    </w:p>
    <w:p w14:paraId="5AE6A431" w14:textId="77777777" w:rsidR="0012415A" w:rsidRPr="0012415A" w:rsidRDefault="0012415A" w:rsidP="0012415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2415A">
        <w:rPr>
          <w:sz w:val="22"/>
          <w:szCs w:val="22"/>
        </w:rPr>
        <w:t xml:space="preserve">Адрес: 107497, г. Москва ул. Монтажная, д. 9, стр. 1, </w:t>
      </w:r>
      <w:proofErr w:type="spellStart"/>
      <w:r w:rsidRPr="0012415A">
        <w:rPr>
          <w:sz w:val="22"/>
          <w:szCs w:val="22"/>
        </w:rPr>
        <w:t>эт</w:t>
      </w:r>
      <w:proofErr w:type="spellEnd"/>
      <w:r w:rsidRPr="0012415A">
        <w:rPr>
          <w:sz w:val="22"/>
          <w:szCs w:val="22"/>
        </w:rPr>
        <w:t xml:space="preserve">. </w:t>
      </w:r>
      <w:proofErr w:type="gramStart"/>
      <w:r w:rsidRPr="0012415A">
        <w:rPr>
          <w:sz w:val="22"/>
          <w:szCs w:val="22"/>
        </w:rPr>
        <w:t>4,пом</w:t>
      </w:r>
      <w:proofErr w:type="gramEnd"/>
      <w:r w:rsidRPr="0012415A">
        <w:rPr>
          <w:sz w:val="22"/>
          <w:szCs w:val="22"/>
        </w:rPr>
        <w:t xml:space="preserve"> VI, ком. 7;</w:t>
      </w:r>
    </w:p>
    <w:p w14:paraId="5D35E02A" w14:textId="77777777" w:rsidR="0012415A" w:rsidRPr="0012415A" w:rsidRDefault="0012415A" w:rsidP="0012415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2415A">
        <w:rPr>
          <w:sz w:val="22"/>
          <w:szCs w:val="22"/>
        </w:rPr>
        <w:t>Почтовый адрес: 143965, Московская обл., г. Реутов, а/я 495;</w:t>
      </w:r>
    </w:p>
    <w:p w14:paraId="76E58877" w14:textId="77777777" w:rsidR="0012415A" w:rsidRPr="0012415A" w:rsidRDefault="0012415A" w:rsidP="0012415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2415A">
        <w:rPr>
          <w:color w:val="000000"/>
          <w:sz w:val="22"/>
          <w:szCs w:val="22"/>
        </w:rPr>
        <w:t xml:space="preserve">ОГРН </w:t>
      </w:r>
      <w:r w:rsidRPr="0012415A">
        <w:rPr>
          <w:sz w:val="22"/>
          <w:szCs w:val="22"/>
        </w:rPr>
        <w:t>1117746401376;</w:t>
      </w:r>
      <w:r w:rsidRPr="0012415A">
        <w:rPr>
          <w:color w:val="000000"/>
          <w:sz w:val="22"/>
          <w:szCs w:val="22"/>
        </w:rPr>
        <w:t xml:space="preserve"> ИНН </w:t>
      </w:r>
      <w:r w:rsidRPr="0012415A">
        <w:rPr>
          <w:sz w:val="22"/>
          <w:szCs w:val="22"/>
        </w:rPr>
        <w:t>7708739634</w:t>
      </w:r>
      <w:r w:rsidRPr="0012415A">
        <w:rPr>
          <w:color w:val="000000"/>
          <w:sz w:val="22"/>
          <w:szCs w:val="22"/>
        </w:rPr>
        <w:t xml:space="preserve">, КПП </w:t>
      </w:r>
      <w:r w:rsidRPr="0012415A">
        <w:rPr>
          <w:sz w:val="22"/>
          <w:szCs w:val="22"/>
        </w:rPr>
        <w:t>771801001</w:t>
      </w:r>
      <w:r w:rsidRPr="0012415A">
        <w:rPr>
          <w:color w:val="000000"/>
          <w:sz w:val="22"/>
          <w:szCs w:val="22"/>
        </w:rPr>
        <w:t>;</w:t>
      </w:r>
    </w:p>
    <w:p w14:paraId="5EB13BEF" w14:textId="77777777" w:rsidR="0012415A" w:rsidRPr="0012415A" w:rsidRDefault="0012415A" w:rsidP="0012415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2415A">
        <w:rPr>
          <w:color w:val="000000"/>
          <w:sz w:val="22"/>
          <w:szCs w:val="22"/>
        </w:rPr>
        <w:t xml:space="preserve">Расчетный счет № </w:t>
      </w:r>
      <w:r w:rsidRPr="0012415A">
        <w:rPr>
          <w:sz w:val="22"/>
          <w:szCs w:val="22"/>
        </w:rPr>
        <w:t>40702810438000100508</w:t>
      </w:r>
      <w:r w:rsidRPr="0012415A">
        <w:rPr>
          <w:color w:val="000000"/>
          <w:sz w:val="22"/>
          <w:szCs w:val="22"/>
        </w:rPr>
        <w:t xml:space="preserve"> </w:t>
      </w:r>
      <w:r w:rsidRPr="0012415A">
        <w:rPr>
          <w:sz w:val="22"/>
          <w:szCs w:val="22"/>
        </w:rPr>
        <w:t>в ПАО C6ep6aнк;</w:t>
      </w:r>
      <w:r w:rsidRPr="0012415A">
        <w:rPr>
          <w:color w:val="000000"/>
          <w:sz w:val="22"/>
          <w:szCs w:val="22"/>
        </w:rPr>
        <w:t xml:space="preserve"> </w:t>
      </w:r>
    </w:p>
    <w:p w14:paraId="50551FA8" w14:textId="77777777" w:rsidR="0012415A" w:rsidRPr="0012415A" w:rsidRDefault="0012415A" w:rsidP="0012415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2415A">
        <w:rPr>
          <w:color w:val="000000"/>
          <w:sz w:val="22"/>
          <w:szCs w:val="22"/>
        </w:rPr>
        <w:t xml:space="preserve">БИК </w:t>
      </w:r>
      <w:r w:rsidRPr="0012415A">
        <w:rPr>
          <w:sz w:val="22"/>
          <w:szCs w:val="22"/>
        </w:rPr>
        <w:t>044525225</w:t>
      </w:r>
      <w:r w:rsidRPr="0012415A">
        <w:rPr>
          <w:color w:val="000000"/>
          <w:sz w:val="22"/>
          <w:szCs w:val="22"/>
        </w:rPr>
        <w:t xml:space="preserve">, к/с </w:t>
      </w:r>
      <w:r w:rsidRPr="0012415A">
        <w:rPr>
          <w:sz w:val="22"/>
          <w:szCs w:val="22"/>
        </w:rPr>
        <w:t>30101810400000000225</w:t>
      </w:r>
      <w:r w:rsidRPr="0012415A">
        <w:rPr>
          <w:color w:val="000000"/>
          <w:sz w:val="22"/>
          <w:szCs w:val="22"/>
        </w:rPr>
        <w:t>.</w:t>
      </w:r>
    </w:p>
    <w:p w14:paraId="6CAC5615" w14:textId="77777777" w:rsidR="00C80AFD" w:rsidRPr="0012415A" w:rsidRDefault="00C80AFD" w:rsidP="00C80AFD">
      <w:pPr>
        <w:spacing w:line="276" w:lineRule="auto"/>
        <w:jc w:val="both"/>
        <w:rPr>
          <w:sz w:val="22"/>
          <w:szCs w:val="22"/>
        </w:rPr>
      </w:pPr>
    </w:p>
    <w:p w14:paraId="2A6F4C9B" w14:textId="77777777" w:rsidR="00C80AFD" w:rsidRPr="0012415A" w:rsidRDefault="00C80AFD" w:rsidP="00C80AFD">
      <w:pPr>
        <w:tabs>
          <w:tab w:val="left" w:pos="111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ADA9C38" w14:textId="77777777" w:rsidR="00C80AFD" w:rsidRPr="0012415A" w:rsidRDefault="00C80AFD" w:rsidP="00C80AFD">
      <w:pPr>
        <w:tabs>
          <w:tab w:val="left" w:pos="1110"/>
        </w:tabs>
        <w:autoSpaceDE w:val="0"/>
        <w:autoSpaceDN w:val="0"/>
        <w:adjustRightInd w:val="0"/>
        <w:rPr>
          <w:b/>
          <w:sz w:val="22"/>
          <w:szCs w:val="22"/>
        </w:rPr>
      </w:pPr>
      <w:proofErr w:type="gramStart"/>
      <w:r w:rsidRPr="0012415A">
        <w:rPr>
          <w:b/>
          <w:sz w:val="22"/>
          <w:szCs w:val="22"/>
        </w:rPr>
        <w:t>Цессионарий</w:t>
      </w:r>
      <w:r w:rsidRPr="0012415A">
        <w:rPr>
          <w:b/>
          <w:bCs/>
          <w:sz w:val="22"/>
          <w:szCs w:val="22"/>
        </w:rPr>
        <w:t xml:space="preserve">:  </w:t>
      </w:r>
      <w:r w:rsidRPr="0012415A">
        <w:rPr>
          <w:b/>
          <w:sz w:val="22"/>
          <w:szCs w:val="22"/>
        </w:rPr>
        <w:t>_</w:t>
      </w:r>
      <w:proofErr w:type="gramEnd"/>
      <w:r w:rsidRPr="0012415A">
        <w:rPr>
          <w:b/>
          <w:sz w:val="22"/>
          <w:szCs w:val="22"/>
        </w:rPr>
        <w:t>______________________________________</w:t>
      </w:r>
    </w:p>
    <w:p w14:paraId="7FA7D5E0" w14:textId="77777777" w:rsidR="00C80AFD" w:rsidRPr="0012415A" w:rsidRDefault="00C80AFD" w:rsidP="00C80AFD">
      <w:pPr>
        <w:tabs>
          <w:tab w:val="left" w:pos="1110"/>
        </w:tabs>
        <w:autoSpaceDE w:val="0"/>
        <w:autoSpaceDN w:val="0"/>
        <w:adjustRightInd w:val="0"/>
        <w:rPr>
          <w:sz w:val="22"/>
          <w:szCs w:val="22"/>
        </w:rPr>
      </w:pPr>
      <w:r w:rsidRPr="0012415A">
        <w:rPr>
          <w:sz w:val="22"/>
          <w:szCs w:val="22"/>
        </w:rPr>
        <w:t>Адрес: _________________________________________________</w:t>
      </w:r>
    </w:p>
    <w:p w14:paraId="64C4E1CB" w14:textId="77777777" w:rsidR="00C80AFD" w:rsidRPr="0012415A" w:rsidRDefault="00C80AFD" w:rsidP="00C80AFD">
      <w:pPr>
        <w:tabs>
          <w:tab w:val="left" w:pos="1110"/>
        </w:tabs>
        <w:autoSpaceDE w:val="0"/>
        <w:autoSpaceDN w:val="0"/>
        <w:adjustRightInd w:val="0"/>
        <w:rPr>
          <w:sz w:val="22"/>
          <w:szCs w:val="22"/>
        </w:rPr>
      </w:pPr>
      <w:r w:rsidRPr="0012415A">
        <w:rPr>
          <w:sz w:val="22"/>
          <w:szCs w:val="22"/>
        </w:rPr>
        <w:t>ИНН ___________; КПП ___________, ОГРН ________________;</w:t>
      </w:r>
    </w:p>
    <w:p w14:paraId="7017067B" w14:textId="77777777" w:rsidR="00C80AFD" w:rsidRPr="0012415A" w:rsidRDefault="00C80AFD" w:rsidP="00C80AFD">
      <w:pPr>
        <w:tabs>
          <w:tab w:val="left" w:pos="1110"/>
        </w:tabs>
        <w:autoSpaceDE w:val="0"/>
        <w:autoSpaceDN w:val="0"/>
        <w:adjustRightInd w:val="0"/>
        <w:rPr>
          <w:sz w:val="22"/>
          <w:szCs w:val="22"/>
        </w:rPr>
      </w:pPr>
      <w:r w:rsidRPr="0012415A">
        <w:rPr>
          <w:sz w:val="22"/>
          <w:szCs w:val="22"/>
        </w:rPr>
        <w:t xml:space="preserve">р/с ___________________ в _______________________________, </w:t>
      </w:r>
    </w:p>
    <w:p w14:paraId="3E607F71" w14:textId="77777777" w:rsidR="00C80AFD" w:rsidRPr="0012415A" w:rsidRDefault="00C80AFD" w:rsidP="00C80AFD">
      <w:pPr>
        <w:tabs>
          <w:tab w:val="left" w:pos="1110"/>
        </w:tabs>
        <w:autoSpaceDE w:val="0"/>
        <w:autoSpaceDN w:val="0"/>
        <w:adjustRightInd w:val="0"/>
        <w:rPr>
          <w:sz w:val="22"/>
          <w:szCs w:val="22"/>
        </w:rPr>
      </w:pPr>
      <w:r w:rsidRPr="0012415A">
        <w:rPr>
          <w:sz w:val="22"/>
          <w:szCs w:val="22"/>
        </w:rPr>
        <w:t>БИК ____________________, к/с ___________________________.</w:t>
      </w:r>
    </w:p>
    <w:p w14:paraId="1705D51D" w14:textId="77777777" w:rsidR="00C80AFD" w:rsidRPr="0012415A" w:rsidRDefault="00C80AFD" w:rsidP="00C80AFD">
      <w:pPr>
        <w:rPr>
          <w:sz w:val="22"/>
          <w:szCs w:val="22"/>
        </w:rPr>
      </w:pPr>
    </w:p>
    <w:p w14:paraId="55CD82D0" w14:textId="77777777" w:rsidR="00C9409E" w:rsidRPr="0012415A" w:rsidRDefault="00C9409E" w:rsidP="00C9409E">
      <w:pPr>
        <w:rPr>
          <w:b/>
          <w:bCs/>
          <w:sz w:val="22"/>
          <w:szCs w:val="22"/>
        </w:rPr>
      </w:pPr>
      <w:proofErr w:type="gramStart"/>
      <w:r w:rsidRPr="0012415A">
        <w:rPr>
          <w:b/>
          <w:sz w:val="22"/>
          <w:szCs w:val="22"/>
        </w:rPr>
        <w:t>ЦЕДЕНТ</w:t>
      </w:r>
      <w:r w:rsidRPr="0012415A">
        <w:rPr>
          <w:b/>
          <w:bCs/>
          <w:sz w:val="22"/>
          <w:szCs w:val="22"/>
        </w:rPr>
        <w:t xml:space="preserve">:   </w:t>
      </w:r>
      <w:proofErr w:type="gramEnd"/>
      <w:r w:rsidRPr="0012415A">
        <w:rPr>
          <w:b/>
          <w:bCs/>
          <w:sz w:val="22"/>
          <w:szCs w:val="22"/>
        </w:rPr>
        <w:t xml:space="preserve">                                                              </w:t>
      </w:r>
      <w:r w:rsidRPr="0012415A">
        <w:rPr>
          <w:b/>
          <w:sz w:val="22"/>
          <w:szCs w:val="22"/>
        </w:rPr>
        <w:t>ЦЕССИОНАРИЙ</w:t>
      </w:r>
      <w:r w:rsidRPr="0012415A">
        <w:rPr>
          <w:b/>
          <w:bCs/>
          <w:sz w:val="22"/>
          <w:szCs w:val="22"/>
        </w:rPr>
        <w:t>:</w:t>
      </w:r>
    </w:p>
    <w:p w14:paraId="48205821" w14:textId="77777777" w:rsidR="00C9409E" w:rsidRPr="0012415A" w:rsidRDefault="00C9409E" w:rsidP="00C9409E">
      <w:pPr>
        <w:rPr>
          <w:sz w:val="22"/>
          <w:szCs w:val="22"/>
        </w:rPr>
      </w:pPr>
    </w:p>
    <w:p w14:paraId="1BE1B96A" w14:textId="77777777" w:rsidR="00C9409E" w:rsidRPr="0012415A" w:rsidRDefault="00C9409E" w:rsidP="00C9409E">
      <w:pPr>
        <w:rPr>
          <w:sz w:val="22"/>
          <w:szCs w:val="22"/>
        </w:rPr>
      </w:pPr>
      <w:r w:rsidRPr="0012415A">
        <w:rPr>
          <w:sz w:val="22"/>
          <w:szCs w:val="22"/>
        </w:rPr>
        <w:t>___________________/Попов А.В./                            ______________________</w:t>
      </w:r>
    </w:p>
    <w:p w14:paraId="3D92DFAA" w14:textId="77777777" w:rsidR="00C9409E" w:rsidRPr="0012415A" w:rsidRDefault="00C9409E" w:rsidP="00C9409E">
      <w:pPr>
        <w:jc w:val="center"/>
        <w:rPr>
          <w:sz w:val="22"/>
          <w:szCs w:val="22"/>
        </w:rPr>
      </w:pPr>
      <w:r w:rsidRPr="0012415A">
        <w:rPr>
          <w:sz w:val="22"/>
          <w:szCs w:val="22"/>
        </w:rPr>
        <w:t xml:space="preserve">                                              ______________________ </w:t>
      </w:r>
    </w:p>
    <w:p w14:paraId="469B5386" w14:textId="77777777" w:rsidR="00C9409E" w:rsidRPr="00521FA7" w:rsidRDefault="00C9409E" w:rsidP="00C9409E">
      <w:pPr>
        <w:jc w:val="center"/>
        <w:rPr>
          <w:sz w:val="22"/>
          <w:szCs w:val="22"/>
        </w:rPr>
      </w:pPr>
      <w:r w:rsidRPr="00521FA7">
        <w:rPr>
          <w:sz w:val="22"/>
          <w:szCs w:val="22"/>
        </w:rPr>
        <w:t xml:space="preserve">                                              ______________________</w:t>
      </w:r>
    </w:p>
    <w:p w14:paraId="4FE0228E" w14:textId="77777777" w:rsidR="00C9409E" w:rsidRPr="00521FA7" w:rsidRDefault="00C9409E" w:rsidP="00C9409E">
      <w:pPr>
        <w:rPr>
          <w:sz w:val="22"/>
          <w:szCs w:val="22"/>
        </w:rPr>
      </w:pPr>
      <w:r w:rsidRPr="00521FA7">
        <w:rPr>
          <w:sz w:val="22"/>
          <w:szCs w:val="22"/>
        </w:rPr>
        <w:t xml:space="preserve">  ______________________</w:t>
      </w:r>
    </w:p>
    <w:p w14:paraId="649A8A7C" w14:textId="77777777" w:rsidR="00C9409E" w:rsidRPr="00521FA7" w:rsidRDefault="00C9409E" w:rsidP="00C9409E">
      <w:pPr>
        <w:tabs>
          <w:tab w:val="left" w:pos="5115"/>
          <w:tab w:val="left" w:pos="5490"/>
        </w:tabs>
        <w:rPr>
          <w:b/>
          <w:sz w:val="22"/>
          <w:szCs w:val="22"/>
          <w:vertAlign w:val="superscript"/>
        </w:rPr>
      </w:pPr>
      <w:r w:rsidRPr="00521FA7">
        <w:rPr>
          <w:sz w:val="22"/>
          <w:szCs w:val="22"/>
        </w:rPr>
        <w:tab/>
      </w:r>
      <w:r w:rsidRPr="00521FA7">
        <w:rPr>
          <w:b/>
          <w:sz w:val="22"/>
          <w:szCs w:val="22"/>
          <w:vertAlign w:val="superscript"/>
        </w:rPr>
        <w:t>подпись, Ф.И.О. полностью</w:t>
      </w:r>
    </w:p>
    <w:p w14:paraId="17BF9C47" w14:textId="77777777" w:rsidR="00C9409E" w:rsidRPr="00521FA7" w:rsidRDefault="00C9409E" w:rsidP="00C9409E">
      <w:pPr>
        <w:rPr>
          <w:sz w:val="22"/>
          <w:szCs w:val="22"/>
        </w:rPr>
      </w:pPr>
    </w:p>
    <w:sectPr w:rsidR="00C9409E" w:rsidRPr="00521FA7" w:rsidSect="00BC1B87">
      <w:headerReference w:type="even" r:id="rId7"/>
      <w:headerReference w:type="default" r:id="rId8"/>
      <w:footerReference w:type="default" r:id="rId9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CF544" w14:textId="77777777" w:rsidR="00C712B1" w:rsidRDefault="00C712B1">
      <w:r>
        <w:separator/>
      </w:r>
    </w:p>
  </w:endnote>
  <w:endnote w:type="continuationSeparator" w:id="0">
    <w:p w14:paraId="7BFF22C4" w14:textId="77777777" w:rsidR="00C712B1" w:rsidRDefault="00C7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82027"/>
      <w:docPartObj>
        <w:docPartGallery w:val="Page Numbers (Bottom of Page)"/>
        <w:docPartUnique/>
      </w:docPartObj>
    </w:sdtPr>
    <w:sdtEndPr/>
    <w:sdtContent>
      <w:p w14:paraId="01E30F25" w14:textId="77777777" w:rsidR="00C9409E" w:rsidRDefault="00675BC9">
        <w:pPr>
          <w:pStyle w:val="af"/>
          <w:jc w:val="right"/>
        </w:pPr>
        <w:r>
          <w:fldChar w:fldCharType="begin"/>
        </w:r>
        <w:r w:rsidR="00C9409E">
          <w:instrText>PAGE   \* MERGEFORMAT</w:instrText>
        </w:r>
        <w:r>
          <w:fldChar w:fldCharType="separate"/>
        </w:r>
        <w:r w:rsidR="00210C82">
          <w:rPr>
            <w:noProof/>
          </w:rPr>
          <w:t>1</w:t>
        </w:r>
        <w:r>
          <w:fldChar w:fldCharType="end"/>
        </w:r>
      </w:p>
    </w:sdtContent>
  </w:sdt>
  <w:p w14:paraId="7EC8B210" w14:textId="77777777" w:rsidR="00C9409E" w:rsidRDefault="00C9409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0CA19" w14:textId="77777777" w:rsidR="00C712B1" w:rsidRDefault="00C712B1">
      <w:r>
        <w:separator/>
      </w:r>
    </w:p>
  </w:footnote>
  <w:footnote w:type="continuationSeparator" w:id="0">
    <w:p w14:paraId="52663540" w14:textId="77777777" w:rsidR="00C712B1" w:rsidRDefault="00C71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21B26" w14:textId="77777777" w:rsidR="00260F6E" w:rsidRDefault="00675BC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0F6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B684CC8" w14:textId="77777777" w:rsidR="00260F6E" w:rsidRDefault="00260F6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03A7" w14:textId="77777777" w:rsidR="00260F6E" w:rsidRDefault="00070A7E" w:rsidP="00070A7E">
    <w:pPr>
      <w:pStyle w:val="a6"/>
      <w:ind w:right="360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85E50"/>
    <w:multiLevelType w:val="hybridMultilevel"/>
    <w:tmpl w:val="FD9851AC"/>
    <w:lvl w:ilvl="0" w:tplc="9272A08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8F62BE"/>
    <w:multiLevelType w:val="multilevel"/>
    <w:tmpl w:val="CBE24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29E273A"/>
    <w:multiLevelType w:val="hybridMultilevel"/>
    <w:tmpl w:val="3F5C1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6D172B4"/>
    <w:multiLevelType w:val="hybridMultilevel"/>
    <w:tmpl w:val="42A2D058"/>
    <w:lvl w:ilvl="0" w:tplc="3E64CD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D3D89B88">
      <w:numFmt w:val="none"/>
      <w:lvlText w:val=""/>
      <w:lvlJc w:val="left"/>
      <w:pPr>
        <w:tabs>
          <w:tab w:val="num" w:pos="360"/>
        </w:tabs>
      </w:pPr>
    </w:lvl>
    <w:lvl w:ilvl="2" w:tplc="1CEE3B98">
      <w:numFmt w:val="none"/>
      <w:lvlText w:val=""/>
      <w:lvlJc w:val="left"/>
      <w:pPr>
        <w:tabs>
          <w:tab w:val="num" w:pos="360"/>
        </w:tabs>
      </w:pPr>
    </w:lvl>
    <w:lvl w:ilvl="3" w:tplc="BAAE1392">
      <w:numFmt w:val="none"/>
      <w:lvlText w:val=""/>
      <w:lvlJc w:val="left"/>
      <w:pPr>
        <w:tabs>
          <w:tab w:val="num" w:pos="360"/>
        </w:tabs>
      </w:pPr>
    </w:lvl>
    <w:lvl w:ilvl="4" w:tplc="06E85A1E">
      <w:numFmt w:val="none"/>
      <w:lvlText w:val=""/>
      <w:lvlJc w:val="left"/>
      <w:pPr>
        <w:tabs>
          <w:tab w:val="num" w:pos="360"/>
        </w:tabs>
      </w:pPr>
    </w:lvl>
    <w:lvl w:ilvl="5" w:tplc="C1508B3C">
      <w:numFmt w:val="none"/>
      <w:lvlText w:val=""/>
      <w:lvlJc w:val="left"/>
      <w:pPr>
        <w:tabs>
          <w:tab w:val="num" w:pos="360"/>
        </w:tabs>
      </w:pPr>
    </w:lvl>
    <w:lvl w:ilvl="6" w:tplc="EE96A4C0">
      <w:numFmt w:val="none"/>
      <w:lvlText w:val=""/>
      <w:lvlJc w:val="left"/>
      <w:pPr>
        <w:tabs>
          <w:tab w:val="num" w:pos="360"/>
        </w:tabs>
      </w:pPr>
    </w:lvl>
    <w:lvl w:ilvl="7" w:tplc="D67A8B2E">
      <w:numFmt w:val="none"/>
      <w:lvlText w:val=""/>
      <w:lvlJc w:val="left"/>
      <w:pPr>
        <w:tabs>
          <w:tab w:val="num" w:pos="360"/>
        </w:tabs>
      </w:pPr>
    </w:lvl>
    <w:lvl w:ilvl="8" w:tplc="00E0FA3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78"/>
    <w:rsid w:val="00033209"/>
    <w:rsid w:val="00042B55"/>
    <w:rsid w:val="00057939"/>
    <w:rsid w:val="00070A7E"/>
    <w:rsid w:val="00071904"/>
    <w:rsid w:val="000E1C25"/>
    <w:rsid w:val="0012415A"/>
    <w:rsid w:val="0012642E"/>
    <w:rsid w:val="00132D63"/>
    <w:rsid w:val="00153242"/>
    <w:rsid w:val="001B05DD"/>
    <w:rsid w:val="001D1925"/>
    <w:rsid w:val="001E08EB"/>
    <w:rsid w:val="00210C82"/>
    <w:rsid w:val="00224F7F"/>
    <w:rsid w:val="002447C7"/>
    <w:rsid w:val="00245113"/>
    <w:rsid w:val="00260F6E"/>
    <w:rsid w:val="00274560"/>
    <w:rsid w:val="0029360A"/>
    <w:rsid w:val="002A5C7E"/>
    <w:rsid w:val="002A6AC1"/>
    <w:rsid w:val="002D1485"/>
    <w:rsid w:val="002F706B"/>
    <w:rsid w:val="003202A2"/>
    <w:rsid w:val="00330344"/>
    <w:rsid w:val="00336D52"/>
    <w:rsid w:val="003608A1"/>
    <w:rsid w:val="003B1CBA"/>
    <w:rsid w:val="003B3B6E"/>
    <w:rsid w:val="003B63EF"/>
    <w:rsid w:val="003C20C9"/>
    <w:rsid w:val="0046677D"/>
    <w:rsid w:val="00482099"/>
    <w:rsid w:val="004A63BD"/>
    <w:rsid w:val="004B1545"/>
    <w:rsid w:val="004C1436"/>
    <w:rsid w:val="004E629C"/>
    <w:rsid w:val="004E6D79"/>
    <w:rsid w:val="004F3B40"/>
    <w:rsid w:val="00511103"/>
    <w:rsid w:val="00521FA7"/>
    <w:rsid w:val="0053101B"/>
    <w:rsid w:val="00531219"/>
    <w:rsid w:val="005513C0"/>
    <w:rsid w:val="0055206E"/>
    <w:rsid w:val="005868CA"/>
    <w:rsid w:val="00597601"/>
    <w:rsid w:val="005A0509"/>
    <w:rsid w:val="005B3219"/>
    <w:rsid w:val="005E28E3"/>
    <w:rsid w:val="005E7099"/>
    <w:rsid w:val="00613F2F"/>
    <w:rsid w:val="00675BC9"/>
    <w:rsid w:val="00677F4F"/>
    <w:rsid w:val="006B0969"/>
    <w:rsid w:val="006B27C3"/>
    <w:rsid w:val="006C63B7"/>
    <w:rsid w:val="006E632D"/>
    <w:rsid w:val="00724CA8"/>
    <w:rsid w:val="007308FC"/>
    <w:rsid w:val="0074037C"/>
    <w:rsid w:val="007615BE"/>
    <w:rsid w:val="00766F67"/>
    <w:rsid w:val="0078653D"/>
    <w:rsid w:val="007B76DF"/>
    <w:rsid w:val="007F3555"/>
    <w:rsid w:val="008A793B"/>
    <w:rsid w:val="008F31C8"/>
    <w:rsid w:val="008F70FD"/>
    <w:rsid w:val="00910DAD"/>
    <w:rsid w:val="0091324E"/>
    <w:rsid w:val="00920EA7"/>
    <w:rsid w:val="00923B97"/>
    <w:rsid w:val="00925BAD"/>
    <w:rsid w:val="009630AA"/>
    <w:rsid w:val="00976F7A"/>
    <w:rsid w:val="00991AD5"/>
    <w:rsid w:val="009A47B5"/>
    <w:rsid w:val="009B320B"/>
    <w:rsid w:val="009C393E"/>
    <w:rsid w:val="009E6F1A"/>
    <w:rsid w:val="00A14FFD"/>
    <w:rsid w:val="00A73C12"/>
    <w:rsid w:val="00A76557"/>
    <w:rsid w:val="00A830F0"/>
    <w:rsid w:val="00A83707"/>
    <w:rsid w:val="00A850D2"/>
    <w:rsid w:val="00A94E6E"/>
    <w:rsid w:val="00AB1203"/>
    <w:rsid w:val="00AE2E3F"/>
    <w:rsid w:val="00AE61E0"/>
    <w:rsid w:val="00B172ED"/>
    <w:rsid w:val="00B24542"/>
    <w:rsid w:val="00B272CE"/>
    <w:rsid w:val="00B30008"/>
    <w:rsid w:val="00BC1B87"/>
    <w:rsid w:val="00BC4952"/>
    <w:rsid w:val="00BD3AED"/>
    <w:rsid w:val="00BD3B91"/>
    <w:rsid w:val="00BD3FFA"/>
    <w:rsid w:val="00BE1B3F"/>
    <w:rsid w:val="00BF138B"/>
    <w:rsid w:val="00C16B72"/>
    <w:rsid w:val="00C712B1"/>
    <w:rsid w:val="00C80AFD"/>
    <w:rsid w:val="00C9409E"/>
    <w:rsid w:val="00CB62FA"/>
    <w:rsid w:val="00CD4D71"/>
    <w:rsid w:val="00CE542D"/>
    <w:rsid w:val="00D00B78"/>
    <w:rsid w:val="00D24E80"/>
    <w:rsid w:val="00D37E47"/>
    <w:rsid w:val="00D37E54"/>
    <w:rsid w:val="00DB5DAB"/>
    <w:rsid w:val="00DE3694"/>
    <w:rsid w:val="00EB7D5A"/>
    <w:rsid w:val="00EC223F"/>
    <w:rsid w:val="00ED241D"/>
    <w:rsid w:val="00ED7D08"/>
    <w:rsid w:val="00EE4FC9"/>
    <w:rsid w:val="00F0607C"/>
    <w:rsid w:val="00F114D7"/>
    <w:rsid w:val="00F27B6C"/>
    <w:rsid w:val="00F3146C"/>
    <w:rsid w:val="00F74C1C"/>
    <w:rsid w:val="00F8026C"/>
    <w:rsid w:val="00F81682"/>
    <w:rsid w:val="00F9343A"/>
    <w:rsid w:val="00FB0F54"/>
    <w:rsid w:val="00FC49AD"/>
    <w:rsid w:val="00FE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117C"/>
  <w15:docId w15:val="{B4B5182B-69AE-4D82-8659-E06EA117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B3F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B3F"/>
    <w:pPr>
      <w:jc w:val="center"/>
    </w:pPr>
    <w:rPr>
      <w:sz w:val="24"/>
    </w:rPr>
  </w:style>
  <w:style w:type="paragraph" w:styleId="a4">
    <w:name w:val="Body Text"/>
    <w:basedOn w:val="a"/>
    <w:rsid w:val="00BE1B3F"/>
    <w:pPr>
      <w:jc w:val="both"/>
    </w:pPr>
    <w:rPr>
      <w:sz w:val="24"/>
    </w:rPr>
  </w:style>
  <w:style w:type="character" w:styleId="a5">
    <w:name w:val="page number"/>
    <w:basedOn w:val="a0"/>
    <w:semiHidden/>
    <w:rsid w:val="00BE1B3F"/>
  </w:style>
  <w:style w:type="paragraph" w:styleId="a6">
    <w:name w:val="header"/>
    <w:basedOn w:val="a"/>
    <w:semiHidden/>
    <w:rsid w:val="00BE1B3F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8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9">
    <w:name w:val="Hyperlink"/>
    <w:basedOn w:val="a0"/>
    <w:uiPriority w:val="99"/>
    <w:unhideWhenUsed/>
    <w:rsid w:val="004A63BD"/>
    <w:rPr>
      <w:color w:val="0000FF" w:themeColor="hyperlink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C9409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9409E"/>
  </w:style>
  <w:style w:type="paragraph" w:styleId="ac">
    <w:name w:val="Plain Text"/>
    <w:basedOn w:val="a"/>
    <w:link w:val="ad"/>
    <w:rsid w:val="00C9409E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C9409E"/>
    <w:rPr>
      <w:rFonts w:ascii="Courier New" w:hAnsi="Courier New"/>
    </w:rPr>
  </w:style>
  <w:style w:type="paragraph" w:styleId="ae">
    <w:name w:val="List Paragraph"/>
    <w:basedOn w:val="a"/>
    <w:uiPriority w:val="34"/>
    <w:qFormat/>
    <w:rsid w:val="00C9409E"/>
    <w:pPr>
      <w:ind w:left="720"/>
      <w:contextualSpacing/>
    </w:pPr>
    <w:rPr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rsid w:val="00C9409E"/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unhideWhenUsed/>
    <w:rsid w:val="00C9409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9409E"/>
  </w:style>
  <w:style w:type="character" w:customStyle="1" w:styleId="3uylm">
    <w:name w:val="_3uylm"/>
    <w:basedOn w:val="a0"/>
    <w:rsid w:val="00A94E6E"/>
  </w:style>
  <w:style w:type="table" w:styleId="af1">
    <w:name w:val="Table Grid"/>
    <w:basedOn w:val="a1"/>
    <w:uiPriority w:val="59"/>
    <w:rsid w:val="00A830F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Абзац списка Знак"/>
    <w:link w:val="ae"/>
    <w:uiPriority w:val="34"/>
    <w:rsid w:val="00A830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7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9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5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39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2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7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44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41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553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835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719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204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61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879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1713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225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177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75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264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9230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21622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76882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1539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56709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90444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63604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19672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progr</cp:lastModifiedBy>
  <cp:revision>3</cp:revision>
  <cp:lastPrinted>2021-08-15T12:19:00Z</cp:lastPrinted>
  <dcterms:created xsi:type="dcterms:W3CDTF">2022-02-03T18:54:00Z</dcterms:created>
  <dcterms:modified xsi:type="dcterms:W3CDTF">2022-02-03T18:57:00Z</dcterms:modified>
</cp:coreProperties>
</file>