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308D7B49" w:rsidR="00E41D4C" w:rsidRPr="00B141BB" w:rsidRDefault="00082517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51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8251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8251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8251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8251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82517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«Развитие» (ООО КБ «Развитие») (адрес регистрации: 369000, Карачаево-Черкесская Республика, г. Черкесск, ул. Красноармейская, д. 64, ИНН 0901001151, ОГРН 1020900001946) (далее – финансовая организация), конкурсным управляющим (ликвидатором) которого на основании решения Арбитражного суда Карачаево-Черкесской Республики от 7 декабря 2016 г. по делу №А25-2194/2016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DFA4891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1 - Сортировщик банкнот, г. Пятигорск - 75 508,47 руб.;</w:t>
      </w:r>
    </w:p>
    <w:p w14:paraId="65BED2EB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2 - Сортировщик банкнот, г. Пятигорск - 79 200,00 руб.;</w:t>
      </w:r>
    </w:p>
    <w:p w14:paraId="64AE5EF4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3 - Сортировщик банкнот, г. Пятигорск - 81 922,50 руб.;</w:t>
      </w:r>
    </w:p>
    <w:p w14:paraId="107DB1D3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4 - Счетчик банкнот, г. Пятигорск - 54 991,59 руб.;</w:t>
      </w:r>
    </w:p>
    <w:p w14:paraId="411BB6CE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5 - АТС-мини УАТС, г. Пятигорск - 87 354,19 руб.;</w:t>
      </w:r>
    </w:p>
    <w:p w14:paraId="5F40DDCB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6 - Банкомат NCR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22, г. Пятигорск - 232 730,49 руб.;</w:t>
      </w:r>
    </w:p>
    <w:p w14:paraId="5689903C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7 - Сортировщик банкнот, г. Пятигорск - 53 904,66 руб.;</w:t>
      </w:r>
    </w:p>
    <w:p w14:paraId="766F1F51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8 - Сортировщик банкнот, г. Пятигорск - 74 250,00 руб.;</w:t>
      </w:r>
    </w:p>
    <w:p w14:paraId="2011583E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9 - Сортировщик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Talaris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N, г. Пятигорск - 163 601,69 руб.;</w:t>
      </w:r>
    </w:p>
    <w:p w14:paraId="54731911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10 - Банкомат NCR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22, г. Пятигорск - 254 484,11 руб.;</w:t>
      </w:r>
    </w:p>
    <w:p w14:paraId="5E957325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11 - Набор диванов Лабиринт, г. Пятигорск - 51 483,86 руб.;</w:t>
      </w:r>
    </w:p>
    <w:p w14:paraId="266F47B5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12 - Коммутатор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Cisco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WS-C2960S, г. Пятигорск - 90 064,69 руб.;</w:t>
      </w:r>
    </w:p>
    <w:p w14:paraId="161EA87F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13 - Депозитарная колонка, г. Пятигорск - 52 321,50 руб.;</w:t>
      </w:r>
    </w:p>
    <w:p w14:paraId="3132DD64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14 - Сортировщик банкнот GLORY, г. Пятигорск - 112 365,00 руб.;</w:t>
      </w:r>
    </w:p>
    <w:p w14:paraId="07640339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15 - Банкомат NCR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>, г. Пятигорск - 521 797,19 руб.;</w:t>
      </w:r>
    </w:p>
    <w:p w14:paraId="22DC5689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16 - Вакуумный упаковщик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Multivak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C100, г. Пятигорск - 51 975,00 руб.;</w:t>
      </w:r>
    </w:p>
    <w:p w14:paraId="79F07B6A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17 - Депозитарные колонки, г. Пятигорск - 1 711 656,30 руб.;</w:t>
      </w:r>
    </w:p>
    <w:p w14:paraId="19BB93D0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18 - ИБП АРС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-UPS, г. Пятигорск - 111 708,50 руб.;</w:t>
      </w:r>
    </w:p>
    <w:p w14:paraId="4C22413E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19 - IP- ATC, г. Пятигорск - 78 061,50 руб.;</w:t>
      </w:r>
    </w:p>
    <w:p w14:paraId="592DC795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20 - Принтер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Epson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DFX-9000, г. Пятигорск - 57 470,34 руб.;</w:t>
      </w:r>
    </w:p>
    <w:p w14:paraId="4C4E73B9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21 - Принтер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Epson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DFX 9000, г. Пятигорск - 58 353,37 руб.;</w:t>
      </w:r>
    </w:p>
    <w:p w14:paraId="78BA5CD1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22 - Маршрутизатор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Cisco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2901, г. Пятигорск - 50 643,46 руб.;</w:t>
      </w:r>
    </w:p>
    <w:p w14:paraId="2087AB40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23 - Маршрутизатор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Cisco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2901, г. Пятигорск - 50 643,46 руб.;</w:t>
      </w:r>
    </w:p>
    <w:p w14:paraId="0FC16A54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24 - Коммутатор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Cisco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WS-3750V2, г. Пятигорск - 94 356,47 руб.;</w:t>
      </w:r>
    </w:p>
    <w:p w14:paraId="0A18D536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25 - Маршрутизатор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Cisco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2901, г. Пятигорск - 50 643,46 руб.;</w:t>
      </w:r>
    </w:p>
    <w:p w14:paraId="75B83109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26 - Коммутатор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Cisco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WS-2960S, г. Пятигорск - 49 882,70 руб.;</w:t>
      </w:r>
    </w:p>
    <w:p w14:paraId="363E1DDB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27 - Сортировщик банкнот, г. Пятигорск - 53 904,66 руб.;</w:t>
      </w:r>
    </w:p>
    <w:p w14:paraId="080C3081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28 - Сортировщик банкнот, г. Пятигорск - 108 898,31 руб.;</w:t>
      </w:r>
    </w:p>
    <w:p w14:paraId="56AD8573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29 - Световая вывеска «Банк Развитие», г. Пятигорск - 70 785,00 руб.;</w:t>
      </w:r>
    </w:p>
    <w:p w14:paraId="59E57CA5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30 - Световая </w:t>
      </w:r>
      <w:proofErr w:type="gram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вывеска</w:t>
      </w:r>
      <w:proofErr w:type="gram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совмещенная с табло курсов, г. Пятигорск - 112 450,93 руб.;</w:t>
      </w:r>
    </w:p>
    <w:p w14:paraId="53EBA70C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31 - Программно-аппаратный комплекс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ViPNet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>, г. Пятигорск - 135 495,76 руб.;</w:t>
      </w:r>
    </w:p>
    <w:p w14:paraId="127460C9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32 - Источник бесперебойного питания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>-UPS XL, г. Пятигорск - 53 936,54 руб.;</w:t>
      </w:r>
    </w:p>
    <w:p w14:paraId="15B1C84D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33 - Шкаф АРС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NetSheller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>, г. Пятигорск - 62 515,13 руб.;</w:t>
      </w:r>
    </w:p>
    <w:p w14:paraId="605DFE2C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34 - Маршрутизатор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Cisco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2901, г. Пятигорск - 50 643,46 руб.;</w:t>
      </w:r>
    </w:p>
    <w:p w14:paraId="10ECD3C6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35 - Коммутатор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Cisco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WS-2960S, г. Пятигорск - 90 065,11 руб.;</w:t>
      </w:r>
    </w:p>
    <w:p w14:paraId="68851B15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36 - Сортировщик, г. Пятигорск - 71 775,00 руб.;</w:t>
      </w:r>
    </w:p>
    <w:p w14:paraId="556CF1C2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37 - Сортировщик банкнот GLORY, г. Пятигорск - 72 278,39 руб.;</w:t>
      </w:r>
    </w:p>
    <w:p w14:paraId="4F83865A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38 - Коммутатор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Cisco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WS-C2960S-48TS-L, г. Пятигорск - 68 569,79 руб.;</w:t>
      </w:r>
    </w:p>
    <w:p w14:paraId="03C61399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39 - Сортировщик банкнот GLORY, г. Пятигорск - 72 278,39 руб.;</w:t>
      </w:r>
    </w:p>
    <w:p w14:paraId="60EA9372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40 - Вакуумный упаковщик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Multivac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C100, г. Пятигорск - 61 150,52 руб.;</w:t>
      </w:r>
    </w:p>
    <w:p w14:paraId="22276577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41 - Маршрутизатор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Cisco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2901, г. Пятигорск - 50 643,46 руб.;</w:t>
      </w:r>
    </w:p>
    <w:p w14:paraId="5C6C5308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42 - Вакуумный упаковщик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Multivak</w:t>
      </w:r>
      <w:proofErr w:type="spellEnd"/>
      <w:proofErr w:type="gram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100, г. Пятигорск - 50 072,61 руб.;</w:t>
      </w:r>
    </w:p>
    <w:p w14:paraId="42BA3AB7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43 - Коммутатор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Cisco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WS-2960S, г. Пятигорск - 90 065,11 руб.;</w:t>
      </w:r>
    </w:p>
    <w:p w14:paraId="7D6B4C07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44 - Сортировщик банкнот GLORY, г. Пятигорск - 65 314,83 руб.;</w:t>
      </w:r>
    </w:p>
    <w:p w14:paraId="1850A8AC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45 - IP-ATC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ZyXEL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>, г. Пятигорск - 190 214,24 руб.;</w:t>
      </w:r>
    </w:p>
    <w:p w14:paraId="69639956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46 - Банкомат NCR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>, г. Пятигорск - 241 836,96 руб.;</w:t>
      </w:r>
    </w:p>
    <w:p w14:paraId="2CFE63B1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47 - ИБП </w:t>
      </w:r>
      <w:proofErr w:type="gram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АРС</w:t>
      </w:r>
      <w:proofErr w:type="gramEnd"/>
      <w:r w:rsidRPr="00491845">
        <w:rPr>
          <w:rFonts w:ascii="Times New Roman" w:hAnsi="Times New Roman" w:cs="Times New Roman"/>
          <w:color w:val="000000"/>
          <w:sz w:val="24"/>
          <w:szCs w:val="24"/>
        </w:rPr>
        <w:t>-SMART, г. Пятигорск - 64 350,00 руб.;</w:t>
      </w:r>
    </w:p>
    <w:p w14:paraId="364342E9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48 - Депозитарный модуль, г. Пятигорск - 673 972,77 руб.;</w:t>
      </w:r>
    </w:p>
    <w:p w14:paraId="4D6AB4AB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49 - Коммутатор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Cisco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WS, г. Пятигорск - 63 567,23 руб.;</w:t>
      </w:r>
    </w:p>
    <w:p w14:paraId="11A1DDAA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50 - Депозитарная колонка, г. Пятигорск - 52 321,50 руб.;</w:t>
      </w:r>
    </w:p>
    <w:p w14:paraId="09C1788F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51 - Платежный терминал, г. Пятигорск - 54 511,16 руб.;</w:t>
      </w:r>
    </w:p>
    <w:p w14:paraId="5E3AC975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52 - Система приборов и методов для неразрушающего контроля слитков золота, серебра и платины, г. Пятигорск - 67 106,06 руб.;</w:t>
      </w:r>
    </w:p>
    <w:p w14:paraId="104F8099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53 - Сортировщик банкнот, г. Пятигорск - 75 508,48 руб.;</w:t>
      </w:r>
    </w:p>
    <w:p w14:paraId="5505210F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54 - Сортировщик банкнот GLORY, г. Пятигорск - 112 365,00 руб.;</w:t>
      </w:r>
    </w:p>
    <w:p w14:paraId="40D20E1F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55 - Стойка-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ресепшн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>, г. Пятигорск - 171 689,49 руб.;</w:t>
      </w:r>
    </w:p>
    <w:p w14:paraId="557494A6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56 - Высокий модуль, г. Пятигорск - 54 366,74 руб.;</w:t>
      </w:r>
    </w:p>
    <w:p w14:paraId="747798E4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57 - </w:t>
      </w:r>
      <w:proofErr w:type="gram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Световая</w:t>
      </w:r>
      <w:proofErr w:type="gram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информационная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стелла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>, г. Пятигорск - 97 432,21 руб.;</w:t>
      </w:r>
    </w:p>
    <w:p w14:paraId="2B3154F2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58 - Сортировщик банкнот, г. Пятигорск - 121 275,00 руб.;</w:t>
      </w:r>
    </w:p>
    <w:p w14:paraId="1E9493F8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59 - Весы прецизионные </w:t>
      </w:r>
      <w:proofErr w:type="gram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ХР</w:t>
      </w:r>
      <w:proofErr w:type="gram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1203S, г. Пятигорск - 142 201,75 руб.;</w:t>
      </w:r>
    </w:p>
    <w:p w14:paraId="44FD5295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60 - Сортировщик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Shinwoo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>, г. Пятигорск - 50 338,99 руб.;</w:t>
      </w:r>
    </w:p>
    <w:p w14:paraId="4555EE87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61 - Сортировщик банкнот GLORY, г. Пятигорск - 112 365,00 руб.;</w:t>
      </w:r>
    </w:p>
    <w:p w14:paraId="0CAC8710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62 - Сортировщик, г. Пятигорск - 71 775,00 руб.;</w:t>
      </w:r>
    </w:p>
    <w:p w14:paraId="51C6385E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Лот 63 - Банкомат NCR </w:t>
      </w:r>
      <w:proofErr w:type="spellStart"/>
      <w:r w:rsidRPr="00491845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 32, г. Пятигорск - 495 220,71 руб.;</w:t>
      </w:r>
    </w:p>
    <w:p w14:paraId="3C6D59E5" w14:textId="77777777" w:rsidR="00491845" w:rsidRP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64 - Фасадная световая вывеска, г. Пятигорск - 143 047,31 руб.;</w:t>
      </w:r>
    </w:p>
    <w:p w14:paraId="1047B764" w14:textId="51D3DCDE" w:rsidR="00491845" w:rsidRDefault="00491845" w:rsidP="004918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Лот 65 - Акции ОАО «КЧАИЖК», ИНН 0901051353, 1 912 шт. (23,90%), обыкновенные именные, номинальная стоимость - 1 000,00 руб., номер выпуска гр. 1-01-34750-Е, гр. 1-01-34750-001D</w:t>
      </w:r>
      <w:r>
        <w:rPr>
          <w:rFonts w:ascii="Times New Roman" w:hAnsi="Times New Roman" w:cs="Times New Roman"/>
          <w:color w:val="000000"/>
          <w:sz w:val="24"/>
          <w:szCs w:val="24"/>
        </w:rPr>
        <w:t>, г. Черкесск - 946 440,00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_GoBack"/>
      <w:bookmarkEnd w:id="0"/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2AA763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82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мая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82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559735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82517" w:rsidRPr="00082517">
        <w:rPr>
          <w:rFonts w:ascii="Times New Roman" w:hAnsi="Times New Roman" w:cs="Times New Roman"/>
          <w:b/>
          <w:color w:val="000000"/>
          <w:sz w:val="24"/>
          <w:szCs w:val="24"/>
        </w:rPr>
        <w:t>24 мая</w:t>
      </w:r>
      <w:r w:rsidR="00082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2CBD636A" w:rsidR="00C56153" w:rsidRDefault="00082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517">
        <w:rPr>
          <w:rFonts w:ascii="Times New Roman" w:hAnsi="Times New Roman" w:cs="Times New Roman"/>
          <w:b/>
          <w:color w:val="000000"/>
          <w:sz w:val="24"/>
          <w:szCs w:val="24"/>
        </w:rPr>
        <w:t>Для лотов 1-64:</w:t>
      </w:r>
    </w:p>
    <w:p w14:paraId="6B34CA27" w14:textId="77777777" w:rsidR="00491845" w:rsidRPr="00491845" w:rsidRDefault="00491845" w:rsidP="0049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с 24 мая 2022 г. по 05 июля 2022 г. - в размере начальной цены продажи лотов;</w:t>
      </w:r>
    </w:p>
    <w:p w14:paraId="633C25B0" w14:textId="77777777" w:rsidR="00491845" w:rsidRPr="00491845" w:rsidRDefault="00491845" w:rsidP="0049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с 06 июля 2022 г. по 12 июля 2022 г. - в размере 83,50% от начальной цены продажи лотов;</w:t>
      </w:r>
    </w:p>
    <w:p w14:paraId="157EC3F5" w14:textId="77777777" w:rsidR="00491845" w:rsidRPr="00491845" w:rsidRDefault="00491845" w:rsidP="0049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с 13 июля 2022 г. по 19 июля 2022 г. - в размере 67,00% от начальной цены продажи лотов;</w:t>
      </w:r>
    </w:p>
    <w:p w14:paraId="3B303A83" w14:textId="77777777" w:rsidR="00491845" w:rsidRPr="00491845" w:rsidRDefault="00491845" w:rsidP="0049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с 20 июля 2022 г. по 26 июля 2022 г. - в размере 50,50% от начальной цены продажи лотов;</w:t>
      </w:r>
    </w:p>
    <w:p w14:paraId="44418962" w14:textId="77777777" w:rsidR="00491845" w:rsidRPr="00491845" w:rsidRDefault="00491845" w:rsidP="0049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с 27 июля 2022 г. по 02 августа 2022 г. - в размере 34,00% от начальной цены продажи лотов;</w:t>
      </w:r>
    </w:p>
    <w:p w14:paraId="21404D9E" w14:textId="77777777" w:rsidR="00491845" w:rsidRPr="00491845" w:rsidRDefault="00491845" w:rsidP="0049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августа 2022 г. по 09 августа 2022 г. - в размере 17,50% от начальной цены продажи лотов;</w:t>
      </w:r>
    </w:p>
    <w:p w14:paraId="035CA723" w14:textId="7B1A8EE4" w:rsidR="00082517" w:rsidRPr="00082517" w:rsidRDefault="00491845" w:rsidP="0049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 xml:space="preserve">с 10 августа 2022 г. по 16 августа 2022 г. - в размере 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3ABB14B" w14:textId="789B92D3" w:rsidR="00082517" w:rsidRPr="00082517" w:rsidRDefault="00082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517">
        <w:rPr>
          <w:rFonts w:ascii="Times New Roman" w:hAnsi="Times New Roman" w:cs="Times New Roman"/>
          <w:b/>
          <w:color w:val="000000"/>
          <w:sz w:val="24"/>
          <w:szCs w:val="24"/>
        </w:rPr>
        <w:t>Для лота 65:</w:t>
      </w:r>
    </w:p>
    <w:p w14:paraId="0F2E7CC9" w14:textId="77777777" w:rsidR="00491845" w:rsidRPr="00491845" w:rsidRDefault="00491845" w:rsidP="0049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с 24 мая 2022 г. по 05 июля 2022 г. - в размере начальной цены продажи лота;</w:t>
      </w:r>
    </w:p>
    <w:p w14:paraId="0575EC83" w14:textId="77777777" w:rsidR="00491845" w:rsidRPr="00491845" w:rsidRDefault="00491845" w:rsidP="0049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с 06 июля 2022 г. по 12 июля 2022 г. - в размере 84,33% от начальной цены продажи лота;</w:t>
      </w:r>
    </w:p>
    <w:p w14:paraId="17FF07A1" w14:textId="77777777" w:rsidR="00491845" w:rsidRPr="00491845" w:rsidRDefault="00491845" w:rsidP="0049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с 13 июля 2022 г. по 19 июля 2022 г. - в размере 68,66% от начальной цены продажи лота;</w:t>
      </w:r>
    </w:p>
    <w:p w14:paraId="2DD45B25" w14:textId="77777777" w:rsidR="00491845" w:rsidRPr="00491845" w:rsidRDefault="00491845" w:rsidP="0049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с 20 июля 2022 г. по 26 июля 2022 г. - в размере 52,99% от начальной цены продажи лота;</w:t>
      </w:r>
    </w:p>
    <w:p w14:paraId="46B961FF" w14:textId="77777777" w:rsidR="00491845" w:rsidRPr="00491845" w:rsidRDefault="00491845" w:rsidP="0049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с 27 июля 2022 г. по 02 августа 2022 г. - в размере 37,32% от начальной цены продажи лота;</w:t>
      </w:r>
    </w:p>
    <w:p w14:paraId="50F15F62" w14:textId="77777777" w:rsidR="00491845" w:rsidRPr="00491845" w:rsidRDefault="00491845" w:rsidP="0049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с 03 августа 2022 г. по 09 августа 2022 г. - в размере 21,65% от начальной цены продажи лота;</w:t>
      </w:r>
    </w:p>
    <w:p w14:paraId="060DD5E3" w14:textId="57E9B67D" w:rsidR="00C56153" w:rsidRDefault="00491845" w:rsidP="00491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845">
        <w:rPr>
          <w:rFonts w:ascii="Times New Roman" w:hAnsi="Times New Roman" w:cs="Times New Roman"/>
          <w:color w:val="000000"/>
          <w:sz w:val="24"/>
          <w:szCs w:val="24"/>
        </w:rPr>
        <w:t>с 10 августа 2022 г. по 16 августа 2022 г. - в размере 5,98%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082517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51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39C5BF" w14:textId="77777777" w:rsidR="000C0BCC" w:rsidRPr="00082517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51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082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517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082517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863FF5C" w14:textId="77777777" w:rsidR="000C0BCC" w:rsidRPr="00082517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517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082517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082517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</w:t>
      </w:r>
      <w:r w:rsidRPr="00082517">
        <w:rPr>
          <w:rFonts w:ascii="Times New Roman" w:hAnsi="Times New Roman" w:cs="Times New Roman"/>
          <w:sz w:val="24"/>
          <w:szCs w:val="24"/>
        </w:rPr>
        <w:lastRenderedPageBreak/>
        <w:t>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517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0825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2517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DFE15B8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F41D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17377EC7" w:rsidR="00C56153" w:rsidRDefault="00082517" w:rsidP="00082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517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17:00</w:t>
      </w:r>
      <w:r w:rsidR="00F41DC4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08251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proofErr w:type="gramStart"/>
      <w:r w:rsidRPr="00082517">
        <w:rPr>
          <w:rFonts w:ascii="Times New Roman" w:hAnsi="Times New Roman" w:cs="Times New Roman"/>
          <w:color w:val="000000"/>
          <w:sz w:val="24"/>
          <w:szCs w:val="24"/>
        </w:rPr>
        <w:t xml:space="preserve">Ставропольский край, г. Пятигорск, ул. Козлова, 28, тел. +7(8793)33-48-54, а также у ОТ: тел. 8(812)334-20-50 (с 9.00 до 18.00 по Московскому времени в рабочие дни) </w:t>
      </w:r>
      <w:hyperlink r:id="rId8" w:history="1">
        <w:r w:rsidRPr="00DD4D7C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1-64), </w:t>
      </w:r>
      <w:r w:rsidRPr="00082517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Зоя тел. 8(928)333-02-88, </w:t>
      </w:r>
      <w:proofErr w:type="spellStart"/>
      <w:r w:rsidRPr="00082517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Pr="00082517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тел. 8(938)422-90-95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 65)</w:t>
      </w:r>
      <w:r w:rsidRPr="0008251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03181E14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82517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1845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8589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1DC4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2582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29</cp:revision>
  <dcterms:created xsi:type="dcterms:W3CDTF">2019-07-23T07:53:00Z</dcterms:created>
  <dcterms:modified xsi:type="dcterms:W3CDTF">2022-05-16T15:02:00Z</dcterms:modified>
</cp:coreProperties>
</file>