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5BF3"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597041725" w:edGrp="everyone"/>
      <w:r w:rsidRPr="002A4297">
        <w:rPr>
          <w:rFonts w:ascii="Times New Roman" w:eastAsia="Times New Roman" w:hAnsi="Times New Roman" w:cs="Times New Roman"/>
          <w:b/>
          <w:bCs/>
          <w:sz w:val="24"/>
          <w:szCs w:val="24"/>
          <w:lang w:eastAsia="ru-RU"/>
        </w:rPr>
        <w:t>УТВЕРЖДАЮ</w:t>
      </w:r>
    </w:p>
    <w:p w14:paraId="63676732"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10EED4FD"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356DAFFF"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C05AB6B"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14:paraId="108E0349"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3320D213"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w:t>
      </w:r>
      <w:r w:rsidR="00C16DCE">
        <w:rPr>
          <w:rFonts w:ascii="Times New Roman" w:eastAsia="Times New Roman" w:hAnsi="Times New Roman" w:cs="Times New Roman"/>
          <w:bCs/>
          <w:sz w:val="24"/>
          <w:szCs w:val="24"/>
          <w:lang w:eastAsia="ru-RU"/>
        </w:rPr>
        <w:t>___</w:t>
      </w:r>
      <w:r w:rsidRPr="002A4297">
        <w:rPr>
          <w:rFonts w:ascii="Times New Roman" w:eastAsia="Times New Roman" w:hAnsi="Times New Roman" w:cs="Times New Roman"/>
          <w:bCs/>
          <w:sz w:val="24"/>
          <w:szCs w:val="24"/>
          <w:lang w:eastAsia="ru-RU"/>
        </w:rPr>
        <w:t xml:space="preserve">» </w:t>
      </w:r>
      <w:r w:rsidR="00C16DCE">
        <w:rPr>
          <w:rFonts w:ascii="Times New Roman" w:eastAsia="Times New Roman" w:hAnsi="Times New Roman" w:cs="Times New Roman"/>
          <w:bCs/>
          <w:sz w:val="24"/>
          <w:szCs w:val="24"/>
          <w:lang w:eastAsia="ru-RU"/>
        </w:rPr>
        <w:t>____________</w:t>
      </w:r>
      <w:r w:rsidR="00C16DCE"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20</w:t>
      </w:r>
      <w:r w:rsidR="00C16DCE">
        <w:rPr>
          <w:rFonts w:ascii="Times New Roman" w:eastAsia="Times New Roman" w:hAnsi="Times New Roman" w:cs="Times New Roman"/>
          <w:bCs/>
          <w:sz w:val="24"/>
          <w:szCs w:val="24"/>
          <w:lang w:eastAsia="ru-RU"/>
        </w:rPr>
        <w:t>21</w:t>
      </w:r>
      <w:r w:rsidRPr="002A4297">
        <w:rPr>
          <w:rFonts w:ascii="Times New Roman" w:eastAsia="Times New Roman" w:hAnsi="Times New Roman" w:cs="Times New Roman"/>
          <w:bCs/>
          <w:sz w:val="24"/>
          <w:szCs w:val="24"/>
          <w:lang w:eastAsia="ru-RU"/>
        </w:rPr>
        <w:t xml:space="preserve"> г.</w:t>
      </w:r>
    </w:p>
    <w:p w14:paraId="0D27F27B"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508E086A" w14:textId="77777777"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73E5990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4A2CAF8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00623348" w:rsidRPr="00E0519C">
        <w:rPr>
          <w:rFonts w:ascii="Times New Roman" w:eastAsia="Times New Roman" w:hAnsi="Times New Roman" w:cs="Times New Roman"/>
          <w:lang w:eastAsia="ru-RU"/>
        </w:rPr>
        <w:t>2</w:t>
      </w:r>
    </w:p>
    <w:p w14:paraId="2F56D657"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1698A9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8F6AB88" w14:textId="7B68AA0F"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1. Продажа недвижимого имущества (в том числе здание, сооружение, жилые (нежилые) помещения и (или) земельный участок) принадлежащего </w:t>
      </w:r>
      <w:r w:rsidR="007F24EC">
        <w:rPr>
          <w:rFonts w:ascii="Times New Roman" w:eastAsia="Times New Roman" w:hAnsi="Times New Roman" w:cs="Times New Roman"/>
          <w:bCs/>
          <w:sz w:val="20"/>
          <w:szCs w:val="24"/>
          <w:lang w:eastAsia="ru-RU"/>
        </w:rPr>
        <w:t>Б</w:t>
      </w:r>
      <w:r w:rsidRPr="002A4297">
        <w:rPr>
          <w:rFonts w:ascii="Times New Roman" w:eastAsia="Times New Roman" w:hAnsi="Times New Roman" w:cs="Times New Roman"/>
          <w:bCs/>
          <w:sz w:val="20"/>
          <w:szCs w:val="24"/>
          <w:lang w:eastAsia="ru-RU"/>
        </w:rPr>
        <w:t>анку на праве собственности.</w:t>
      </w:r>
    </w:p>
    <w:p w14:paraId="6A1F50BA"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14:paraId="2925633A" w14:textId="676586CE" w:rsidR="002A4297" w:rsidRPr="002A4297" w:rsidRDefault="002A4297" w:rsidP="00BF6A4A">
      <w:pPr>
        <w:widowControl w:val="0"/>
        <w:spacing w:after="0" w:line="240" w:lineRule="auto"/>
        <w:ind w:left="4961"/>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ermEnd w:id="597041725"/>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lastRenderedPageBreak/>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w:t>
      </w:r>
      <w:r w:rsidRPr="002A4297">
        <w:rPr>
          <w:rFonts w:ascii="Times New Roman" w:eastAsia="Times New Roman" w:hAnsi="Times New Roman" w:cs="Times New Roman"/>
          <w:sz w:val="24"/>
          <w:szCs w:val="24"/>
          <w:lang w:eastAsia="ru-RU"/>
        </w:rPr>
        <w:lastRenderedPageBreak/>
        <w:t>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5"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xml:space="preserve">, подлежащая возмещению </w:t>
      </w:r>
      <w:r w:rsidR="002A4297" w:rsidRPr="00C26408">
        <w:rPr>
          <w:rFonts w:ascii="Times New Roman" w:eastAsia="Times New Roman" w:hAnsi="Times New Roman" w:cs="Times New Roman"/>
          <w:sz w:val="24"/>
          <w:szCs w:val="24"/>
          <w:lang w:eastAsia="ru-RU"/>
        </w:rPr>
        <w:lastRenderedPageBreak/>
        <w:t>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w:t>
      </w:r>
      <w:r w:rsidRPr="002A4297">
        <w:rPr>
          <w:rFonts w:ascii="Times New Roman" w:eastAsia="Times New Roman" w:hAnsi="Times New Roman" w:cs="Times New Roman"/>
          <w:sz w:val="24"/>
          <w:szCs w:val="24"/>
          <w:lang w:eastAsia="ru-RU"/>
        </w:rPr>
        <w:lastRenderedPageBreak/>
        <w:t>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w:t>
      </w:r>
      <w:r w:rsidRPr="00623348">
        <w:rPr>
          <w:rFonts w:ascii="Times New Roman" w:hAnsi="Times New Roman" w:cs="Times New Roman"/>
          <w:sz w:val="24"/>
          <w:szCs w:val="24"/>
        </w:rPr>
        <w:lastRenderedPageBreak/>
        <w:t>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8B68A" w14:textId="77777777" w:rsidR="00421DC7" w:rsidRDefault="00421DC7" w:rsidP="002A4297">
      <w:pPr>
        <w:spacing w:after="0" w:line="240" w:lineRule="auto"/>
      </w:pPr>
      <w:r>
        <w:separator/>
      </w:r>
    </w:p>
  </w:endnote>
  <w:endnote w:type="continuationSeparator" w:id="0">
    <w:p w14:paraId="03D7DC81" w14:textId="77777777" w:rsidR="00421DC7" w:rsidRDefault="00421DC7"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6AAC89CD"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DD6B3B">
          <w:rPr>
            <w:rFonts w:ascii="Times New Roman" w:hAnsi="Times New Roman" w:cs="Times New Roman"/>
            <w:noProof/>
          </w:rPr>
          <w:t>2</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5A38" w14:textId="77777777" w:rsidR="00421DC7" w:rsidRDefault="00421DC7" w:rsidP="002A4297">
      <w:pPr>
        <w:spacing w:after="0" w:line="240" w:lineRule="auto"/>
      </w:pPr>
      <w:r>
        <w:separator/>
      </w:r>
    </w:p>
  </w:footnote>
  <w:footnote w:type="continuationSeparator" w:id="0">
    <w:p w14:paraId="793AD8D8" w14:textId="77777777" w:rsidR="00421DC7" w:rsidRDefault="00421DC7"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9A4C9-24F9-4904-8FB9-FB69AC8D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4846</Words>
  <Characters>36445</Characters>
  <Application>Microsoft Office Word</Application>
  <DocSecurity>8</DocSecurity>
  <Lines>1071</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Бударина Ирина Сергеевна</cp:lastModifiedBy>
  <cp:revision>2</cp:revision>
  <dcterms:created xsi:type="dcterms:W3CDTF">2021-11-08T10:15:00Z</dcterms:created>
  <dcterms:modified xsi:type="dcterms:W3CDTF">2021-11-08T10:15:00Z</dcterms:modified>
</cp:coreProperties>
</file>