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0874FAD8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недвижимого 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0338C8">
        <w:rPr>
          <w:b/>
          <w:bCs/>
        </w:rPr>
        <w:t>А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proofErr w:type="spellStart"/>
      <w:r w:rsidR="000338C8" w:rsidRPr="000338C8">
        <w:rPr>
          <w:b/>
          <w:bCs/>
        </w:rPr>
        <w:t>Промгражданстрой</w:t>
      </w:r>
      <w:proofErr w:type="spellEnd"/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5A2321EF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E423E5">
        <w:rPr>
          <w:rFonts w:eastAsia="Times New Roman"/>
          <w:b/>
          <w:bCs/>
          <w:color w:val="0070C0"/>
        </w:rPr>
        <w:t>29</w:t>
      </w:r>
      <w:r w:rsidR="00BB6EE7">
        <w:rPr>
          <w:rFonts w:eastAsia="Times New Roman"/>
          <w:b/>
          <w:bCs/>
          <w:color w:val="0070C0"/>
        </w:rPr>
        <w:t xml:space="preserve"> </w:t>
      </w:r>
      <w:r w:rsidR="00E423E5">
        <w:rPr>
          <w:rFonts w:eastAsia="Times New Roman"/>
          <w:b/>
          <w:bCs/>
          <w:color w:val="0070C0"/>
        </w:rPr>
        <w:t xml:space="preserve">июня </w:t>
      </w:r>
      <w:r w:rsidRPr="00BB6EE7">
        <w:rPr>
          <w:rFonts w:eastAsia="Times New Roman"/>
          <w:b/>
          <w:bCs/>
          <w:color w:val="0070C0"/>
        </w:rPr>
        <w:t>202</w:t>
      </w:r>
      <w:r w:rsidR="000338C8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E423E5">
        <w:rPr>
          <w:rFonts w:eastAsia="Times New Roman"/>
          <w:b/>
          <w:bCs/>
          <w:color w:val="0070C0"/>
        </w:rPr>
        <w:t>6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D513474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927AB8">
        <w:rPr>
          <w:b/>
          <w:bCs/>
          <w:color w:val="0070C0"/>
        </w:rPr>
        <w:t>2</w:t>
      </w:r>
      <w:r w:rsidR="00E423E5">
        <w:rPr>
          <w:b/>
          <w:bCs/>
          <w:color w:val="0070C0"/>
        </w:rPr>
        <w:t>3</w:t>
      </w:r>
      <w:r w:rsidR="00BB6EE7">
        <w:rPr>
          <w:b/>
          <w:bCs/>
          <w:color w:val="0070C0"/>
        </w:rPr>
        <w:t xml:space="preserve"> </w:t>
      </w:r>
      <w:r w:rsidR="000338C8">
        <w:rPr>
          <w:b/>
          <w:bCs/>
          <w:color w:val="0070C0"/>
        </w:rPr>
        <w:t>ма</w:t>
      </w:r>
      <w:r w:rsidR="00E423E5">
        <w:rPr>
          <w:b/>
          <w:bCs/>
          <w:color w:val="0070C0"/>
        </w:rPr>
        <w:t>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184790">
        <w:rPr>
          <w:b/>
          <w:bCs/>
          <w:color w:val="0070C0"/>
        </w:rPr>
        <w:t>2</w:t>
      </w:r>
      <w:r w:rsidR="00E423E5">
        <w:rPr>
          <w:b/>
          <w:bCs/>
          <w:color w:val="0070C0"/>
        </w:rPr>
        <w:t>7</w:t>
      </w:r>
      <w:r w:rsidR="000338C8">
        <w:rPr>
          <w:b/>
          <w:bCs/>
          <w:color w:val="0070C0"/>
        </w:rPr>
        <w:t xml:space="preserve"> </w:t>
      </w:r>
      <w:r w:rsidR="00E423E5">
        <w:rPr>
          <w:b/>
          <w:bCs/>
          <w:color w:val="0070C0"/>
        </w:rPr>
        <w:t>июня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E423E5">
        <w:rPr>
          <w:b/>
          <w:bCs/>
          <w:color w:val="0070C0"/>
        </w:rPr>
        <w:t>6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2C386DC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</w:t>
      </w:r>
      <w:r w:rsidRPr="00011C6B">
        <w:rPr>
          <w:b/>
          <w:bCs/>
          <w:color w:val="0070C0"/>
        </w:rPr>
        <w:t>0</w:t>
      </w:r>
      <w:r w:rsidR="00E423E5" w:rsidRPr="00011C6B">
        <w:rPr>
          <w:b/>
          <w:bCs/>
          <w:color w:val="0070C0"/>
        </w:rPr>
        <w:t>6</w:t>
      </w:r>
      <w:r w:rsidRPr="00011C6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E423E5">
        <w:rPr>
          <w:b/>
          <w:bCs/>
          <w:color w:val="0070C0"/>
        </w:rPr>
        <w:t xml:space="preserve">27 июня </w:t>
      </w:r>
      <w:r w:rsidR="00E423E5" w:rsidRPr="00BB6EE7">
        <w:rPr>
          <w:b/>
          <w:bCs/>
          <w:color w:val="0070C0"/>
        </w:rPr>
        <w:t>202</w:t>
      </w:r>
      <w:r w:rsidR="00E423E5">
        <w:rPr>
          <w:b/>
          <w:bCs/>
          <w:color w:val="0070C0"/>
        </w:rPr>
        <w:t xml:space="preserve">2 </w:t>
      </w:r>
      <w:bookmarkEnd w:id="0"/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8ED659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>1</w:t>
      </w:r>
      <w:r w:rsidR="00E423E5">
        <w:rPr>
          <w:b/>
          <w:bCs/>
        </w:rPr>
        <w:t>1</w:t>
      </w:r>
      <w:r w:rsidRPr="00A40D10">
        <w:rPr>
          <w:b/>
          <w:bCs/>
        </w:rPr>
        <w:t xml:space="preserve">:00 (МСК) </w:t>
      </w:r>
      <w:r w:rsidR="00E423E5">
        <w:rPr>
          <w:b/>
          <w:bCs/>
          <w:color w:val="0070C0"/>
        </w:rPr>
        <w:t>2</w:t>
      </w:r>
      <w:r w:rsidR="00E423E5">
        <w:rPr>
          <w:b/>
          <w:bCs/>
          <w:color w:val="0070C0"/>
        </w:rPr>
        <w:t>8</w:t>
      </w:r>
      <w:r w:rsidR="00E423E5">
        <w:rPr>
          <w:b/>
          <w:bCs/>
          <w:color w:val="0070C0"/>
        </w:rPr>
        <w:t xml:space="preserve"> июня </w:t>
      </w:r>
      <w:r w:rsidR="00E423E5" w:rsidRPr="00BB6EE7">
        <w:rPr>
          <w:b/>
          <w:bCs/>
          <w:color w:val="0070C0"/>
        </w:rPr>
        <w:t>202</w:t>
      </w:r>
      <w:r w:rsidR="00E423E5">
        <w:rPr>
          <w:b/>
          <w:bCs/>
          <w:color w:val="0070C0"/>
        </w:rPr>
        <w:t xml:space="preserve">2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78867161" w14:textId="4A2C7135" w:rsidR="00E423E5" w:rsidRPr="00DE7CB9" w:rsidRDefault="00E423E5" w:rsidP="00E423E5">
      <w:pPr>
        <w:ind w:firstLine="720"/>
        <w:jc w:val="both"/>
        <w:rPr>
          <w:rFonts w:eastAsia="Times New Roman"/>
        </w:rPr>
      </w:pPr>
      <w:bookmarkStart w:id="1" w:name="_Hlk103256935"/>
      <w:r w:rsidRPr="00DE7CB9">
        <w:rPr>
          <w:rFonts w:eastAsia="Times New Roman"/>
        </w:rPr>
        <w:t>Ознакомление с предметом торгов осуществляется в рабочие дни</w:t>
      </w:r>
      <w:r w:rsidR="005E675D">
        <w:rPr>
          <w:rFonts w:eastAsia="Times New Roman"/>
        </w:rPr>
        <w:t xml:space="preserve"> с 9 до 17 ч (время МСК +7 ч.)</w:t>
      </w:r>
      <w:r w:rsidRPr="00DE7CB9">
        <w:rPr>
          <w:rFonts w:eastAsia="Times New Roman"/>
        </w:rPr>
        <w:t xml:space="preserve"> по предварительной записи по тел. </w:t>
      </w:r>
      <w:r>
        <w:rPr>
          <w:color w:val="000000"/>
        </w:rPr>
        <w:t xml:space="preserve">+7 (924) 003-13-12,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7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  <w:r>
        <w:rPr>
          <w:rFonts w:eastAsia="Times New Roman"/>
        </w:rPr>
        <w:t>.</w:t>
      </w:r>
    </w:p>
    <w:bookmarkEnd w:id="1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728414A1" w14:textId="14A527CF" w:rsidR="000338C8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350202">
        <w:rPr>
          <w:rFonts w:eastAsia="Times New Roman"/>
        </w:rPr>
        <w:t>Имущество находится в залоге у ПАО «</w:t>
      </w:r>
      <w:proofErr w:type="spellStart"/>
      <w:r w:rsidR="00350202">
        <w:rPr>
          <w:rFonts w:eastAsia="Times New Roman"/>
        </w:rPr>
        <w:t>БайкалБанк</w:t>
      </w:r>
      <w:proofErr w:type="spellEnd"/>
      <w:r w:rsidR="00350202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Pr="000338C8">
        <w:rPr>
          <w:rFonts w:eastAsia="Times New Roman"/>
        </w:rPr>
        <w:t>Лысенко Нин</w:t>
      </w:r>
      <w:r>
        <w:rPr>
          <w:rFonts w:eastAsia="Times New Roman"/>
        </w:rPr>
        <w:t>ой</w:t>
      </w:r>
      <w:r w:rsidRPr="000338C8">
        <w:rPr>
          <w:rFonts w:eastAsia="Times New Roman"/>
        </w:rPr>
        <w:t xml:space="preserve"> Дмитриевн</w:t>
      </w:r>
      <w:r>
        <w:rPr>
          <w:rFonts w:eastAsia="Times New Roman"/>
        </w:rPr>
        <w:t>ой</w:t>
      </w:r>
      <w:r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действующ</w:t>
      </w:r>
      <w:r>
        <w:rPr>
          <w:rFonts w:eastAsia="Times New Roman"/>
        </w:rPr>
        <w:t>им</w:t>
      </w:r>
      <w:r w:rsidRPr="000338C8">
        <w:rPr>
          <w:rFonts w:eastAsia="Times New Roman"/>
        </w:rPr>
        <w:t xml:space="preserve"> на основании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77777777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1417"/>
        <w:gridCol w:w="1276"/>
        <w:gridCol w:w="1268"/>
      </w:tblGrid>
      <w:tr w:rsidR="000338C8" w:rsidRPr="006A0C46" w14:paraId="053D8E5C" w14:textId="7F3FF51B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</w:tcPr>
          <w:p w14:paraId="00EAB92C" w14:textId="77777777" w:rsidR="000338C8" w:rsidRPr="006A0C46" w:rsidRDefault="000338C8" w:rsidP="004C3B75">
            <w:r w:rsidRPr="006A0C46">
              <w:rPr>
                <w:sz w:val="22"/>
                <w:szCs w:val="22"/>
              </w:rPr>
              <w:t>№ лота</w:t>
            </w:r>
          </w:p>
        </w:tc>
        <w:tc>
          <w:tcPr>
            <w:tcW w:w="2552" w:type="dxa"/>
            <w:shd w:val="clear" w:color="auto" w:fill="auto"/>
          </w:tcPr>
          <w:p w14:paraId="47CE78AB" w14:textId="209A3FC8" w:rsidR="000338C8" w:rsidRPr="006A0C46" w:rsidRDefault="000338C8" w:rsidP="00FC04F0">
            <w:r w:rsidRPr="006A0C46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имущества</w:t>
            </w:r>
          </w:p>
        </w:tc>
        <w:tc>
          <w:tcPr>
            <w:tcW w:w="2977" w:type="dxa"/>
            <w:vAlign w:val="center"/>
          </w:tcPr>
          <w:p w14:paraId="56F80DFD" w14:textId="77777777" w:rsidR="000338C8" w:rsidRPr="006A0C46" w:rsidRDefault="000338C8" w:rsidP="004C3B75">
            <w:r w:rsidRPr="006A0C46">
              <w:rPr>
                <w:sz w:val="22"/>
                <w:szCs w:val="22"/>
              </w:rPr>
              <w:t>Обременения/ограничения</w:t>
            </w:r>
          </w:p>
        </w:tc>
        <w:tc>
          <w:tcPr>
            <w:tcW w:w="1417" w:type="dxa"/>
          </w:tcPr>
          <w:p w14:paraId="270BC630" w14:textId="27CBCB82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цена, руб., НДС не облагается</w:t>
            </w:r>
          </w:p>
        </w:tc>
        <w:tc>
          <w:tcPr>
            <w:tcW w:w="1276" w:type="dxa"/>
          </w:tcPr>
          <w:p w14:paraId="40599B4F" w14:textId="28CC212B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задатка, руб.</w:t>
            </w:r>
          </w:p>
        </w:tc>
        <w:tc>
          <w:tcPr>
            <w:tcW w:w="1268" w:type="dxa"/>
          </w:tcPr>
          <w:p w14:paraId="53AAFA2A" w14:textId="12E3DC29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аукциона на повышение, руб.</w:t>
            </w:r>
          </w:p>
        </w:tc>
      </w:tr>
      <w:tr w:rsidR="00B50686" w:rsidRPr="006A0C46" w14:paraId="325E1B2A" w14:textId="614C0E53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8B2508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661873ED" w14:textId="0819EC68" w:rsidR="00B50686" w:rsidRPr="006A0C46" w:rsidRDefault="00B50686" w:rsidP="00FC04F0">
            <w:r w:rsidRPr="006A0C46">
              <w:rPr>
                <w:sz w:val="22"/>
                <w:szCs w:val="22"/>
              </w:rPr>
              <w:t>NISSAN NOТЕ 1.6 легковой; ПТС № 78 УМ 117730; Год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выпуска 2010; Модель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двигателя / № двигателя HR16 268691В; № кузова SJNFCAE11U2071547; Цвет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кузова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серебристый; VIN: SJNFCAE11U2071547</w:t>
            </w:r>
          </w:p>
        </w:tc>
        <w:tc>
          <w:tcPr>
            <w:tcW w:w="2977" w:type="dxa"/>
            <w:vAlign w:val="center"/>
            <w:hideMark/>
          </w:tcPr>
          <w:p w14:paraId="53244B00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7C2664B7" w14:textId="3F026FA0" w:rsidR="00B50686" w:rsidRPr="006A0C46" w:rsidRDefault="00B50686" w:rsidP="00B50686">
            <w:r w:rsidRPr="006A0C46">
              <w:rPr>
                <w:color w:val="000000"/>
                <w:sz w:val="22"/>
                <w:szCs w:val="22"/>
              </w:rPr>
              <w:t>2</w:t>
            </w:r>
            <w:r w:rsidR="00656F2E">
              <w:rPr>
                <w:color w:val="000000"/>
                <w:sz w:val="22"/>
                <w:szCs w:val="22"/>
              </w:rPr>
              <w:t>34</w:t>
            </w:r>
            <w:r w:rsidRPr="006A0C46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14:paraId="6CC1884F" w14:textId="4D637F5D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2</w:t>
            </w:r>
            <w:r w:rsidR="00656F2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56F2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68" w:type="dxa"/>
            <w:vAlign w:val="center"/>
          </w:tcPr>
          <w:p w14:paraId="3DCE63AA" w14:textId="51998E14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1</w:t>
            </w:r>
            <w:r w:rsidR="00656F2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56F2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50686" w:rsidRPr="00E73A1E" w14:paraId="446E736C" w14:textId="3C202992" w:rsidTr="00FC04F0">
        <w:trPr>
          <w:trHeight w:val="9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512360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01C6F73D" w14:textId="1A2879DB" w:rsidR="00B50686" w:rsidRPr="00E73A1E" w:rsidRDefault="00B50686" w:rsidP="00FC04F0">
            <w:r w:rsidRPr="00E73A1E">
              <w:rPr>
                <w:sz w:val="22"/>
                <w:szCs w:val="22"/>
              </w:rPr>
              <w:t xml:space="preserve">Бетононасос </w:t>
            </w:r>
            <w:r w:rsidRPr="006A0C46">
              <w:rPr>
                <w:sz w:val="22"/>
                <w:szCs w:val="22"/>
              </w:rPr>
              <w:t>CIFA</w:t>
            </w:r>
            <w:r w:rsidRPr="00E73A1E"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PC</w:t>
            </w:r>
            <w:r w:rsidRPr="00E73A1E">
              <w:rPr>
                <w:sz w:val="22"/>
                <w:szCs w:val="22"/>
              </w:rPr>
              <w:t>506-309</w:t>
            </w:r>
            <w:r w:rsidRPr="006A0C46">
              <w:rPr>
                <w:sz w:val="22"/>
                <w:szCs w:val="22"/>
              </w:rPr>
              <w:t>D</w:t>
            </w:r>
            <w:r w:rsidRPr="00E73A1E">
              <w:rPr>
                <w:sz w:val="22"/>
                <w:szCs w:val="22"/>
              </w:rPr>
              <w:t>6; ПСМ № ТС 751721; Год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выпуска 2012; Заводской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номер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машины (рамы) 16292; № двигателя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отсутствует; Цвет/ Вид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движителя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Желтый/колесный; Мощность/Конструкционная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масса/Максимальная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конструктивная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скорость -/2740/-; Габаритные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размеры 4300/1700/2200</w:t>
            </w:r>
          </w:p>
        </w:tc>
        <w:tc>
          <w:tcPr>
            <w:tcW w:w="2977" w:type="dxa"/>
            <w:vAlign w:val="center"/>
            <w:hideMark/>
          </w:tcPr>
          <w:p w14:paraId="49079F13" w14:textId="77777777" w:rsidR="00B50686" w:rsidRPr="00E73A1E" w:rsidRDefault="00B50686" w:rsidP="00B50686"/>
        </w:tc>
        <w:tc>
          <w:tcPr>
            <w:tcW w:w="1417" w:type="dxa"/>
            <w:vAlign w:val="center"/>
          </w:tcPr>
          <w:p w14:paraId="1FDB1895" w14:textId="2E1591F6" w:rsidR="00B50686" w:rsidRPr="00E73A1E" w:rsidRDefault="00B50686" w:rsidP="00B50686">
            <w:r w:rsidRPr="006A0C46">
              <w:rPr>
                <w:color w:val="000000"/>
                <w:sz w:val="22"/>
                <w:szCs w:val="22"/>
              </w:rPr>
              <w:t xml:space="preserve">1 </w:t>
            </w:r>
            <w:r w:rsidR="00656F2E">
              <w:rPr>
                <w:color w:val="000000"/>
                <w:sz w:val="22"/>
                <w:szCs w:val="22"/>
              </w:rPr>
              <w:t>3</w:t>
            </w:r>
            <w:r w:rsidRPr="006A0C4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vAlign w:val="center"/>
          </w:tcPr>
          <w:p w14:paraId="0572AD66" w14:textId="25336EFB" w:rsidR="00B50686" w:rsidRPr="00E73A1E" w:rsidRDefault="00B50686" w:rsidP="00B50686">
            <w:r>
              <w:rPr>
                <w:color w:val="000000"/>
                <w:sz w:val="22"/>
                <w:szCs w:val="22"/>
              </w:rPr>
              <w:t>1</w:t>
            </w:r>
            <w:r w:rsidR="00656F2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68" w:type="dxa"/>
            <w:vAlign w:val="center"/>
          </w:tcPr>
          <w:p w14:paraId="38E78F9F" w14:textId="48920979" w:rsidR="00B50686" w:rsidRPr="00E73A1E" w:rsidRDefault="00656F2E" w:rsidP="00B50686">
            <w:r>
              <w:rPr>
                <w:color w:val="000000"/>
                <w:sz w:val="22"/>
                <w:szCs w:val="22"/>
              </w:rPr>
              <w:t>6</w:t>
            </w:r>
            <w:r w:rsidR="00B5068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068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50686" w:rsidRPr="006A0C46" w14:paraId="0211A696" w14:textId="267D887A" w:rsidTr="00FC04F0">
        <w:trPr>
          <w:trHeight w:val="9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4EC6B5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5529EABD" w14:textId="38C21DD0" w:rsidR="00B50686" w:rsidRPr="00E73A1E" w:rsidRDefault="00B50686" w:rsidP="00FC04F0">
            <w:r w:rsidRPr="00E73A1E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участок, категория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земель: земли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населенных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пунктов. Вид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разрешенного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использования: для производственных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целей,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8900, кадастровый (условный) номер: 03:24:030605:1, адрес (местоположение): Россия.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Бурятия. г. Улан-Удэ</w:t>
            </w:r>
          </w:p>
          <w:p w14:paraId="441F3E75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Постоянное (бессрочное) пользование</w:t>
            </w:r>
          </w:p>
          <w:p w14:paraId="7DABFA9F" w14:textId="09FE9872" w:rsidR="00B50686" w:rsidRPr="00E73A1E" w:rsidRDefault="00B50686" w:rsidP="00FC04F0">
            <w:r w:rsidRPr="00E73A1E">
              <w:rPr>
                <w:sz w:val="22"/>
                <w:szCs w:val="22"/>
              </w:rPr>
              <w:t xml:space="preserve">№ </w:t>
            </w:r>
            <w:proofErr w:type="spellStart"/>
            <w:r w:rsidRPr="00E73A1E"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акт № 54</w:t>
            </w:r>
          </w:p>
          <w:p w14:paraId="49BAAA16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Собственность</w:t>
            </w:r>
          </w:p>
          <w:p w14:paraId="191BDF71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№ 03-03-01/345/2012-206 от 22.11.2012</w:t>
            </w:r>
          </w:p>
          <w:p w14:paraId="5D57B689" w14:textId="77777777" w:rsidR="00B50686" w:rsidRPr="00E73A1E" w:rsidRDefault="00B50686" w:rsidP="00FC04F0"/>
        </w:tc>
        <w:tc>
          <w:tcPr>
            <w:tcW w:w="2977" w:type="dxa"/>
            <w:vAlign w:val="center"/>
            <w:hideMark/>
          </w:tcPr>
          <w:p w14:paraId="0902805D" w14:textId="03C1768B" w:rsidR="00B50686" w:rsidRPr="00E73A1E" w:rsidRDefault="00B50686" w:rsidP="00B50686">
            <w:r w:rsidRPr="00E73A1E">
              <w:rPr>
                <w:sz w:val="22"/>
                <w:szCs w:val="22"/>
              </w:rPr>
              <w:t>Ограничения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прав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участок, предусмотренные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статьями 56, 56.1 Земельного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Федерации</w:t>
            </w:r>
          </w:p>
          <w:p w14:paraId="4003140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13.03.2017</w:t>
            </w:r>
          </w:p>
          <w:p w14:paraId="51250D44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03-03-01/150/2014-168</w:t>
            </w:r>
          </w:p>
          <w:p w14:paraId="157ABBA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03-03-01/402/2012-460</w:t>
            </w:r>
          </w:p>
          <w:p w14:paraId="207EAAC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3669457E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03-03-01/402/2012-460 от 07.12.2012</w:t>
            </w:r>
          </w:p>
          <w:p w14:paraId="7F9BC00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03-03-01/234/2013-206</w:t>
            </w:r>
          </w:p>
          <w:p w14:paraId="15228A7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9259FA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03-03-01/127/2013-358 от 05.03.2013</w:t>
            </w:r>
          </w:p>
          <w:p w14:paraId="636B005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1AF903A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03-03-01/150/2014-168 от 07.03.2014</w:t>
            </w:r>
          </w:p>
          <w:p w14:paraId="5E0E667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97E285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03-03-01/234/2013-206 от 06.05.2013</w:t>
            </w:r>
          </w:p>
          <w:p w14:paraId="27DF740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03-03-01/402/2013-405</w:t>
            </w:r>
          </w:p>
          <w:p w14:paraId="42729D7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03-03-01/169/2013-253</w:t>
            </w:r>
          </w:p>
          <w:p w14:paraId="420E9F5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03-03-01/457/2014-259</w:t>
            </w:r>
          </w:p>
          <w:p w14:paraId="4602A0C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DDF78B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03-03/001-03/016/015/2016-381/1</w:t>
            </w:r>
          </w:p>
          <w:p w14:paraId="3125FC3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15.03.2016</w:t>
            </w:r>
          </w:p>
          <w:p w14:paraId="194887D8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03-03/001-03/016/019/2016-433/1</w:t>
            </w:r>
          </w:p>
          <w:p w14:paraId="0E902B1C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4BD2892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03-03/001-03/016/020/2015-336/1</w:t>
            </w:r>
          </w:p>
          <w:p w14:paraId="66E41E3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586812A6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03-03-01/312/2014-46</w:t>
            </w:r>
          </w:p>
          <w:p w14:paraId="2BA04F0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03-03-01/299/2014-263</w:t>
            </w:r>
          </w:p>
          <w:p w14:paraId="4003DE5C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03-03-01/183/2013-417</w:t>
            </w:r>
          </w:p>
          <w:p w14:paraId="6F76591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03-03-01/196/2014-204</w:t>
            </w:r>
          </w:p>
          <w:p w14:paraId="2A43E5BA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03-03-01/182/2013-273</w:t>
            </w:r>
          </w:p>
          <w:p w14:paraId="09D0D07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2ADAFC9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 от 03.07.2014</w:t>
            </w:r>
          </w:p>
          <w:p w14:paraId="2E180026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lastRenderedPageBreak/>
              <w:t>№ 03-03/001-03/016/016/2016-1055/1</w:t>
            </w:r>
          </w:p>
          <w:p w14:paraId="69CA717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отсутствует</w:t>
            </w:r>
          </w:p>
          <w:p w14:paraId="1670D7C0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558B9025" w14:textId="70080B44" w:rsidR="00B50686" w:rsidRPr="00E73A1E" w:rsidRDefault="00656F2E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1 816 319,7</w:t>
            </w:r>
            <w:r w:rsidR="00B50686" w:rsidRPr="006A0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0652959" w14:textId="39E22FDF" w:rsidR="00B50686" w:rsidRPr="00E73A1E" w:rsidRDefault="00656F2E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181 631,97</w:t>
            </w:r>
          </w:p>
        </w:tc>
        <w:tc>
          <w:tcPr>
            <w:tcW w:w="1268" w:type="dxa"/>
            <w:vAlign w:val="center"/>
          </w:tcPr>
          <w:p w14:paraId="38E96F43" w14:textId="626DA0F9" w:rsidR="00B50686" w:rsidRPr="00E73A1E" w:rsidRDefault="00656F2E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90 815,99</w:t>
            </w:r>
          </w:p>
        </w:tc>
      </w:tr>
      <w:tr w:rsidR="00B50686" w:rsidRPr="006A0C46" w14:paraId="36519737" w14:textId="6E5E26FE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30870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32BA17A1" w14:textId="543D76C8" w:rsidR="00B50686" w:rsidRPr="00E73A1E" w:rsidRDefault="00B50686" w:rsidP="00FC04F0">
            <w:r w:rsidRPr="00E73A1E">
              <w:rPr>
                <w:sz w:val="22"/>
                <w:szCs w:val="22"/>
              </w:rPr>
              <w:t>Помещение. назначение: нежилое.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231. кадастровый (условный) номер: 03:24:032002:93. адрес (местоположение): Россия,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Бурятия. г. Улан-Удэ, квартал 140А, дом № 1. помещение: технический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этаж - 9-16</w:t>
            </w:r>
          </w:p>
          <w:p w14:paraId="2829497E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Собственность</w:t>
            </w:r>
          </w:p>
          <w:p w14:paraId="52F51D9F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03-03-01/434/2013-216 от 13.09.2013</w:t>
            </w:r>
          </w:p>
          <w:p w14:paraId="207E351B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24C8063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</w:t>
            </w:r>
          </w:p>
          <w:p w14:paraId="28A2D7FA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0A44588E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 от 03.07.2014</w:t>
            </w:r>
          </w:p>
          <w:p w14:paraId="7B06050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30FC5F7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03-03-01/449/2013-324 от 30.09.2013</w:t>
            </w:r>
          </w:p>
          <w:p w14:paraId="5CE67A58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10F06B52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03-03-01/150/2014-168 от 07.03.2014</w:t>
            </w:r>
          </w:p>
          <w:p w14:paraId="7251EB1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03-03-01/449/2013-324</w:t>
            </w:r>
          </w:p>
          <w:p w14:paraId="4BB514C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7CEA989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03-03/001-03/016/015/2016-382/1</w:t>
            </w:r>
          </w:p>
          <w:p w14:paraId="4EEDB11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15.03.2016</w:t>
            </w:r>
          </w:p>
          <w:p w14:paraId="0FAF116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03-03-01/441/2014-92</w:t>
            </w:r>
          </w:p>
          <w:p w14:paraId="4A3C4F2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03-03/001-03/001/009/2015-1447/1</w:t>
            </w:r>
          </w:p>
          <w:p w14:paraId="06B63D4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18589A2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03-03/001-03/016/016/2016-1054/1</w:t>
            </w:r>
          </w:p>
          <w:p w14:paraId="1A1F15E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3597EDD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03-03-01/457/2014-258</w:t>
            </w:r>
          </w:p>
          <w:p w14:paraId="208B8641" w14:textId="5502BD3B" w:rsidR="00B50686" w:rsidRPr="00E73A1E" w:rsidRDefault="00B50686" w:rsidP="00B50686">
            <w:r w:rsidRPr="00E73A1E">
              <w:rPr>
                <w:sz w:val="22"/>
                <w:szCs w:val="22"/>
              </w:rPr>
              <w:t>Аренда (в том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числе, субаренда)</w:t>
            </w:r>
          </w:p>
          <w:p w14:paraId="23AA33D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03-03-01/390/2014-346 от 18.10.2014</w:t>
            </w:r>
          </w:p>
          <w:p w14:paraId="5393C334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03-03-01/390/2014-346</w:t>
            </w:r>
          </w:p>
          <w:p w14:paraId="66B484A5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4F663FCD" w14:textId="2BEF8671" w:rsidR="00B50686" w:rsidRPr="00E73A1E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t>3</w:t>
            </w:r>
            <w:r w:rsidR="00656F2E">
              <w:rPr>
                <w:color w:val="000000"/>
                <w:sz w:val="22"/>
                <w:szCs w:val="22"/>
              </w:rPr>
              <w:t> 378 321</w:t>
            </w:r>
            <w:r w:rsidRPr="006A0C4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0713A817" w14:textId="11A80C1D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56F2E">
              <w:rPr>
                <w:color w:val="000000"/>
                <w:sz w:val="22"/>
                <w:szCs w:val="22"/>
              </w:rPr>
              <w:t>37 832</w:t>
            </w:r>
            <w:r>
              <w:rPr>
                <w:color w:val="000000"/>
                <w:sz w:val="22"/>
                <w:szCs w:val="22"/>
              </w:rPr>
              <w:t>,</w:t>
            </w:r>
            <w:r w:rsidR="00656F2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8" w:type="dxa"/>
            <w:vAlign w:val="center"/>
          </w:tcPr>
          <w:p w14:paraId="2D0ACD52" w14:textId="79DC2F6D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56F2E">
              <w:rPr>
                <w:color w:val="000000"/>
                <w:sz w:val="22"/>
                <w:szCs w:val="22"/>
              </w:rPr>
              <w:t>68 916</w:t>
            </w:r>
            <w:r>
              <w:rPr>
                <w:color w:val="000000"/>
                <w:sz w:val="22"/>
                <w:szCs w:val="22"/>
              </w:rPr>
              <w:t>,0</w:t>
            </w:r>
            <w:r w:rsidR="00656F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24527" w:rsidRPr="006A0C46" w14:paraId="5EEA136B" w14:textId="068438FD" w:rsidTr="00924527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3A86D9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14541EF5" w14:textId="1D214E29" w:rsidR="00924527" w:rsidRPr="00E73A1E" w:rsidRDefault="00924527" w:rsidP="00924527">
            <w:r w:rsidRPr="00E73A1E">
              <w:rPr>
                <w:sz w:val="22"/>
                <w:szCs w:val="22"/>
              </w:rPr>
              <w:t>Помещение, назначение: нежилое.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505.9, этаж: подвал № б/н, кадастровый (условный) номер: 03:24:032002:783, адрес (местоположение): Россия,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Улан-Удэ,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22, Собственность</w:t>
            </w:r>
          </w:p>
          <w:p w14:paraId="7A345499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03-03/001-03/016/034/2015-606/1</w:t>
            </w:r>
          </w:p>
          <w:p w14:paraId="449E693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17.03.2015</w:t>
            </w:r>
          </w:p>
          <w:p w14:paraId="0C384C83" w14:textId="77777777" w:rsidR="00924527" w:rsidRPr="006A0C46" w:rsidRDefault="00924527" w:rsidP="00924527"/>
        </w:tc>
        <w:tc>
          <w:tcPr>
            <w:tcW w:w="2977" w:type="dxa"/>
            <w:vAlign w:val="center"/>
            <w:hideMark/>
          </w:tcPr>
          <w:p w14:paraId="66DC0106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Ипотека</w:t>
            </w:r>
          </w:p>
          <w:p w14:paraId="21202F4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03-03/001-03/001/009/2015-1247/1</w:t>
            </w:r>
          </w:p>
          <w:p w14:paraId="6AC37AE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15.04.2015</w:t>
            </w:r>
          </w:p>
          <w:p w14:paraId="684FF41F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Ипотека</w:t>
            </w:r>
          </w:p>
          <w:p w14:paraId="5E55262C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03-03/001-03/016/015/2016-384/1</w:t>
            </w:r>
          </w:p>
          <w:p w14:paraId="03A648D2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15.03.2016</w:t>
            </w:r>
          </w:p>
          <w:p w14:paraId="1D4443CF" w14:textId="77777777" w:rsidR="00924527" w:rsidRPr="006A0C46" w:rsidRDefault="00924527" w:rsidP="00924527"/>
        </w:tc>
        <w:tc>
          <w:tcPr>
            <w:tcW w:w="1417" w:type="dxa"/>
            <w:vAlign w:val="center"/>
          </w:tcPr>
          <w:p w14:paraId="4B90BB15" w14:textId="1E2D1907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6 695 112,60</w:t>
            </w:r>
          </w:p>
        </w:tc>
        <w:tc>
          <w:tcPr>
            <w:tcW w:w="1276" w:type="dxa"/>
            <w:vAlign w:val="center"/>
          </w:tcPr>
          <w:p w14:paraId="7F14A3B0" w14:textId="7C62648C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669 511,26</w:t>
            </w:r>
          </w:p>
        </w:tc>
        <w:tc>
          <w:tcPr>
            <w:tcW w:w="1268" w:type="dxa"/>
            <w:vAlign w:val="center"/>
          </w:tcPr>
          <w:p w14:paraId="198AEE7F" w14:textId="68230890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334 755,63</w:t>
            </w:r>
          </w:p>
        </w:tc>
      </w:tr>
      <w:tr w:rsidR="00924527" w:rsidRPr="006A0C46" w14:paraId="5B0E9976" w14:textId="01EC348A" w:rsidTr="00924527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F7EB0D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4601433D" w14:textId="74A809BD" w:rsidR="00924527" w:rsidRPr="00E73A1E" w:rsidRDefault="00924527" w:rsidP="00924527">
            <w:r w:rsidRPr="00E73A1E">
              <w:rPr>
                <w:sz w:val="22"/>
                <w:szCs w:val="22"/>
              </w:rPr>
              <w:t>Помещение, назначение: нежилое,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207.4, этаж: подвал № б/н, кадастровый (условный) номер: 03:24:032002:694, адрес (местоположение)</w:t>
            </w:r>
            <w:r>
              <w:rPr>
                <w:sz w:val="22"/>
                <w:szCs w:val="22"/>
              </w:rPr>
              <w:t xml:space="preserve"> Р</w:t>
            </w:r>
            <w:r w:rsidRPr="00E73A1E">
              <w:rPr>
                <w:sz w:val="22"/>
                <w:szCs w:val="22"/>
              </w:rPr>
              <w:t>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</w:t>
            </w:r>
            <w:r w:rsidRPr="00E73A1E">
              <w:rPr>
                <w:sz w:val="22"/>
                <w:szCs w:val="22"/>
              </w:rPr>
              <w:lastRenderedPageBreak/>
              <w:t>Улан</w:t>
            </w:r>
            <w:r>
              <w:rPr>
                <w:sz w:val="22"/>
                <w:szCs w:val="22"/>
              </w:rPr>
              <w:t>-</w:t>
            </w:r>
            <w:r w:rsidRPr="00E73A1E">
              <w:rPr>
                <w:sz w:val="22"/>
                <w:szCs w:val="22"/>
              </w:rPr>
              <w:t xml:space="preserve">Удэ.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21, Собственность</w:t>
            </w:r>
          </w:p>
          <w:p w14:paraId="397D5C1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03-03/001-03/016/034/2015-310/1</w:t>
            </w:r>
          </w:p>
          <w:p w14:paraId="1943C663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19.03.2015</w:t>
            </w:r>
          </w:p>
          <w:p w14:paraId="581E957C" w14:textId="77777777" w:rsidR="00924527" w:rsidRPr="006A0C46" w:rsidRDefault="00924527" w:rsidP="00924527"/>
        </w:tc>
        <w:tc>
          <w:tcPr>
            <w:tcW w:w="2977" w:type="dxa"/>
            <w:vAlign w:val="center"/>
            <w:hideMark/>
          </w:tcPr>
          <w:p w14:paraId="2859A7DD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lastRenderedPageBreak/>
              <w:t>Ипотека</w:t>
            </w:r>
          </w:p>
          <w:p w14:paraId="12899FC1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03-03/001-03/001/009/2015-1241/1</w:t>
            </w:r>
          </w:p>
          <w:p w14:paraId="44C27A1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07.04.2015</w:t>
            </w:r>
          </w:p>
          <w:p w14:paraId="73D3A3EB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Ипотека</w:t>
            </w:r>
          </w:p>
          <w:p w14:paraId="1944521A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03-03/001-03/016/015/2016-383/1</w:t>
            </w:r>
          </w:p>
          <w:p w14:paraId="6D0E804A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15.03.2016</w:t>
            </w:r>
          </w:p>
          <w:p w14:paraId="605C96B5" w14:textId="77777777" w:rsidR="00924527" w:rsidRPr="006A0C46" w:rsidRDefault="00924527" w:rsidP="00924527"/>
        </w:tc>
        <w:tc>
          <w:tcPr>
            <w:tcW w:w="1417" w:type="dxa"/>
            <w:vAlign w:val="center"/>
          </w:tcPr>
          <w:p w14:paraId="018339E7" w14:textId="2BD901C3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2 200 185,00</w:t>
            </w:r>
          </w:p>
        </w:tc>
        <w:tc>
          <w:tcPr>
            <w:tcW w:w="1276" w:type="dxa"/>
            <w:vAlign w:val="center"/>
          </w:tcPr>
          <w:p w14:paraId="70873945" w14:textId="19E11BE5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220 018,50</w:t>
            </w:r>
          </w:p>
        </w:tc>
        <w:tc>
          <w:tcPr>
            <w:tcW w:w="1268" w:type="dxa"/>
            <w:vAlign w:val="center"/>
          </w:tcPr>
          <w:p w14:paraId="5DA840A9" w14:textId="1F54A3B7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110 009,25</w:t>
            </w:r>
          </w:p>
        </w:tc>
      </w:tr>
      <w:tr w:rsidR="00924527" w:rsidRPr="006A0C46" w14:paraId="69EAA3BA" w14:textId="1AC58BE2" w:rsidTr="00924527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22196F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6936A1CC" w14:textId="6EBE9143" w:rsidR="00924527" w:rsidRPr="00E73A1E" w:rsidRDefault="00924527" w:rsidP="00924527">
            <w:r w:rsidRPr="00E73A1E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помещение, назначение: нежилое,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279.8, этаж: подвал № б/н, кадастровый (условный) номер: 03:24:032002:930, адрес (местоположение):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Улан-Удэ,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23, Собственность</w:t>
            </w:r>
          </w:p>
          <w:p w14:paraId="6FE9ED37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03-03/001-03/016/022/2015-626/1</w:t>
            </w:r>
          </w:p>
          <w:p w14:paraId="7C3E5C93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03.06.2015</w:t>
            </w:r>
          </w:p>
          <w:p w14:paraId="7F726E82" w14:textId="77777777" w:rsidR="00924527" w:rsidRPr="006A0C46" w:rsidRDefault="00924527" w:rsidP="00924527"/>
        </w:tc>
        <w:tc>
          <w:tcPr>
            <w:tcW w:w="2977" w:type="dxa"/>
            <w:vAlign w:val="center"/>
            <w:hideMark/>
          </w:tcPr>
          <w:p w14:paraId="64065BD9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Ипотека</w:t>
            </w:r>
          </w:p>
          <w:p w14:paraId="62FE7FF4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03-03/001-03/016/028/2015-1326/1</w:t>
            </w:r>
          </w:p>
          <w:p w14:paraId="587F9199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26.06.2015</w:t>
            </w:r>
          </w:p>
          <w:p w14:paraId="3101923E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Ипотека</w:t>
            </w:r>
          </w:p>
          <w:p w14:paraId="24543170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№ 03-03/001-03/016/015/2016-385/1</w:t>
            </w:r>
          </w:p>
          <w:p w14:paraId="4CF95227" w14:textId="77777777" w:rsidR="00924527" w:rsidRPr="006A0C46" w:rsidRDefault="00924527" w:rsidP="00924527">
            <w:r w:rsidRPr="006A0C46">
              <w:rPr>
                <w:sz w:val="22"/>
                <w:szCs w:val="22"/>
              </w:rPr>
              <w:t>от 15.03.2016</w:t>
            </w:r>
          </w:p>
          <w:p w14:paraId="13D1926A" w14:textId="77777777" w:rsidR="00924527" w:rsidRPr="006A0C46" w:rsidRDefault="00924527" w:rsidP="00924527"/>
        </w:tc>
        <w:tc>
          <w:tcPr>
            <w:tcW w:w="1417" w:type="dxa"/>
            <w:vAlign w:val="center"/>
          </w:tcPr>
          <w:p w14:paraId="1835D077" w14:textId="22ECE6DD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3 163 824,00</w:t>
            </w:r>
          </w:p>
        </w:tc>
        <w:tc>
          <w:tcPr>
            <w:tcW w:w="1276" w:type="dxa"/>
            <w:vAlign w:val="center"/>
          </w:tcPr>
          <w:p w14:paraId="1CB747AE" w14:textId="36DF6844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316 382,40</w:t>
            </w:r>
          </w:p>
        </w:tc>
        <w:tc>
          <w:tcPr>
            <w:tcW w:w="1268" w:type="dxa"/>
            <w:vAlign w:val="center"/>
          </w:tcPr>
          <w:p w14:paraId="27942A94" w14:textId="7B7D6C8B" w:rsidR="00924527" w:rsidRPr="00924527" w:rsidRDefault="00924527" w:rsidP="00924527">
            <w:pPr>
              <w:jc w:val="center"/>
              <w:rPr>
                <w:sz w:val="22"/>
                <w:szCs w:val="22"/>
              </w:rPr>
            </w:pPr>
            <w:r w:rsidRPr="00924527">
              <w:rPr>
                <w:sz w:val="22"/>
                <w:szCs w:val="22"/>
              </w:rPr>
              <w:t>158 191,20</w:t>
            </w:r>
          </w:p>
        </w:tc>
      </w:tr>
    </w:tbl>
    <w:p w14:paraId="651D5A83" w14:textId="77777777" w:rsidR="000338C8" w:rsidRDefault="000338C8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256A4396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 w:rsidRPr="00011C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</w:t>
      </w:r>
      <w:r w:rsidR="00011C6B" w:rsidRPr="00011C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6</w:t>
      </w:r>
      <w:r w:rsidRPr="00011C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.00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(МСК)  </w:t>
      </w:r>
      <w:r w:rsidR="00B50686" w:rsidRPr="00B506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011C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7</w:t>
      </w:r>
      <w:r w:rsidR="00B50686" w:rsidRPr="00B506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011C6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июня</w:t>
      </w:r>
      <w:r w:rsidR="00B50686" w:rsidRPr="00B506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2022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694C696F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платежном поручении в части «Назначение платежа» претенденту необходимо указать 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«</w:t>
      </w:r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Перечисление задатка за участие в торгах по купле-продаже имущества АО «</w:t>
      </w:r>
      <w:proofErr w:type="spellStart"/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Промгражданстрой</w:t>
      </w:r>
      <w:proofErr w:type="spellEnd"/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», являющегося предметом залога по лоту №РАД…»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 </w:t>
      </w:r>
      <w:r w:rsidR="00716F5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указать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номер кода Лота (присвоенный электронной площадкой РАД-</w:t>
      </w:r>
      <w:proofErr w:type="spellStart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ххххх</w:t>
      </w:r>
      <w:proofErr w:type="spellEnd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465AA3E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lastRenderedPageBreak/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927AB8">
        <w:rPr>
          <w:b/>
          <w:bCs/>
          <w:color w:val="0070C0"/>
          <w:u w:val="single"/>
        </w:rPr>
        <w:t>2</w:t>
      </w:r>
      <w:r w:rsidR="00011C6B">
        <w:rPr>
          <w:b/>
          <w:bCs/>
          <w:color w:val="0070C0"/>
          <w:u w:val="single"/>
        </w:rPr>
        <w:t>3</w:t>
      </w:r>
      <w:r w:rsidR="00B50686">
        <w:rPr>
          <w:b/>
          <w:bCs/>
          <w:color w:val="0070C0"/>
          <w:u w:val="single"/>
        </w:rPr>
        <w:t xml:space="preserve"> ма</w:t>
      </w:r>
      <w:r w:rsidR="00011C6B">
        <w:rPr>
          <w:b/>
          <w:bCs/>
          <w:color w:val="0070C0"/>
          <w:u w:val="single"/>
        </w:rPr>
        <w:t>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B50686">
        <w:rPr>
          <w:b/>
          <w:bCs/>
          <w:color w:val="0070C0"/>
          <w:u w:val="single"/>
        </w:rPr>
        <w:t>2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16CD988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после заключения договора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5E675D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371999131">
    <w:abstractNumId w:val="14"/>
  </w:num>
  <w:num w:numId="2" w16cid:durableId="1004473496">
    <w:abstractNumId w:val="20"/>
  </w:num>
  <w:num w:numId="3" w16cid:durableId="885675210">
    <w:abstractNumId w:val="5"/>
  </w:num>
  <w:num w:numId="4" w16cid:durableId="1855145354">
    <w:abstractNumId w:val="9"/>
  </w:num>
  <w:num w:numId="5" w16cid:durableId="631443358">
    <w:abstractNumId w:val="23"/>
  </w:num>
  <w:num w:numId="6" w16cid:durableId="546915710">
    <w:abstractNumId w:val="8"/>
  </w:num>
  <w:num w:numId="7" w16cid:durableId="1438139685">
    <w:abstractNumId w:val="18"/>
  </w:num>
  <w:num w:numId="8" w16cid:durableId="1103262414">
    <w:abstractNumId w:val="16"/>
  </w:num>
  <w:num w:numId="9" w16cid:durableId="484862910">
    <w:abstractNumId w:val="4"/>
  </w:num>
  <w:num w:numId="10" w16cid:durableId="125005016">
    <w:abstractNumId w:val="6"/>
  </w:num>
  <w:num w:numId="11" w16cid:durableId="1759210480">
    <w:abstractNumId w:val="25"/>
  </w:num>
  <w:num w:numId="12" w16cid:durableId="1142312337">
    <w:abstractNumId w:val="7"/>
  </w:num>
  <w:num w:numId="13" w16cid:durableId="1665738406">
    <w:abstractNumId w:val="11"/>
  </w:num>
  <w:num w:numId="14" w16cid:durableId="2110006856">
    <w:abstractNumId w:val="19"/>
  </w:num>
  <w:num w:numId="15" w16cid:durableId="153766538">
    <w:abstractNumId w:val="13"/>
  </w:num>
  <w:num w:numId="16" w16cid:durableId="725839656">
    <w:abstractNumId w:val="2"/>
  </w:num>
  <w:num w:numId="17" w16cid:durableId="1548300039">
    <w:abstractNumId w:val="21"/>
  </w:num>
  <w:num w:numId="18" w16cid:durableId="1349869506">
    <w:abstractNumId w:val="17"/>
  </w:num>
  <w:num w:numId="19" w16cid:durableId="322002974">
    <w:abstractNumId w:val="15"/>
  </w:num>
  <w:num w:numId="20" w16cid:durableId="1990789775">
    <w:abstractNumId w:val="24"/>
  </w:num>
  <w:num w:numId="21" w16cid:durableId="485321020">
    <w:abstractNumId w:val="3"/>
  </w:num>
  <w:num w:numId="22" w16cid:durableId="101657301">
    <w:abstractNumId w:val="10"/>
  </w:num>
  <w:num w:numId="23" w16cid:durableId="1903249939">
    <w:abstractNumId w:val="22"/>
  </w:num>
  <w:num w:numId="24" w16cid:durableId="716852274">
    <w:abstractNumId w:val="0"/>
  </w:num>
  <w:num w:numId="25" w16cid:durableId="202862457">
    <w:abstractNumId w:val="12"/>
  </w:num>
  <w:num w:numId="26" w16cid:durableId="5913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11C6B"/>
    <w:rsid w:val="000338C8"/>
    <w:rsid w:val="00150F7A"/>
    <w:rsid w:val="00184790"/>
    <w:rsid w:val="001D7A9B"/>
    <w:rsid w:val="002D571C"/>
    <w:rsid w:val="002E73AC"/>
    <w:rsid w:val="003201A7"/>
    <w:rsid w:val="003277A3"/>
    <w:rsid w:val="00350202"/>
    <w:rsid w:val="00460277"/>
    <w:rsid w:val="00477AE7"/>
    <w:rsid w:val="00497905"/>
    <w:rsid w:val="004C459E"/>
    <w:rsid w:val="0057335E"/>
    <w:rsid w:val="005D4331"/>
    <w:rsid w:val="005E675D"/>
    <w:rsid w:val="006105D6"/>
    <w:rsid w:val="00613CCF"/>
    <w:rsid w:val="00622C2D"/>
    <w:rsid w:val="00656F2E"/>
    <w:rsid w:val="00702538"/>
    <w:rsid w:val="00716F59"/>
    <w:rsid w:val="007827C2"/>
    <w:rsid w:val="007E55D8"/>
    <w:rsid w:val="00825153"/>
    <w:rsid w:val="00833D96"/>
    <w:rsid w:val="00854DC7"/>
    <w:rsid w:val="009225AC"/>
    <w:rsid w:val="00924527"/>
    <w:rsid w:val="00927AB8"/>
    <w:rsid w:val="00A40D10"/>
    <w:rsid w:val="00AA7A77"/>
    <w:rsid w:val="00B13F61"/>
    <w:rsid w:val="00B50686"/>
    <w:rsid w:val="00BB6EE7"/>
    <w:rsid w:val="00C74A5D"/>
    <w:rsid w:val="00C97B50"/>
    <w:rsid w:val="00D557B5"/>
    <w:rsid w:val="00D93155"/>
    <w:rsid w:val="00DF48FA"/>
    <w:rsid w:val="00E423E5"/>
    <w:rsid w:val="00E54FE2"/>
    <w:rsid w:val="00E96DEE"/>
    <w:rsid w:val="00EC1C9A"/>
    <w:rsid w:val="00F84880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0717-2640-468D-A256-664A8ED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24</cp:revision>
  <cp:lastPrinted>2021-07-19T03:16:00Z</cp:lastPrinted>
  <dcterms:created xsi:type="dcterms:W3CDTF">2020-05-19T01:22:00Z</dcterms:created>
  <dcterms:modified xsi:type="dcterms:W3CDTF">2022-05-19T03:54:00Z</dcterms:modified>
</cp:coreProperties>
</file>