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F0E" w:rsidRPr="000E5F0E" w:rsidRDefault="000E5F0E" w:rsidP="00F07380">
      <w:pPr>
        <w:spacing w:after="0" w:line="240" w:lineRule="auto"/>
        <w:ind w:left="3980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</w:pPr>
      <w:bookmarkStart w:id="0" w:name="_GoBack"/>
      <w:bookmarkEnd w:id="0"/>
      <w:r w:rsidRPr="000E5F0E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      «УТВЕРЖДАЮ»</w:t>
      </w:r>
    </w:p>
    <w:p w:rsidR="00F07380" w:rsidRPr="00F07380" w:rsidRDefault="00F07380" w:rsidP="00F07380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</w:pPr>
      <w:r w:rsidRPr="00F07380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Председатель Комиссии </w:t>
      </w:r>
    </w:p>
    <w:p w:rsidR="00F07380" w:rsidRPr="00F07380" w:rsidRDefault="00F07380" w:rsidP="00F07380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</w:pPr>
      <w:proofErr w:type="gramStart"/>
      <w:r w:rsidRPr="00F07380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>по</w:t>
      </w:r>
      <w:proofErr w:type="gramEnd"/>
      <w:r w:rsidRPr="00F07380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 проведению Процедуры </w:t>
      </w:r>
    </w:p>
    <w:p w:rsidR="00F07380" w:rsidRPr="00F07380" w:rsidRDefault="00F07380" w:rsidP="00F07380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</w:pPr>
      <w:r w:rsidRPr="00F07380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>_________________ Яковлев П.Г.</w:t>
      </w:r>
    </w:p>
    <w:p w:rsidR="00F07380" w:rsidRPr="00F07380" w:rsidRDefault="00F07380" w:rsidP="00F07380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F07380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>«___» _______________ 2022 год</w:t>
      </w:r>
      <w:r w:rsidRPr="00F07380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</w:p>
    <w:p w:rsidR="00F07380" w:rsidRPr="00F07380" w:rsidRDefault="00F07380" w:rsidP="00F073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52B47" w:rsidRDefault="00F07380" w:rsidP="00252B47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ПАО</w:t>
      </w:r>
      <w:r w:rsidR="00AE04A1" w:rsidRPr="00F5041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Сахалинэнерго»</w:t>
      </w:r>
      <w:r w:rsidR="00E73B91" w:rsidRPr="00F5041F">
        <w:rPr>
          <w:rFonts w:ascii="Times New Roman" w:hAnsi="Times New Roman" w:cs="Times New Roman"/>
          <w:b/>
          <w:sz w:val="24"/>
          <w:szCs w:val="24"/>
        </w:rPr>
        <w:t xml:space="preserve"> сообщает о внесении изменений в </w:t>
      </w:r>
      <w:r w:rsidR="00AE04A1" w:rsidRPr="00F5041F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 w:rsidR="008557D4" w:rsidRPr="00F5041F">
        <w:rPr>
          <w:rFonts w:ascii="Times New Roman" w:hAnsi="Times New Roman" w:cs="Times New Roman"/>
          <w:b/>
          <w:sz w:val="24"/>
          <w:szCs w:val="24"/>
        </w:rPr>
        <w:t xml:space="preserve">и Документацию </w:t>
      </w:r>
      <w:r w:rsidR="00252B47" w:rsidRPr="00252B47">
        <w:rPr>
          <w:rFonts w:ascii="Times New Roman" w:hAnsi="Times New Roman" w:cs="Times New Roman"/>
          <w:b/>
          <w:sz w:val="24"/>
          <w:szCs w:val="24"/>
        </w:rPr>
        <w:t>о проведении аукциона на повышение на право заключения договора купли-продажи имущества ПАО «Сахалинэнерго»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F2062">
        <w:rPr>
          <w:rFonts w:ascii="Times New Roman" w:hAnsi="Times New Roman" w:cs="Times New Roman"/>
          <w:b/>
          <w:sz w:val="24"/>
          <w:szCs w:val="24"/>
        </w:rPr>
        <w:t>пакета акций Акционерного общества «</w:t>
      </w:r>
      <w:proofErr w:type="spellStart"/>
      <w:r w:rsidR="008F2062">
        <w:rPr>
          <w:rFonts w:ascii="Times New Roman" w:hAnsi="Times New Roman" w:cs="Times New Roman"/>
          <w:b/>
          <w:sz w:val="24"/>
          <w:szCs w:val="24"/>
        </w:rPr>
        <w:t>Охинская</w:t>
      </w:r>
      <w:proofErr w:type="spellEnd"/>
      <w:r w:rsidR="008F2062">
        <w:rPr>
          <w:rFonts w:ascii="Times New Roman" w:hAnsi="Times New Roman" w:cs="Times New Roman"/>
          <w:b/>
          <w:sz w:val="24"/>
          <w:szCs w:val="24"/>
        </w:rPr>
        <w:t xml:space="preserve"> ТЭЦ» (АО «</w:t>
      </w:r>
      <w:proofErr w:type="spellStart"/>
      <w:r w:rsidR="008F2062">
        <w:rPr>
          <w:rFonts w:ascii="Times New Roman" w:hAnsi="Times New Roman" w:cs="Times New Roman"/>
          <w:b/>
          <w:sz w:val="24"/>
          <w:szCs w:val="24"/>
        </w:rPr>
        <w:t>Охинская</w:t>
      </w:r>
      <w:proofErr w:type="spellEnd"/>
      <w:r w:rsidR="008F2062">
        <w:rPr>
          <w:rFonts w:ascii="Times New Roman" w:hAnsi="Times New Roman" w:cs="Times New Roman"/>
          <w:b/>
          <w:sz w:val="24"/>
          <w:szCs w:val="24"/>
        </w:rPr>
        <w:t xml:space="preserve"> ТЭЦ»</w:t>
      </w:r>
      <w:r w:rsidR="00B86DB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30C5D">
        <w:rPr>
          <w:rFonts w:ascii="Times New Roman" w:hAnsi="Times New Roman" w:cs="Times New Roman"/>
          <w:b/>
          <w:sz w:val="24"/>
          <w:szCs w:val="24"/>
        </w:rPr>
        <w:t>(далее – Извещение, Документация)</w:t>
      </w:r>
      <w:r w:rsidR="00703411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AB757A" w:rsidRDefault="008A3C46" w:rsidP="00252B47">
      <w:pPr>
        <w:tabs>
          <w:tab w:val="left" w:pos="269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опубликованны</w:t>
      </w:r>
      <w:r w:rsidR="00703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proofErr w:type="gramEnd"/>
      <w:r w:rsidR="00E73B91" w:rsidRPr="00560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2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официальном сайте э</w:t>
      </w:r>
      <w:r w:rsidR="00F07380" w:rsidRPr="00F07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лектронн</w:t>
      </w:r>
      <w:r w:rsidR="008F2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ой торговой </w:t>
      </w:r>
      <w:r w:rsidR="00F07380" w:rsidRPr="00F07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площадк</w:t>
      </w:r>
      <w:r w:rsidR="008F2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F07380" w:rsidRPr="00F07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АО «Российский аукционный дом» в сети Интернет </w:t>
      </w:r>
      <w:hyperlink r:id="rId8" w:history="1">
        <w:r w:rsidR="00401BCA" w:rsidRPr="00BC61E8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https://lot-online.ru</w:t>
        </w:r>
      </w:hyperlink>
      <w:r w:rsidR="00401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2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21.12.2021г.</w:t>
      </w:r>
    </w:p>
    <w:p w:rsidR="00962A21" w:rsidRDefault="00962A21" w:rsidP="00252B47">
      <w:pPr>
        <w:tabs>
          <w:tab w:val="left" w:pos="269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лота: </w:t>
      </w:r>
      <w:hyperlink r:id="rId9" w:history="1">
        <w:r w:rsidRPr="00B86DB2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РАД-281256</w:t>
        </w:r>
      </w:hyperlink>
      <w:r w:rsidRPr="00B86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номер процедуры: </w:t>
      </w:r>
      <w:hyperlink r:id="rId10" w:history="1">
        <w:r w:rsidRPr="00B86DB2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134154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A3DBB" w:rsidRPr="008F2062" w:rsidRDefault="00CA3DBB" w:rsidP="00252B47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366" w:rsidRPr="00EF4983" w:rsidRDefault="000C6366" w:rsidP="00F07380">
      <w:pPr>
        <w:tabs>
          <w:tab w:val="left" w:pos="269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546" w:rsidRPr="004B796A" w:rsidRDefault="00E74632" w:rsidP="004B796A">
      <w:pPr>
        <w:pStyle w:val="a5"/>
        <w:numPr>
          <w:ilvl w:val="0"/>
          <w:numId w:val="5"/>
        </w:numPr>
        <w:spacing w:line="264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следующие </w:t>
      </w:r>
      <w:r w:rsidRPr="00F5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</w:t>
      </w:r>
      <w:r w:rsidR="008965CE" w:rsidRPr="00F5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401BC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965CE" w:rsidRPr="00F5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</w:t>
      </w:r>
      <w:r w:rsidR="008965CE" w:rsidRPr="004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читать: 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2781"/>
        <w:gridCol w:w="6717"/>
      </w:tblGrid>
      <w:tr w:rsidR="004B796A" w:rsidRPr="0087127E" w:rsidTr="00323A3C">
        <w:tc>
          <w:tcPr>
            <w:tcW w:w="2781" w:type="dxa"/>
          </w:tcPr>
          <w:p w:rsidR="004B796A" w:rsidRPr="0087127E" w:rsidRDefault="00F810BB" w:rsidP="0008549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810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717" w:type="dxa"/>
          </w:tcPr>
          <w:p w:rsidR="004B796A" w:rsidRPr="00BC5E2B" w:rsidRDefault="004B796A" w:rsidP="00323A3C">
            <w:pPr>
              <w:widowControl w:val="0"/>
              <w:spacing w:before="120" w:after="0" w:line="240" w:lineRule="auto"/>
              <w:ind w:firstLine="22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C5E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4B796A" w:rsidRPr="00BC5E2B" w:rsidRDefault="004B796A" w:rsidP="00323A3C">
            <w:pPr>
              <w:widowControl w:val="0"/>
              <w:spacing w:before="120" w:after="120" w:line="240" w:lineRule="auto"/>
              <w:ind w:firstLine="22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504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</w:t>
            </w:r>
            <w:r w:rsidR="00401B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21</w:t>
            </w:r>
            <w:r w:rsidR="009B3A2F" w:rsidRPr="00F504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  <w:r w:rsidRPr="00F504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401B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декабря</w:t>
            </w:r>
            <w:r w:rsidRPr="00F504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20</w:t>
            </w:r>
            <w:r w:rsidR="003454FE" w:rsidRPr="00F504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  <w:r w:rsidR="009B3A2F" w:rsidRPr="00F504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 </w:t>
            </w:r>
            <w:r w:rsidRPr="00F504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</w:t>
            </w:r>
            <w:r w:rsidRPr="00BC5E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4B796A" w:rsidRPr="00BC5E2B" w:rsidRDefault="004B796A" w:rsidP="00323A3C">
            <w:pPr>
              <w:widowControl w:val="0"/>
              <w:spacing w:before="120" w:after="0" w:line="240" w:lineRule="auto"/>
              <w:ind w:firstLine="22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C5E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4B796A" w:rsidRPr="0087127E" w:rsidRDefault="004B796A" w:rsidP="00A16A60">
            <w:pPr>
              <w:widowControl w:val="0"/>
              <w:spacing w:before="120" w:after="12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5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A6C1E" w:rsidRPr="00F5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5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  <w:r w:rsidR="00F944B1" w:rsidRPr="00F5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9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C5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 1</w:t>
            </w:r>
            <w:r w:rsidR="0019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C5E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ч. 00 мин.</w:t>
            </w:r>
            <w:r w:rsidRPr="00BC5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C5E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(по местному времени </w:t>
            </w:r>
            <w:r w:rsidRPr="00BC5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5E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рганизатора)</w:t>
            </w:r>
            <w:r w:rsidRPr="008712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4B796A" w:rsidRPr="004B796A" w:rsidRDefault="004B796A" w:rsidP="004B796A">
      <w:pPr>
        <w:pStyle w:val="a5"/>
        <w:spacing w:line="264" w:lineRule="auto"/>
        <w:ind w:left="76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7B6" w:rsidRPr="00F5041F" w:rsidRDefault="001C37B6" w:rsidP="000E69C6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E6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следующие изменения </w:t>
      </w:r>
      <w:r w:rsidRPr="00F5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п. 1</w:t>
      </w:r>
      <w:r w:rsidR="00DC3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F5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Извещения </w:t>
      </w:r>
      <w:r w:rsidR="001875F0" w:rsidRPr="00F5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F5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читать: </w:t>
      </w:r>
    </w:p>
    <w:tbl>
      <w:tblPr>
        <w:tblW w:w="8835" w:type="dxa"/>
        <w:tblLayout w:type="fixed"/>
        <w:tblLook w:val="04A0" w:firstRow="1" w:lastRow="0" w:firstColumn="1" w:lastColumn="0" w:noHBand="0" w:noVBand="1"/>
      </w:tblPr>
      <w:tblGrid>
        <w:gridCol w:w="2401"/>
        <w:gridCol w:w="6434"/>
      </w:tblGrid>
      <w:tr w:rsidR="002D24AD" w:rsidRPr="00EF4983" w:rsidTr="00DF1885">
        <w:trPr>
          <w:trHeight w:val="89"/>
        </w:trPr>
        <w:tc>
          <w:tcPr>
            <w:tcW w:w="2401" w:type="dxa"/>
          </w:tcPr>
          <w:p w:rsidR="002D24AD" w:rsidRPr="00F5041F" w:rsidRDefault="00F810BB" w:rsidP="002D24AD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</w:t>
            </w:r>
            <w:r w:rsidRPr="00F810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ата и время проведения Аукциона</w:t>
            </w:r>
          </w:p>
        </w:tc>
        <w:tc>
          <w:tcPr>
            <w:tcW w:w="6434" w:type="dxa"/>
          </w:tcPr>
          <w:p w:rsidR="00A419C9" w:rsidRPr="00EF4983" w:rsidRDefault="00DC3A2F" w:rsidP="00962A21">
            <w:pPr>
              <w:widowControl w:val="0"/>
              <w:tabs>
                <w:tab w:val="left" w:pos="426"/>
              </w:tabs>
              <w:spacing w:before="120" w:after="120" w:line="240" w:lineRule="auto"/>
              <w:ind w:left="608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DC3A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</w:t>
            </w:r>
            <w:r w:rsidR="00962A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21</w:t>
            </w:r>
            <w:r w:rsidRPr="00DC3A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» </w:t>
            </w:r>
            <w:r w:rsidR="00962A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июля</w:t>
            </w:r>
            <w:r w:rsidR="00F944B1" w:rsidRPr="00DC3A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C3A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2022г. в 15 ч. 00 мин. (по местному времени Организатора).</w:t>
            </w:r>
          </w:p>
        </w:tc>
      </w:tr>
    </w:tbl>
    <w:p w:rsidR="00A95E43" w:rsidRDefault="00A95E43" w:rsidP="00D16CAB">
      <w:pPr>
        <w:autoSpaceDE w:val="0"/>
        <w:autoSpaceDN w:val="0"/>
        <w:adjustRightInd w:val="0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245E" w:rsidRPr="00F5041F" w:rsidRDefault="009B3A2F" w:rsidP="00D16CAB">
      <w:pPr>
        <w:autoSpaceDE w:val="0"/>
        <w:autoSpaceDN w:val="0"/>
        <w:adjustRightInd w:val="0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9B2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05245E" w:rsidRPr="00052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нести </w:t>
      </w:r>
      <w:r w:rsidRPr="00F5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следующие изменения в п. </w:t>
      </w:r>
      <w:r w:rsidR="00DC3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="0005245E" w:rsidRPr="00F5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Извещения и читать</w:t>
      </w:r>
    </w:p>
    <w:tbl>
      <w:tblPr>
        <w:tblW w:w="8835" w:type="dxa"/>
        <w:tblLayout w:type="fixed"/>
        <w:tblLook w:val="04A0" w:firstRow="1" w:lastRow="0" w:firstColumn="1" w:lastColumn="0" w:noHBand="0" w:noVBand="1"/>
      </w:tblPr>
      <w:tblGrid>
        <w:gridCol w:w="2401"/>
        <w:gridCol w:w="6434"/>
      </w:tblGrid>
      <w:tr w:rsidR="0005245E" w:rsidRPr="00EF4983" w:rsidTr="00E040C9">
        <w:trPr>
          <w:trHeight w:val="89"/>
        </w:trPr>
        <w:tc>
          <w:tcPr>
            <w:tcW w:w="2401" w:type="dxa"/>
          </w:tcPr>
          <w:p w:rsidR="0005245E" w:rsidRPr="00F5041F" w:rsidRDefault="00F810BB" w:rsidP="00E040C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810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подведения итогов Аукциона</w:t>
            </w:r>
          </w:p>
        </w:tc>
        <w:tc>
          <w:tcPr>
            <w:tcW w:w="6434" w:type="dxa"/>
          </w:tcPr>
          <w:p w:rsidR="0005245E" w:rsidRDefault="00F810BB" w:rsidP="00057DFB">
            <w:pPr>
              <w:widowControl w:val="0"/>
              <w:tabs>
                <w:tab w:val="left" w:pos="426"/>
              </w:tabs>
              <w:spacing w:before="120" w:after="120" w:line="240" w:lineRule="auto"/>
              <w:ind w:left="6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3A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DC3A2F" w:rsidRPr="00DC3A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</w:t>
            </w:r>
            <w:r w:rsidR="00962A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25</w:t>
            </w:r>
            <w:r w:rsidR="00DC3A2F" w:rsidRPr="00DC3A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» </w:t>
            </w:r>
            <w:r w:rsidR="00F944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ию</w:t>
            </w:r>
            <w:r w:rsidR="00962A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</w:t>
            </w:r>
            <w:r w:rsidR="00F944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</w:t>
            </w:r>
            <w:r w:rsidR="00F944B1" w:rsidRPr="00DC3A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DC3A2F" w:rsidRPr="00DC3A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2022г.</w:t>
            </w:r>
            <w:r w:rsidR="0005245E" w:rsidRPr="00EF49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810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16 ч. 00 мин. (по местному времени Организатора).</w:t>
            </w:r>
          </w:p>
          <w:p w:rsidR="00AC0429" w:rsidRPr="00EF4983" w:rsidRDefault="00AC0429" w:rsidP="00057DFB">
            <w:pPr>
              <w:widowControl w:val="0"/>
              <w:tabs>
                <w:tab w:val="left" w:pos="426"/>
              </w:tabs>
              <w:spacing w:before="120" w:after="120" w:line="240" w:lineRule="auto"/>
              <w:ind w:left="608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</w:p>
        </w:tc>
      </w:tr>
    </w:tbl>
    <w:p w:rsidR="00A419C9" w:rsidRPr="00EF4983" w:rsidRDefault="009B3A2F" w:rsidP="009B3A2F">
      <w:pPr>
        <w:autoSpaceDE w:val="0"/>
        <w:autoSpaceDN w:val="0"/>
        <w:adjustRightInd w:val="0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C43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85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19C9" w:rsidRPr="00EF4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следующие изменения в п</w:t>
      </w:r>
      <w:r w:rsidR="00A419C9" w:rsidRPr="00F5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1</w:t>
      </w:r>
      <w:r w:rsidRPr="00F5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.2.1</w:t>
      </w:r>
      <w:r w:rsidR="00DC3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A419C9" w:rsidRPr="00F5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40FEE" w:rsidRPr="00F5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Документации</w:t>
      </w:r>
      <w:r w:rsidR="00A419C9" w:rsidRPr="00EF4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читать:</w:t>
      </w:r>
    </w:p>
    <w:tbl>
      <w:tblPr>
        <w:tblW w:w="9255" w:type="dxa"/>
        <w:tblLayout w:type="fixed"/>
        <w:tblLook w:val="0000" w:firstRow="0" w:lastRow="0" w:firstColumn="0" w:lastColumn="0" w:noHBand="0" w:noVBand="0"/>
      </w:tblPr>
      <w:tblGrid>
        <w:gridCol w:w="2687"/>
        <w:gridCol w:w="6568"/>
      </w:tblGrid>
      <w:tr w:rsidR="00325F7D" w:rsidRPr="00EF4983" w:rsidTr="009D32B5">
        <w:trPr>
          <w:trHeight w:val="2019"/>
        </w:trPr>
        <w:tc>
          <w:tcPr>
            <w:tcW w:w="2687" w:type="dxa"/>
          </w:tcPr>
          <w:p w:rsidR="00325F7D" w:rsidRPr="00EF4983" w:rsidRDefault="00325F7D" w:rsidP="00325F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Заявителям разъяснений по Документации о продаже</w:t>
            </w:r>
          </w:p>
        </w:tc>
        <w:tc>
          <w:tcPr>
            <w:tcW w:w="6568" w:type="dxa"/>
            <w:shd w:val="clear" w:color="auto" w:fill="auto"/>
          </w:tcPr>
          <w:p w:rsidR="004B7BEF" w:rsidRPr="004B7BEF" w:rsidRDefault="004B7BEF" w:rsidP="004B7BEF">
            <w:pPr>
              <w:spacing w:before="120" w:after="0" w:line="240" w:lineRule="auto"/>
              <w:ind w:left="325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B7B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предоставления разъяснений:</w:t>
            </w:r>
          </w:p>
          <w:p w:rsidR="004B7BEF" w:rsidRPr="004B7BEF" w:rsidRDefault="00DC3A2F" w:rsidP="004B7BEF">
            <w:pPr>
              <w:spacing w:before="120" w:after="0" w:line="240" w:lineRule="auto"/>
              <w:ind w:left="325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DC3A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</w:t>
            </w:r>
            <w:r w:rsidR="00962A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="00F944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Pr="00DC3A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» </w:t>
            </w:r>
            <w:r w:rsidR="00962A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июля</w:t>
            </w:r>
            <w:r w:rsidR="00F944B1" w:rsidRPr="00DC3A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C3A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2022 г. в 16 ч. 00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C3A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(по местному времени Организатора).</w:t>
            </w:r>
          </w:p>
          <w:p w:rsidR="00325F7D" w:rsidRPr="00EF4983" w:rsidRDefault="00DC3A2F" w:rsidP="001F1A9A">
            <w:pPr>
              <w:spacing w:before="120" w:after="0" w:line="240" w:lineRule="auto"/>
              <w:ind w:left="325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DC3A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Организатор вправе не предоставлять разъяснение в случае, если запрос от Заявителя поступил позднее чем за 3 (три) рабочих дня до даты окончания срока подачи Заявок, установленной в пункте 1.2.15</w:t>
            </w:r>
          </w:p>
        </w:tc>
      </w:tr>
    </w:tbl>
    <w:p w:rsidR="00A416D6" w:rsidRPr="00EF4983" w:rsidRDefault="00A416D6" w:rsidP="00A419C9">
      <w:pPr>
        <w:autoSpaceDE w:val="0"/>
        <w:autoSpaceDN w:val="0"/>
        <w:adjustRightInd w:val="0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5F7D" w:rsidRPr="00F5041F" w:rsidRDefault="009B3A2F" w:rsidP="00A419C9">
      <w:pPr>
        <w:autoSpaceDE w:val="0"/>
        <w:autoSpaceDN w:val="0"/>
        <w:adjustRightInd w:val="0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</w:t>
      </w:r>
      <w:r w:rsidR="00A416D6" w:rsidRPr="00EF4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Внести следующие изменения в п. </w:t>
      </w:r>
      <w:r w:rsidR="00A416D6" w:rsidRPr="00F5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1.2.1</w:t>
      </w:r>
      <w:r w:rsidR="00DC3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A416D6" w:rsidRPr="00F5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Документации и читать</w:t>
      </w:r>
      <w:r w:rsidR="0068582D" w:rsidRPr="00F5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tbl>
      <w:tblPr>
        <w:tblW w:w="9385" w:type="dxa"/>
        <w:tblLayout w:type="fixed"/>
        <w:tblLook w:val="0000" w:firstRow="0" w:lastRow="0" w:firstColumn="0" w:lastColumn="0" w:noHBand="0" w:noVBand="0"/>
      </w:tblPr>
      <w:tblGrid>
        <w:gridCol w:w="2930"/>
        <w:gridCol w:w="6455"/>
      </w:tblGrid>
      <w:tr w:rsidR="00AA74E1" w:rsidRPr="00F5041F" w:rsidTr="009D32B5">
        <w:tc>
          <w:tcPr>
            <w:tcW w:w="2930" w:type="dxa"/>
          </w:tcPr>
          <w:p w:rsidR="00AA74E1" w:rsidRPr="00F5041F" w:rsidRDefault="00AA74E1" w:rsidP="00AA74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– дата </w:t>
            </w:r>
            <w:r w:rsidR="0025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время окончания срока подачи З</w:t>
            </w:r>
            <w:r w:rsidRPr="00F5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аявок </w:t>
            </w:r>
          </w:p>
        </w:tc>
        <w:tc>
          <w:tcPr>
            <w:tcW w:w="6455" w:type="dxa"/>
            <w:shd w:val="clear" w:color="auto" w:fill="auto"/>
          </w:tcPr>
          <w:p w:rsidR="00DC3A2F" w:rsidRPr="00DC3A2F" w:rsidRDefault="00DC3A2F" w:rsidP="00DC3A2F">
            <w:pPr>
              <w:spacing w:before="120" w:after="12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DC3A2F" w:rsidRPr="00DC3A2F" w:rsidRDefault="00DC3A2F" w:rsidP="00DC3A2F">
            <w:pPr>
              <w:spacing w:before="120" w:after="12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«21» декабря 2021г.  </w:t>
            </w:r>
          </w:p>
          <w:p w:rsidR="00DC3A2F" w:rsidRPr="00DC3A2F" w:rsidRDefault="00DC3A2F" w:rsidP="00DC3A2F">
            <w:pPr>
              <w:spacing w:before="120" w:after="12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702341" w:rsidRPr="00F5041F" w:rsidRDefault="00DC3A2F" w:rsidP="00F944B1">
            <w:pPr>
              <w:spacing w:before="120" w:after="12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3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67562" w:rsidRPr="0036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15» июля</w:t>
            </w:r>
            <w:r w:rsidR="00F9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 в 16 ч. 00 мин. (по местному времени Организатора).</w:t>
            </w:r>
          </w:p>
        </w:tc>
      </w:tr>
    </w:tbl>
    <w:p w:rsidR="0068582D" w:rsidRPr="00EF4983" w:rsidRDefault="009B3A2F" w:rsidP="0068582D">
      <w:pPr>
        <w:autoSpaceDE w:val="0"/>
        <w:autoSpaceDN w:val="0"/>
        <w:adjustRightInd w:val="0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68582D" w:rsidRPr="00F5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Внести следующие изменения в п. 1.2.1</w:t>
      </w:r>
      <w:r w:rsidR="00DC3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68582D" w:rsidRPr="00F5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Документации</w:t>
      </w:r>
      <w:r w:rsidR="0068582D" w:rsidRPr="00EF4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читать:</w:t>
      </w: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2930"/>
        <w:gridCol w:w="6313"/>
      </w:tblGrid>
      <w:tr w:rsidR="0068582D" w:rsidRPr="00EF4983" w:rsidTr="009D32B5">
        <w:tc>
          <w:tcPr>
            <w:tcW w:w="2930" w:type="dxa"/>
          </w:tcPr>
          <w:p w:rsidR="0068582D" w:rsidRPr="00EF4983" w:rsidRDefault="00252B47" w:rsidP="006858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рассмотрения З</w:t>
            </w:r>
            <w:r w:rsidR="0068582D" w:rsidRPr="00EF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аявок</w:t>
            </w:r>
          </w:p>
        </w:tc>
        <w:tc>
          <w:tcPr>
            <w:tcW w:w="6313" w:type="dxa"/>
            <w:shd w:val="clear" w:color="auto" w:fill="auto"/>
          </w:tcPr>
          <w:p w:rsidR="00DC3A2F" w:rsidRPr="00DC3A2F" w:rsidRDefault="00DC3A2F" w:rsidP="00DC3A2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3A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окончания рассмотрения Заявок:</w:t>
            </w:r>
          </w:p>
          <w:p w:rsidR="00EF4983" w:rsidRPr="00F5041F" w:rsidRDefault="00DC3A2F" w:rsidP="00962A2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</w:t>
            </w:r>
            <w:r w:rsidR="00962A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19</w:t>
            </w:r>
            <w:r w:rsidRPr="00DC3A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» </w:t>
            </w:r>
            <w:r w:rsidR="00962A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июля</w:t>
            </w:r>
            <w:r w:rsidR="004610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C3A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2022г. </w:t>
            </w:r>
          </w:p>
        </w:tc>
      </w:tr>
    </w:tbl>
    <w:p w:rsidR="00C472D5" w:rsidRPr="00F5041F" w:rsidRDefault="009B3A2F" w:rsidP="00C472D5">
      <w:pPr>
        <w:autoSpaceDE w:val="0"/>
        <w:autoSpaceDN w:val="0"/>
        <w:adjustRightInd w:val="0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C472D5" w:rsidRPr="00EF4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C472D5" w:rsidRPr="00F5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следующие изменения в п. 1.2.1</w:t>
      </w:r>
      <w:r w:rsidR="00DC3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C472D5" w:rsidRPr="00F5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Документации и читать:</w:t>
      </w: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2930"/>
        <w:gridCol w:w="6313"/>
      </w:tblGrid>
      <w:tr w:rsidR="00C472D5" w:rsidRPr="00EF4983" w:rsidTr="009D32B5">
        <w:tc>
          <w:tcPr>
            <w:tcW w:w="2930" w:type="dxa"/>
          </w:tcPr>
          <w:p w:rsidR="00C472D5" w:rsidRPr="00F5041F" w:rsidRDefault="00252B47" w:rsidP="00C472D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6313" w:type="dxa"/>
            <w:shd w:val="clear" w:color="auto" w:fill="auto"/>
          </w:tcPr>
          <w:p w:rsidR="00DC3A2F" w:rsidRPr="00DC3A2F" w:rsidRDefault="00C472D5" w:rsidP="00DC3A2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504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DC3A2F" w:rsidRPr="00DC3A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проведения Аукциона:</w:t>
            </w:r>
          </w:p>
          <w:p w:rsidR="006151D7" w:rsidRPr="00EF4983" w:rsidRDefault="00DC3A2F" w:rsidP="00962A2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3A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</w:t>
            </w:r>
            <w:r w:rsidR="00962A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21</w:t>
            </w:r>
            <w:r w:rsidRPr="00DC3A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» </w:t>
            </w:r>
            <w:r w:rsidR="00962A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июля</w:t>
            </w:r>
            <w:r w:rsidR="00F944B1" w:rsidRPr="00DC3A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C3A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2022г. в 15 ч. 00 мин. (по местному времени Организатора).</w:t>
            </w:r>
          </w:p>
        </w:tc>
      </w:tr>
    </w:tbl>
    <w:p w:rsidR="006151D7" w:rsidRPr="00F5041F" w:rsidRDefault="009B3A2F" w:rsidP="006151D7">
      <w:pPr>
        <w:autoSpaceDE w:val="0"/>
        <w:autoSpaceDN w:val="0"/>
        <w:adjustRightInd w:val="0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6151D7" w:rsidRPr="00EF4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6151D7" w:rsidRPr="00F5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</w:t>
      </w:r>
      <w:r w:rsidR="001F1A9A" w:rsidRPr="00F5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следующие изменения в п. 1.2.</w:t>
      </w:r>
      <w:r w:rsidR="00DC3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18 </w:t>
      </w:r>
      <w:r w:rsidR="006151D7" w:rsidRPr="00F5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Документации и читать:</w:t>
      </w:r>
    </w:p>
    <w:tbl>
      <w:tblPr>
        <w:tblW w:w="10219" w:type="dxa"/>
        <w:tblInd w:w="-850" w:type="dxa"/>
        <w:tblLayout w:type="fixed"/>
        <w:tblLook w:val="0000" w:firstRow="0" w:lastRow="0" w:firstColumn="0" w:lastColumn="0" w:noHBand="0" w:noVBand="0"/>
      </w:tblPr>
      <w:tblGrid>
        <w:gridCol w:w="3239"/>
        <w:gridCol w:w="6980"/>
      </w:tblGrid>
      <w:tr w:rsidR="00305B13" w:rsidRPr="00EF4983" w:rsidTr="005E48DE">
        <w:trPr>
          <w:trHeight w:val="737"/>
        </w:trPr>
        <w:tc>
          <w:tcPr>
            <w:tcW w:w="3239" w:type="dxa"/>
          </w:tcPr>
          <w:p w:rsidR="00305B13" w:rsidRPr="00F5041F" w:rsidRDefault="00305B13" w:rsidP="00175CEB">
            <w:pPr>
              <w:spacing w:before="120" w:after="0" w:line="240" w:lineRule="auto"/>
              <w:ind w:left="7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 </w:t>
            </w:r>
          </w:p>
        </w:tc>
        <w:tc>
          <w:tcPr>
            <w:tcW w:w="6980" w:type="dxa"/>
            <w:shd w:val="clear" w:color="auto" w:fill="auto"/>
          </w:tcPr>
          <w:p w:rsidR="00DC3A2F" w:rsidRPr="00DC3A2F" w:rsidRDefault="00711E67" w:rsidP="00DC3A2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504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</w:t>
            </w:r>
            <w:r w:rsidR="00DC3A2F" w:rsidRPr="00DC3A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подведения итогов:</w:t>
            </w:r>
          </w:p>
          <w:p w:rsidR="00305B13" w:rsidRPr="00EF4983" w:rsidRDefault="00DC3A2F" w:rsidP="00962A21">
            <w:pPr>
              <w:spacing w:before="120" w:after="0" w:line="240" w:lineRule="auto"/>
              <w:ind w:firstLine="47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</w:t>
            </w:r>
            <w:r w:rsidR="00962A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25</w:t>
            </w:r>
            <w:r w:rsidRPr="00DC3A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» </w:t>
            </w:r>
            <w:r w:rsidR="00962A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июл</w:t>
            </w:r>
            <w:r w:rsidR="00F944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</w:t>
            </w:r>
            <w:r w:rsidR="00F944B1" w:rsidRPr="00DC3A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C3A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2022г.</w:t>
            </w:r>
          </w:p>
        </w:tc>
      </w:tr>
    </w:tbl>
    <w:p w:rsidR="00AA74E1" w:rsidRPr="00A419C9" w:rsidRDefault="00AA74E1" w:rsidP="00412505">
      <w:pPr>
        <w:autoSpaceDE w:val="0"/>
        <w:autoSpaceDN w:val="0"/>
        <w:adjustRightInd w:val="0"/>
        <w:ind w:left="-284"/>
        <w:jc w:val="both"/>
        <w:rPr>
          <w:rFonts w:ascii="TimesNewRoman,Bold" w:eastAsia="Times New Roman" w:hAnsi="TimesNewRoman,Bold" w:cs="TimesNewRoman,Bold"/>
          <w:bCs/>
          <w:sz w:val="24"/>
          <w:szCs w:val="24"/>
          <w:lang w:eastAsia="ru-RU"/>
        </w:rPr>
      </w:pPr>
    </w:p>
    <w:sectPr w:rsidR="00AA74E1" w:rsidRPr="00A419C9" w:rsidSect="008F2062">
      <w:footerReference w:type="default" r:id="rId11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E64" w:rsidRDefault="006C1E64" w:rsidP="00582033">
      <w:pPr>
        <w:spacing w:after="0" w:line="240" w:lineRule="auto"/>
      </w:pPr>
      <w:r>
        <w:separator/>
      </w:r>
    </w:p>
  </w:endnote>
  <w:endnote w:type="continuationSeparator" w:id="0">
    <w:p w:rsidR="006C1E64" w:rsidRDefault="006C1E64" w:rsidP="00582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2197924"/>
      <w:docPartObj>
        <w:docPartGallery w:val="Page Numbers (Bottom of Page)"/>
        <w:docPartUnique/>
      </w:docPartObj>
    </w:sdtPr>
    <w:sdtEndPr/>
    <w:sdtContent>
      <w:p w:rsidR="003036FE" w:rsidRDefault="003036F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4C7">
          <w:rPr>
            <w:noProof/>
          </w:rPr>
          <w:t>1</w:t>
        </w:r>
        <w:r>
          <w:fldChar w:fldCharType="end"/>
        </w:r>
      </w:p>
    </w:sdtContent>
  </w:sdt>
  <w:p w:rsidR="003036FE" w:rsidRDefault="003036F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E64" w:rsidRDefault="006C1E64" w:rsidP="00582033">
      <w:pPr>
        <w:spacing w:after="0" w:line="240" w:lineRule="auto"/>
      </w:pPr>
      <w:r>
        <w:separator/>
      </w:r>
    </w:p>
  </w:footnote>
  <w:footnote w:type="continuationSeparator" w:id="0">
    <w:p w:rsidR="006C1E64" w:rsidRDefault="006C1E64" w:rsidP="00582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6426"/>
    <w:multiLevelType w:val="hybridMultilevel"/>
    <w:tmpl w:val="67FE1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940C7"/>
    <w:multiLevelType w:val="hybridMultilevel"/>
    <w:tmpl w:val="0804F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64456"/>
    <w:multiLevelType w:val="hybridMultilevel"/>
    <w:tmpl w:val="A36E3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A19A0"/>
    <w:multiLevelType w:val="hybridMultilevel"/>
    <w:tmpl w:val="72D6153A"/>
    <w:lvl w:ilvl="0" w:tplc="AD366B3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7AAE2B32"/>
    <w:multiLevelType w:val="hybridMultilevel"/>
    <w:tmpl w:val="512C627C"/>
    <w:lvl w:ilvl="0" w:tplc="BDCEFB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46"/>
    <w:rsid w:val="00015A4D"/>
    <w:rsid w:val="0005245E"/>
    <w:rsid w:val="00057DFB"/>
    <w:rsid w:val="000759DE"/>
    <w:rsid w:val="00085492"/>
    <w:rsid w:val="000C6366"/>
    <w:rsid w:val="000C6D7F"/>
    <w:rsid w:val="000E5F0E"/>
    <w:rsid w:val="000E69C6"/>
    <w:rsid w:val="00115F0D"/>
    <w:rsid w:val="00130B9B"/>
    <w:rsid w:val="00140114"/>
    <w:rsid w:val="001432D2"/>
    <w:rsid w:val="00167F75"/>
    <w:rsid w:val="00175CEB"/>
    <w:rsid w:val="001875F0"/>
    <w:rsid w:val="00194907"/>
    <w:rsid w:val="001963D8"/>
    <w:rsid w:val="001C164A"/>
    <w:rsid w:val="001C37B6"/>
    <w:rsid w:val="001F1A9A"/>
    <w:rsid w:val="00210F4F"/>
    <w:rsid w:val="00211A44"/>
    <w:rsid w:val="0023121B"/>
    <w:rsid w:val="00252B47"/>
    <w:rsid w:val="002B04C9"/>
    <w:rsid w:val="002D24AD"/>
    <w:rsid w:val="002D48EC"/>
    <w:rsid w:val="002F4D15"/>
    <w:rsid w:val="003036FE"/>
    <w:rsid w:val="00305B13"/>
    <w:rsid w:val="003064CF"/>
    <w:rsid w:val="00317714"/>
    <w:rsid w:val="00323A3C"/>
    <w:rsid w:val="00325F7D"/>
    <w:rsid w:val="003454FE"/>
    <w:rsid w:val="00360A6C"/>
    <w:rsid w:val="00367562"/>
    <w:rsid w:val="00376546"/>
    <w:rsid w:val="003B1446"/>
    <w:rsid w:val="003C06A7"/>
    <w:rsid w:val="003E79C8"/>
    <w:rsid w:val="003F0117"/>
    <w:rsid w:val="00401BCA"/>
    <w:rsid w:val="00403E32"/>
    <w:rsid w:val="00412505"/>
    <w:rsid w:val="004137D3"/>
    <w:rsid w:val="00461090"/>
    <w:rsid w:val="00480274"/>
    <w:rsid w:val="004B796A"/>
    <w:rsid w:val="004B7BEF"/>
    <w:rsid w:val="004C1874"/>
    <w:rsid w:val="004C4E6C"/>
    <w:rsid w:val="004E6898"/>
    <w:rsid w:val="004F4B72"/>
    <w:rsid w:val="005535DD"/>
    <w:rsid w:val="00560DCD"/>
    <w:rsid w:val="005812BB"/>
    <w:rsid w:val="00582033"/>
    <w:rsid w:val="00587092"/>
    <w:rsid w:val="005E3BF1"/>
    <w:rsid w:val="005E48DE"/>
    <w:rsid w:val="00612C4F"/>
    <w:rsid w:val="006151D7"/>
    <w:rsid w:val="00630C5D"/>
    <w:rsid w:val="00631737"/>
    <w:rsid w:val="0067716F"/>
    <w:rsid w:val="0068582D"/>
    <w:rsid w:val="006C0D18"/>
    <w:rsid w:val="006C1E64"/>
    <w:rsid w:val="006C44DD"/>
    <w:rsid w:val="006E039A"/>
    <w:rsid w:val="006F1962"/>
    <w:rsid w:val="00702341"/>
    <w:rsid w:val="00703411"/>
    <w:rsid w:val="00711E67"/>
    <w:rsid w:val="007172E0"/>
    <w:rsid w:val="007472EC"/>
    <w:rsid w:val="00776538"/>
    <w:rsid w:val="00787083"/>
    <w:rsid w:val="007A30D8"/>
    <w:rsid w:val="007B2D21"/>
    <w:rsid w:val="007C6C3C"/>
    <w:rsid w:val="007E0DAF"/>
    <w:rsid w:val="007E2F71"/>
    <w:rsid w:val="00803B7C"/>
    <w:rsid w:val="00811442"/>
    <w:rsid w:val="00830AF7"/>
    <w:rsid w:val="00832A35"/>
    <w:rsid w:val="00834A40"/>
    <w:rsid w:val="008557D4"/>
    <w:rsid w:val="00855AAA"/>
    <w:rsid w:val="0086177A"/>
    <w:rsid w:val="008765D0"/>
    <w:rsid w:val="008965CE"/>
    <w:rsid w:val="008A2E15"/>
    <w:rsid w:val="008A3C46"/>
    <w:rsid w:val="008E61E2"/>
    <w:rsid w:val="008F2062"/>
    <w:rsid w:val="009131A5"/>
    <w:rsid w:val="0094328B"/>
    <w:rsid w:val="00960107"/>
    <w:rsid w:val="009611D8"/>
    <w:rsid w:val="00962A21"/>
    <w:rsid w:val="00966658"/>
    <w:rsid w:val="009676A3"/>
    <w:rsid w:val="009A61C7"/>
    <w:rsid w:val="009A64C7"/>
    <w:rsid w:val="009A6C1E"/>
    <w:rsid w:val="009B24DE"/>
    <w:rsid w:val="009B3A2F"/>
    <w:rsid w:val="009C484E"/>
    <w:rsid w:val="009D32B5"/>
    <w:rsid w:val="009E50AD"/>
    <w:rsid w:val="009F1EF1"/>
    <w:rsid w:val="00A16A60"/>
    <w:rsid w:val="00A239E0"/>
    <w:rsid w:val="00A241AC"/>
    <w:rsid w:val="00A324C8"/>
    <w:rsid w:val="00A36520"/>
    <w:rsid w:val="00A413FB"/>
    <w:rsid w:val="00A416D6"/>
    <w:rsid w:val="00A419C9"/>
    <w:rsid w:val="00A55763"/>
    <w:rsid w:val="00A71EB2"/>
    <w:rsid w:val="00A95E43"/>
    <w:rsid w:val="00A975C9"/>
    <w:rsid w:val="00AA74E1"/>
    <w:rsid w:val="00AB0C61"/>
    <w:rsid w:val="00AB757A"/>
    <w:rsid w:val="00AC0429"/>
    <w:rsid w:val="00AE04A1"/>
    <w:rsid w:val="00B22807"/>
    <w:rsid w:val="00B231E8"/>
    <w:rsid w:val="00B467A6"/>
    <w:rsid w:val="00B475C6"/>
    <w:rsid w:val="00B6716C"/>
    <w:rsid w:val="00B715D8"/>
    <w:rsid w:val="00B7435A"/>
    <w:rsid w:val="00B86DB2"/>
    <w:rsid w:val="00BA5B20"/>
    <w:rsid w:val="00BB260F"/>
    <w:rsid w:val="00BC3BE7"/>
    <w:rsid w:val="00BC5E2B"/>
    <w:rsid w:val="00BE4A96"/>
    <w:rsid w:val="00BF3AFD"/>
    <w:rsid w:val="00BF5272"/>
    <w:rsid w:val="00C16961"/>
    <w:rsid w:val="00C16EB1"/>
    <w:rsid w:val="00C17F1C"/>
    <w:rsid w:val="00C323AB"/>
    <w:rsid w:val="00C43382"/>
    <w:rsid w:val="00C43697"/>
    <w:rsid w:val="00C472D5"/>
    <w:rsid w:val="00C641FC"/>
    <w:rsid w:val="00C75570"/>
    <w:rsid w:val="00C77D92"/>
    <w:rsid w:val="00C82E00"/>
    <w:rsid w:val="00CA2544"/>
    <w:rsid w:val="00CA3DBB"/>
    <w:rsid w:val="00CB3C18"/>
    <w:rsid w:val="00CD2016"/>
    <w:rsid w:val="00CE793D"/>
    <w:rsid w:val="00CF30FC"/>
    <w:rsid w:val="00D16CAB"/>
    <w:rsid w:val="00D40FEE"/>
    <w:rsid w:val="00D47B3F"/>
    <w:rsid w:val="00D6610A"/>
    <w:rsid w:val="00D73126"/>
    <w:rsid w:val="00D83750"/>
    <w:rsid w:val="00D92DAA"/>
    <w:rsid w:val="00D974DE"/>
    <w:rsid w:val="00DC3A2F"/>
    <w:rsid w:val="00DC55C0"/>
    <w:rsid w:val="00DF1885"/>
    <w:rsid w:val="00E36164"/>
    <w:rsid w:val="00E438FA"/>
    <w:rsid w:val="00E54773"/>
    <w:rsid w:val="00E5545B"/>
    <w:rsid w:val="00E73B91"/>
    <w:rsid w:val="00E74632"/>
    <w:rsid w:val="00E85582"/>
    <w:rsid w:val="00ED255B"/>
    <w:rsid w:val="00ED3B8E"/>
    <w:rsid w:val="00ED7378"/>
    <w:rsid w:val="00EF4983"/>
    <w:rsid w:val="00F07380"/>
    <w:rsid w:val="00F226CB"/>
    <w:rsid w:val="00F43098"/>
    <w:rsid w:val="00F5041F"/>
    <w:rsid w:val="00F810BB"/>
    <w:rsid w:val="00F9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FF2F8-590D-410A-B638-7E8FDDCE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rsid w:val="00376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76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76546"/>
    <w:rPr>
      <w:color w:val="0563C1" w:themeColor="hyperlink"/>
      <w:u w:val="single"/>
    </w:rPr>
  </w:style>
  <w:style w:type="paragraph" w:styleId="3">
    <w:name w:val="Body Text Indent 3"/>
    <w:basedOn w:val="a"/>
    <w:link w:val="30"/>
    <w:uiPriority w:val="99"/>
    <w:unhideWhenUsed/>
    <w:rsid w:val="00E36164"/>
    <w:pPr>
      <w:spacing w:after="120" w:line="276" w:lineRule="auto"/>
      <w:ind w:left="283"/>
    </w:pPr>
    <w:rPr>
      <w:rFonts w:eastAsiaTheme="minorEastAsia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36164"/>
    <w:rPr>
      <w:rFonts w:eastAsiaTheme="minorEastAsia"/>
      <w:sz w:val="16"/>
      <w:szCs w:val="16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9676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76A3"/>
  </w:style>
  <w:style w:type="paragraph" w:styleId="a5">
    <w:name w:val="List Paragraph"/>
    <w:basedOn w:val="a"/>
    <w:uiPriority w:val="34"/>
    <w:qFormat/>
    <w:rsid w:val="006F1962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E73B91"/>
    <w:pPr>
      <w:spacing w:after="120" w:line="276" w:lineRule="auto"/>
    </w:pPr>
    <w:rPr>
      <w:rFonts w:eastAsiaTheme="minorEastAsia"/>
      <w:lang w:val="en-US"/>
    </w:rPr>
  </w:style>
  <w:style w:type="character" w:customStyle="1" w:styleId="a7">
    <w:name w:val="Основной текст Знак"/>
    <w:basedOn w:val="a0"/>
    <w:link w:val="a6"/>
    <w:uiPriority w:val="99"/>
    <w:rsid w:val="00E73B91"/>
    <w:rPr>
      <w:rFonts w:eastAsiaTheme="minorEastAsia"/>
      <w:lang w:val="en-US"/>
    </w:rPr>
  </w:style>
  <w:style w:type="character" w:customStyle="1" w:styleId="FontStyle12">
    <w:name w:val="Font Style12"/>
    <w:uiPriority w:val="99"/>
    <w:rsid w:val="00E73B91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DC55C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C55C0"/>
  </w:style>
  <w:style w:type="paragraph" w:styleId="aa">
    <w:name w:val="header"/>
    <w:basedOn w:val="a"/>
    <w:link w:val="ab"/>
    <w:uiPriority w:val="99"/>
    <w:unhideWhenUsed/>
    <w:rsid w:val="00582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2033"/>
  </w:style>
  <w:style w:type="paragraph" w:styleId="ac">
    <w:name w:val="footer"/>
    <w:basedOn w:val="a"/>
    <w:link w:val="ad"/>
    <w:uiPriority w:val="99"/>
    <w:unhideWhenUsed/>
    <w:rsid w:val="00582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2033"/>
  </w:style>
  <w:style w:type="paragraph" w:styleId="ae">
    <w:name w:val="Balloon Text"/>
    <w:basedOn w:val="a"/>
    <w:link w:val="af"/>
    <w:uiPriority w:val="99"/>
    <w:semiHidden/>
    <w:unhideWhenUsed/>
    <w:rsid w:val="00B2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23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atalog.lot-online.ru/index.php?dispatch=categories.view&amp;category_id=9876&amp;region=&amp;features_hash=&amp;q=134154&amp;filter_fields%5btender_code%5d=1341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les.lot-online.ru/e-auction/auctionLotProperty.xhtml?parm=lotUnid=960000339089;mode=just&amp;_ga=2.211047253.173078933.1652928105-603597846.16502355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13292-5604-41C0-BCDD-2506D1CB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2415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Титов Константин Игоревич</dc:creator>
  <cp:lastModifiedBy>Наталья Геннадьевна Васильева</cp:lastModifiedBy>
  <cp:revision>2</cp:revision>
  <cp:lastPrinted>2022-01-31T23:58:00Z</cp:lastPrinted>
  <dcterms:created xsi:type="dcterms:W3CDTF">2022-05-24T21:42:00Z</dcterms:created>
  <dcterms:modified xsi:type="dcterms:W3CDTF">2022-05-24T21:42:00Z</dcterms:modified>
</cp:coreProperties>
</file>