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5BAB8BEF"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584B5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50883FF1" w:rsidR="00B83979" w:rsidRPr="00A045F1"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sidR="00A045F1">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w:t>
      </w:r>
      <w:r w:rsidR="00527248">
        <w:rPr>
          <w:rFonts w:ascii="Verdana" w:eastAsia="Times New Roman" w:hAnsi="Verdana" w:cs="Times New Roman"/>
          <w:sz w:val="20"/>
          <w:szCs w:val="20"/>
          <w:lang w:eastAsia="ru-RU"/>
        </w:rPr>
        <w:t>банк «ТРАСТ» (Банк «ТРАСТ» (ПАО</w:t>
      </w:r>
      <w:r w:rsidRPr="00515B49">
        <w:rPr>
          <w:rFonts w:ascii="Verdana" w:eastAsia="Times New Roman" w:hAnsi="Verdana" w:cs="Times New Roman"/>
          <w:sz w:val="20"/>
          <w:szCs w:val="20"/>
          <w:lang w:eastAsia="ru-RU"/>
        </w:rPr>
        <w:t xml:space="preserve">),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A045F1"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00A045F1" w:rsidRPr="00A045F1">
        <w:rPr>
          <w:rFonts w:ascii="Verdana" w:hAnsi="Verdana"/>
          <w:bCs/>
          <w:kern w:val="3"/>
          <w:sz w:val="20"/>
          <w:szCs w:val="20"/>
        </w:rPr>
        <w:t xml:space="preserve">, </w:t>
      </w:r>
      <w:r w:rsidR="00A045F1" w:rsidRPr="00A045F1">
        <w:rPr>
          <w:rFonts w:ascii="Verdana" w:hAnsi="Verdana"/>
          <w:sz w:val="20"/>
          <w:szCs w:val="20"/>
        </w:rPr>
        <w:t>зарегистрирована в реестре № 77/287-н/77-2021-17</w:t>
      </w:r>
      <w:r w:rsidR="00A045F1" w:rsidRPr="00A045F1">
        <w:rPr>
          <w:rFonts w:ascii="Verdana" w:eastAsia="Times New Roman" w:hAnsi="Verdana" w:cs="Times New Roman"/>
          <w:sz w:val="20"/>
          <w:szCs w:val="20"/>
          <w:lang w:eastAsia="ru-RU"/>
        </w:rPr>
        <w:t>-802)</w:t>
      </w:r>
      <w:r w:rsidRPr="00A045F1">
        <w:rPr>
          <w:rFonts w:ascii="Verdana" w:eastAsia="Times New Roman" w:hAnsi="Verdana" w:cs="Times New Roman"/>
          <w:sz w:val="20"/>
          <w:szCs w:val="20"/>
          <w:lang w:eastAsia="ru-RU"/>
        </w:rPr>
        <w:t xml:space="preserve"> с </w:t>
      </w:r>
      <w:r w:rsidR="00B83979" w:rsidRPr="00A045F1">
        <w:rPr>
          <w:rFonts w:ascii="Verdana" w:eastAsia="Times New Roman" w:hAnsi="Verdana" w:cs="Times New Roman"/>
          <w:sz w:val="20"/>
          <w:szCs w:val="20"/>
          <w:lang w:eastAsia="ru-RU"/>
        </w:rPr>
        <w:t>одной стороны, 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75"/>
      </w:tblGrid>
      <w:tr w:rsidR="002F1DE2" w:rsidRPr="002F1DE2" w14:paraId="4B9F2280" w14:textId="77777777" w:rsidTr="007B7D28">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7B7D28">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7B7D28">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w:t>
            </w:r>
            <w:proofErr w:type="gramStart"/>
            <w:r w:rsidRPr="002F1DE2">
              <w:rPr>
                <w:rFonts w:ascii="Verdana" w:hAnsi="Verdana"/>
                <w:i/>
                <w:color w:val="0070C0"/>
                <w:sz w:val="20"/>
                <w:szCs w:val="20"/>
              </w:rPr>
              <w:t>_»_</w:t>
            </w:r>
            <w:proofErr w:type="gramEnd"/>
            <w:r w:rsidRPr="002F1DE2">
              <w:rPr>
                <w:rFonts w:ascii="Verdana" w:hAnsi="Verdana"/>
                <w:i/>
                <w:color w:val="0070C0"/>
                <w:sz w:val="20"/>
                <w:szCs w:val="20"/>
              </w:rPr>
              <w:t>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3CE00C9B" w14:textId="59781C18" w:rsidR="002071E9" w:rsidRPr="002071E9" w:rsidRDefault="00235E37" w:rsidP="002071E9">
      <w:pPr>
        <w:spacing w:after="0" w:line="240" w:lineRule="auto"/>
        <w:jc w:val="both"/>
        <w:rPr>
          <w:rFonts w:ascii="Verdana" w:eastAsia="Times New Roman" w:hAnsi="Verdana" w:cs="Times New Roman"/>
          <w:sz w:val="20"/>
          <w:szCs w:val="20"/>
          <w:lang w:eastAsia="ru-RU"/>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7B7D28">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00B77E6D" w14:textId="7CDAEBD9" w:rsidR="00C8561C"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421EED">
        <w:rPr>
          <w:rFonts w:ascii="Verdana" w:hAnsi="Verdana"/>
          <w:sz w:val="20"/>
          <w:szCs w:val="20"/>
        </w:rPr>
        <w:t xml:space="preserve"> </w:t>
      </w:r>
      <w:r w:rsidR="00B91AC6">
        <w:rPr>
          <w:rFonts w:ascii="Verdana" w:hAnsi="Verdana"/>
          <w:sz w:val="20"/>
          <w:szCs w:val="20"/>
        </w:rPr>
        <w:t>Часть жилого дома на земельном участке</w:t>
      </w:r>
      <w:r w:rsidR="00770045" w:rsidRPr="00770045">
        <w:rPr>
          <w:rFonts w:ascii="Verdana" w:hAnsi="Verdana"/>
          <w:sz w:val="20"/>
          <w:szCs w:val="20"/>
        </w:rPr>
        <w:t xml:space="preserve">, назначение: жилое помещение, кадастровый номер </w:t>
      </w:r>
      <w:r w:rsidR="00AB4EFB">
        <w:rPr>
          <w:rFonts w:ascii="Verdana" w:hAnsi="Verdana"/>
          <w:sz w:val="20"/>
          <w:szCs w:val="20"/>
        </w:rPr>
        <w:t xml:space="preserve">квартиры </w:t>
      </w:r>
      <w:r w:rsidR="00770045" w:rsidRPr="00770045">
        <w:rPr>
          <w:rFonts w:ascii="Verdana" w:hAnsi="Verdana"/>
          <w:sz w:val="20"/>
          <w:szCs w:val="20"/>
        </w:rPr>
        <w:t>№</w:t>
      </w:r>
      <w:r w:rsidR="00B91AC6">
        <w:rPr>
          <w:rFonts w:ascii="Verdana" w:hAnsi="Verdana"/>
          <w:sz w:val="20"/>
          <w:szCs w:val="20"/>
        </w:rPr>
        <w:t>27:05:0601012:91</w:t>
      </w:r>
      <w:r w:rsidR="00B456D5">
        <w:rPr>
          <w:rFonts w:ascii="Verdana" w:hAnsi="Verdana"/>
          <w:sz w:val="20"/>
          <w:szCs w:val="20"/>
        </w:rPr>
        <w:t>, расположенная</w:t>
      </w:r>
      <w:r w:rsidR="00146D99">
        <w:rPr>
          <w:rFonts w:ascii="Verdana" w:hAnsi="Verdana"/>
          <w:sz w:val="20"/>
          <w:szCs w:val="20"/>
        </w:rPr>
        <w:t xml:space="preserve"> на </w:t>
      </w:r>
      <w:r w:rsidR="00B91AC6">
        <w:rPr>
          <w:rFonts w:ascii="Verdana" w:hAnsi="Verdana"/>
          <w:sz w:val="20"/>
          <w:szCs w:val="20"/>
        </w:rPr>
        <w:t>1</w:t>
      </w:r>
      <w:r w:rsidR="00B456D5">
        <w:rPr>
          <w:rFonts w:ascii="Verdana" w:hAnsi="Verdana"/>
          <w:sz w:val="20"/>
          <w:szCs w:val="20"/>
        </w:rPr>
        <w:t xml:space="preserve"> этаже </w:t>
      </w:r>
      <w:r w:rsidR="00B91AC6">
        <w:rPr>
          <w:rFonts w:ascii="Verdana" w:hAnsi="Verdana"/>
          <w:sz w:val="20"/>
          <w:szCs w:val="20"/>
        </w:rPr>
        <w:t>1</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B91AC6">
        <w:rPr>
          <w:rFonts w:ascii="Verdana" w:hAnsi="Verdana"/>
          <w:sz w:val="20"/>
          <w:szCs w:val="20"/>
        </w:rPr>
        <w:t>66</w:t>
      </w:r>
      <w:r w:rsidR="00B456D5">
        <w:rPr>
          <w:rFonts w:ascii="Verdana" w:hAnsi="Verdana"/>
          <w:sz w:val="20"/>
          <w:szCs w:val="20"/>
        </w:rPr>
        <w:t>,</w:t>
      </w:r>
      <w:r w:rsidR="00B91AC6">
        <w:rPr>
          <w:rFonts w:ascii="Verdana" w:hAnsi="Verdana"/>
          <w:sz w:val="20"/>
          <w:szCs w:val="20"/>
        </w:rPr>
        <w:t>1</w:t>
      </w:r>
      <w:r w:rsidR="00770045" w:rsidRPr="00770045">
        <w:rPr>
          <w:rFonts w:ascii="Verdana" w:hAnsi="Verdana"/>
          <w:sz w:val="20"/>
          <w:szCs w:val="20"/>
        </w:rPr>
        <w:t xml:space="preserve"> </w:t>
      </w:r>
      <w:proofErr w:type="spellStart"/>
      <w:r w:rsidR="00770045" w:rsidRPr="00770045">
        <w:rPr>
          <w:rFonts w:ascii="Verdana" w:hAnsi="Verdana"/>
          <w:sz w:val="20"/>
          <w:szCs w:val="20"/>
        </w:rPr>
        <w:t>кв.м</w:t>
      </w:r>
      <w:proofErr w:type="spellEnd"/>
      <w:r w:rsidR="00770045" w:rsidRPr="00770045">
        <w:rPr>
          <w:rFonts w:ascii="Verdana" w:hAnsi="Verdana"/>
          <w:sz w:val="20"/>
          <w:szCs w:val="20"/>
        </w:rPr>
        <w:t>.</w:t>
      </w:r>
      <w:r w:rsidR="008F1963">
        <w:rPr>
          <w:rFonts w:ascii="Verdana" w:hAnsi="Verdana"/>
          <w:sz w:val="20"/>
          <w:szCs w:val="20"/>
        </w:rPr>
        <w:t>,</w:t>
      </w:r>
      <w:r w:rsidR="008F1963" w:rsidRPr="008F1963">
        <w:t xml:space="preserve"> </w:t>
      </w:r>
      <w:r w:rsidR="008F1963">
        <w:rPr>
          <w:rFonts w:ascii="Verdana" w:hAnsi="Verdana"/>
          <w:sz w:val="20"/>
          <w:szCs w:val="20"/>
        </w:rPr>
        <w:t>А</w:t>
      </w:r>
      <w:r w:rsidR="008F1963" w:rsidRPr="008F1963">
        <w:rPr>
          <w:rFonts w:ascii="Verdana" w:hAnsi="Verdana"/>
          <w:sz w:val="20"/>
          <w:szCs w:val="20"/>
        </w:rPr>
        <w:t xml:space="preserve">дрес (местонахождение): Хабаровский край, р-н. </w:t>
      </w:r>
      <w:proofErr w:type="spellStart"/>
      <w:r w:rsidR="008F1963" w:rsidRPr="008F1963">
        <w:rPr>
          <w:rFonts w:ascii="Verdana" w:hAnsi="Verdana"/>
          <w:sz w:val="20"/>
          <w:szCs w:val="20"/>
        </w:rPr>
        <w:t>Верхнебуреинский</w:t>
      </w:r>
      <w:proofErr w:type="spellEnd"/>
      <w:r w:rsidR="008F1963" w:rsidRPr="008F1963">
        <w:rPr>
          <w:rFonts w:ascii="Verdana" w:hAnsi="Verdana"/>
          <w:sz w:val="20"/>
          <w:szCs w:val="20"/>
        </w:rPr>
        <w:t xml:space="preserve">, </w:t>
      </w:r>
      <w:proofErr w:type="spellStart"/>
      <w:r w:rsidR="008F1963" w:rsidRPr="008F1963">
        <w:rPr>
          <w:rFonts w:ascii="Verdana" w:hAnsi="Verdana"/>
          <w:sz w:val="20"/>
          <w:szCs w:val="20"/>
        </w:rPr>
        <w:t>рп</w:t>
      </w:r>
      <w:proofErr w:type="spellEnd"/>
      <w:r w:rsidR="008F1963" w:rsidRPr="008F1963">
        <w:rPr>
          <w:rFonts w:ascii="Verdana" w:hAnsi="Verdana"/>
          <w:sz w:val="20"/>
          <w:szCs w:val="20"/>
        </w:rPr>
        <w:t>. Чегдомын, ул. Амурская, д. 9, кв. 2</w:t>
      </w:r>
      <w:r w:rsidR="00770045" w:rsidRPr="00770045">
        <w:rPr>
          <w:rFonts w:ascii="Verdana" w:hAnsi="Verdana"/>
          <w:sz w:val="20"/>
          <w:szCs w:val="20"/>
        </w:rPr>
        <w:t>,</w:t>
      </w:r>
    </w:p>
    <w:p w14:paraId="10C65080" w14:textId="3C710795" w:rsidR="00770045" w:rsidRPr="005B3E90" w:rsidRDefault="00C8561C" w:rsidP="00770045">
      <w:pPr>
        <w:spacing w:line="240" w:lineRule="auto"/>
        <w:ind w:firstLine="709"/>
        <w:contextualSpacing/>
        <w:jc w:val="both"/>
        <w:rPr>
          <w:rFonts w:ascii="Verdana" w:hAnsi="Verdana"/>
          <w:sz w:val="20"/>
          <w:szCs w:val="20"/>
        </w:rPr>
      </w:pPr>
      <w:r>
        <w:rPr>
          <w:rFonts w:ascii="Verdana" w:hAnsi="Verdana"/>
          <w:sz w:val="20"/>
          <w:szCs w:val="20"/>
        </w:rPr>
        <w:t>- Земельн</w:t>
      </w:r>
      <w:r w:rsidR="008F1963">
        <w:rPr>
          <w:rFonts w:ascii="Verdana" w:hAnsi="Verdana"/>
          <w:sz w:val="20"/>
          <w:szCs w:val="20"/>
        </w:rPr>
        <w:t>ый</w:t>
      </w:r>
      <w:r>
        <w:rPr>
          <w:rFonts w:ascii="Verdana" w:hAnsi="Verdana"/>
          <w:sz w:val="20"/>
          <w:szCs w:val="20"/>
        </w:rPr>
        <w:t xml:space="preserve"> участ</w:t>
      </w:r>
      <w:r w:rsidR="008F1963">
        <w:rPr>
          <w:rFonts w:ascii="Verdana" w:hAnsi="Verdana"/>
          <w:sz w:val="20"/>
          <w:szCs w:val="20"/>
        </w:rPr>
        <w:t>ок</w:t>
      </w:r>
      <w:r>
        <w:rPr>
          <w:rFonts w:ascii="Verdana" w:hAnsi="Verdana"/>
          <w:sz w:val="20"/>
          <w:szCs w:val="20"/>
        </w:rPr>
        <w:t xml:space="preserve"> </w:t>
      </w:r>
      <w:r w:rsidRPr="00770045">
        <w:rPr>
          <w:rFonts w:ascii="Verdana" w:hAnsi="Verdana"/>
          <w:sz w:val="20"/>
          <w:szCs w:val="20"/>
        </w:rPr>
        <w:t>кадастровый номер</w:t>
      </w:r>
      <w:r>
        <w:rPr>
          <w:rFonts w:ascii="Verdana" w:hAnsi="Verdana"/>
          <w:sz w:val="20"/>
          <w:szCs w:val="20"/>
        </w:rPr>
        <w:t xml:space="preserve"> земельного участка №27:05:0601004:41</w:t>
      </w:r>
      <w:r w:rsidR="00770045" w:rsidRPr="00770045">
        <w:rPr>
          <w:rFonts w:ascii="Verdana" w:hAnsi="Verdana"/>
          <w:sz w:val="20"/>
          <w:szCs w:val="20"/>
        </w:rPr>
        <w:t xml:space="preserve"> адрес (местонахождение): </w:t>
      </w:r>
      <w:r w:rsidR="00B91AC6" w:rsidRPr="00B91AC6">
        <w:rPr>
          <w:rFonts w:ascii="Verdana" w:hAnsi="Verdana"/>
          <w:sz w:val="20"/>
          <w:szCs w:val="20"/>
        </w:rPr>
        <w:t xml:space="preserve">Хабаровский край, р-н. </w:t>
      </w:r>
      <w:proofErr w:type="spellStart"/>
      <w:r w:rsidR="00B91AC6" w:rsidRPr="00B91AC6">
        <w:rPr>
          <w:rFonts w:ascii="Verdana" w:hAnsi="Verdana"/>
          <w:sz w:val="20"/>
          <w:szCs w:val="20"/>
        </w:rPr>
        <w:t>Верхнебуреинский</w:t>
      </w:r>
      <w:proofErr w:type="spellEnd"/>
      <w:r w:rsidR="00B91AC6" w:rsidRPr="00B91AC6">
        <w:rPr>
          <w:rFonts w:ascii="Verdana" w:hAnsi="Verdana"/>
          <w:sz w:val="20"/>
          <w:szCs w:val="20"/>
        </w:rPr>
        <w:t xml:space="preserve">, </w:t>
      </w:r>
      <w:proofErr w:type="spellStart"/>
      <w:r w:rsidR="00B91AC6" w:rsidRPr="00B91AC6">
        <w:rPr>
          <w:rFonts w:ascii="Verdana" w:hAnsi="Verdana"/>
          <w:sz w:val="20"/>
          <w:szCs w:val="20"/>
        </w:rPr>
        <w:t>рп</w:t>
      </w:r>
      <w:proofErr w:type="spellEnd"/>
      <w:r w:rsidR="00B91AC6" w:rsidRPr="00B91AC6">
        <w:rPr>
          <w:rFonts w:ascii="Verdana" w:hAnsi="Verdana"/>
          <w:sz w:val="20"/>
          <w:szCs w:val="20"/>
        </w:rPr>
        <w:t xml:space="preserve">. Чегдомын, ул. </w:t>
      </w:r>
      <w:r w:rsidR="00B91AC6" w:rsidRPr="00B91AC6">
        <w:rPr>
          <w:rFonts w:ascii="Verdana" w:hAnsi="Verdana"/>
          <w:sz w:val="20"/>
          <w:szCs w:val="20"/>
        </w:rPr>
        <w:lastRenderedPageBreak/>
        <w:t>Амурская, д. 9, кв. 2 этаж: №1</w:t>
      </w:r>
      <w:r>
        <w:rPr>
          <w:rFonts w:ascii="Verdana" w:hAnsi="Verdana"/>
          <w:sz w:val="20"/>
          <w:szCs w:val="20"/>
        </w:rPr>
        <w:t>,</w:t>
      </w:r>
      <w:r w:rsidRPr="00C8561C">
        <w:rPr>
          <w:rFonts w:ascii="Verdana" w:hAnsi="Verdana"/>
          <w:sz w:val="20"/>
          <w:szCs w:val="20"/>
        </w:rPr>
        <w:t xml:space="preserve"> </w:t>
      </w:r>
      <w:r w:rsidRPr="00770045">
        <w:rPr>
          <w:rFonts w:ascii="Verdana" w:hAnsi="Verdana"/>
          <w:sz w:val="20"/>
          <w:szCs w:val="20"/>
        </w:rPr>
        <w:t>назначение:</w:t>
      </w:r>
      <w:r>
        <w:rPr>
          <w:rFonts w:ascii="Verdana" w:hAnsi="Verdana"/>
          <w:sz w:val="20"/>
          <w:szCs w:val="20"/>
        </w:rPr>
        <w:t xml:space="preserve"> Земли населенных пунктов</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0CA28109" w14:textId="6B150363" w:rsidR="00146D99" w:rsidRPr="005B3E90" w:rsidRDefault="00B456D5" w:rsidP="005B3E90">
      <w:pPr>
        <w:pStyle w:val="a5"/>
        <w:numPr>
          <w:ilvl w:val="0"/>
          <w:numId w:val="40"/>
        </w:numPr>
        <w:jc w:val="both"/>
        <w:rPr>
          <w:rFonts w:ascii="Verdana" w:hAnsi="Verdana"/>
        </w:rPr>
      </w:pPr>
      <w:r>
        <w:rPr>
          <w:rFonts w:ascii="Verdana" w:hAnsi="Verdana"/>
        </w:rPr>
        <w:t xml:space="preserve">Постановление судебного пристава-исполнителя о проведении государственной регистрации на взыскателя права собственности на имущество (имущественного права) должника от </w:t>
      </w:r>
      <w:r w:rsidR="00C8561C">
        <w:rPr>
          <w:rFonts w:ascii="Verdana" w:hAnsi="Verdana"/>
        </w:rPr>
        <w:t>09</w:t>
      </w:r>
      <w:r>
        <w:rPr>
          <w:rFonts w:ascii="Verdana" w:hAnsi="Verdana"/>
        </w:rPr>
        <w:t>.</w:t>
      </w:r>
      <w:r w:rsidR="00C8561C">
        <w:rPr>
          <w:rFonts w:ascii="Verdana" w:hAnsi="Verdana"/>
        </w:rPr>
        <w:t>11</w:t>
      </w:r>
      <w:r>
        <w:rPr>
          <w:rFonts w:ascii="Verdana" w:hAnsi="Verdana"/>
        </w:rPr>
        <w:t>.202</w:t>
      </w:r>
      <w:r w:rsidR="00C8561C">
        <w:rPr>
          <w:rFonts w:ascii="Verdana" w:hAnsi="Verdana"/>
        </w:rPr>
        <w:t>1</w:t>
      </w:r>
      <w:r w:rsidR="00146D99" w:rsidRPr="005B3E90">
        <w:rPr>
          <w:rFonts w:ascii="Verdana" w:hAnsi="Verdana"/>
        </w:rPr>
        <w:t>;</w:t>
      </w:r>
    </w:p>
    <w:p w14:paraId="2D82F161" w14:textId="22EBD410" w:rsidR="00F02241" w:rsidRPr="005B3E90" w:rsidRDefault="00F02241" w:rsidP="007B7D28">
      <w:pPr>
        <w:pStyle w:val="a5"/>
        <w:ind w:left="0"/>
        <w:jc w:val="both"/>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w:t>
      </w:r>
      <w:r w:rsidR="00C8561C">
        <w:rPr>
          <w:rFonts w:ascii="Verdana" w:hAnsi="Verdana"/>
        </w:rPr>
        <w:t xml:space="preserve"> земельного участка</w:t>
      </w:r>
      <w:r w:rsidR="00B456D5">
        <w:rPr>
          <w:rFonts w:ascii="Verdana" w:hAnsi="Verdana"/>
        </w:rPr>
        <w:t xml:space="preserve"> №</w:t>
      </w:r>
      <w:r w:rsidR="00C8561C">
        <w:rPr>
          <w:rFonts w:ascii="Verdana" w:hAnsi="Verdana"/>
        </w:rPr>
        <w:t>27</w:t>
      </w:r>
      <w:r w:rsidR="00B456D5" w:rsidRPr="00B456D5">
        <w:rPr>
          <w:rFonts w:ascii="Verdana" w:hAnsi="Verdana"/>
        </w:rPr>
        <w:t>:</w:t>
      </w:r>
      <w:r w:rsidR="00C8561C">
        <w:rPr>
          <w:rFonts w:ascii="Verdana" w:hAnsi="Verdana"/>
        </w:rPr>
        <w:t>05</w:t>
      </w:r>
      <w:r w:rsidR="00B456D5" w:rsidRPr="00B456D5">
        <w:rPr>
          <w:rFonts w:ascii="Verdana" w:hAnsi="Verdana"/>
        </w:rPr>
        <w:t>:</w:t>
      </w:r>
      <w:r w:rsidR="00C8561C">
        <w:rPr>
          <w:rFonts w:ascii="Verdana" w:hAnsi="Verdana"/>
        </w:rPr>
        <w:t>0601004:41</w:t>
      </w:r>
      <w:r w:rsidR="00B456D5" w:rsidRPr="00B456D5">
        <w:rPr>
          <w:rFonts w:ascii="Verdana" w:hAnsi="Verdana"/>
        </w:rPr>
        <w:t>-</w:t>
      </w:r>
      <w:r w:rsidR="00C8561C">
        <w:rPr>
          <w:rFonts w:ascii="Verdana" w:hAnsi="Verdana"/>
        </w:rPr>
        <w:t>27</w:t>
      </w:r>
      <w:r w:rsidR="00B456D5" w:rsidRPr="00B456D5">
        <w:rPr>
          <w:rFonts w:ascii="Verdana" w:hAnsi="Verdana"/>
        </w:rPr>
        <w:t>/</w:t>
      </w:r>
      <w:r w:rsidR="00C8561C">
        <w:rPr>
          <w:rFonts w:ascii="Verdana" w:hAnsi="Verdana"/>
        </w:rPr>
        <w:t>022</w:t>
      </w:r>
      <w:r w:rsidR="00B456D5" w:rsidRPr="00B456D5">
        <w:rPr>
          <w:rFonts w:ascii="Verdana" w:hAnsi="Verdana"/>
        </w:rPr>
        <w:t>/2021-</w:t>
      </w:r>
      <w:r w:rsidR="00C8561C">
        <w:rPr>
          <w:rFonts w:ascii="Verdana" w:hAnsi="Verdana"/>
        </w:rPr>
        <w:t>7</w:t>
      </w:r>
      <w:r w:rsidR="00B456D5" w:rsidRPr="00B456D5">
        <w:rPr>
          <w:rFonts w:ascii="Verdana" w:hAnsi="Verdana"/>
        </w:rPr>
        <w:t xml:space="preserve"> от </w:t>
      </w:r>
      <w:r w:rsidR="00C8561C">
        <w:rPr>
          <w:rFonts w:ascii="Verdana" w:hAnsi="Verdana"/>
        </w:rPr>
        <w:t>09</w:t>
      </w:r>
      <w:r w:rsidR="00B456D5" w:rsidRPr="00B456D5">
        <w:rPr>
          <w:rFonts w:ascii="Verdana" w:hAnsi="Verdana"/>
        </w:rPr>
        <w:t>.</w:t>
      </w:r>
      <w:r w:rsidR="00C8561C">
        <w:rPr>
          <w:rFonts w:ascii="Verdana" w:hAnsi="Verdana"/>
        </w:rPr>
        <w:t>11</w:t>
      </w:r>
      <w:r w:rsidR="00B456D5" w:rsidRPr="00B456D5">
        <w:rPr>
          <w:rFonts w:ascii="Verdana" w:hAnsi="Verdana"/>
        </w:rPr>
        <w:t>.2021</w:t>
      </w:r>
      <w:r w:rsidRPr="005B3E90">
        <w:rPr>
          <w:rFonts w:ascii="Verdana" w:hAnsi="Verdana"/>
        </w:rPr>
        <w:t>, что подтверждается Выпиской из Единого государственного реестра недвижимости от</w:t>
      </w:r>
      <w:r w:rsidR="00E7413D">
        <w:rPr>
          <w:rFonts w:ascii="Verdana" w:hAnsi="Verdana"/>
        </w:rPr>
        <w:t xml:space="preserve"> </w:t>
      </w:r>
      <w:r w:rsidR="00C8561C">
        <w:rPr>
          <w:rFonts w:ascii="Verdana" w:hAnsi="Verdana"/>
        </w:rPr>
        <w:t>09</w:t>
      </w:r>
      <w:r w:rsidR="00B456D5">
        <w:rPr>
          <w:rFonts w:ascii="Verdana" w:hAnsi="Verdana"/>
        </w:rPr>
        <w:t>.11</w:t>
      </w:r>
      <w:r w:rsidR="00E7413D">
        <w:rPr>
          <w:rFonts w:ascii="Verdana" w:hAnsi="Verdana"/>
        </w:rPr>
        <w:t>.2021</w:t>
      </w:r>
      <w:r w:rsidR="004A10D7" w:rsidRPr="005B3E90">
        <w:rPr>
          <w:rFonts w:ascii="Verdana" w:hAnsi="Verdana"/>
        </w:rPr>
        <w:t xml:space="preserve"> года </w:t>
      </w:r>
      <w:r w:rsidRPr="005B3E90">
        <w:rPr>
          <w:rFonts w:ascii="Verdana" w:hAnsi="Verdana"/>
        </w:rPr>
        <w:t>№</w:t>
      </w:r>
      <w:r w:rsidR="004A10D7" w:rsidRPr="005B3E90">
        <w:rPr>
          <w:rFonts w:ascii="Verdana" w:hAnsi="Verdana"/>
        </w:rPr>
        <w:t xml:space="preserve"> </w:t>
      </w:r>
      <w:r w:rsidR="00B456D5" w:rsidRPr="00B456D5">
        <w:rPr>
          <w:rFonts w:ascii="Verdana" w:hAnsi="Verdana"/>
        </w:rPr>
        <w:t>99/2021/433338548</w:t>
      </w:r>
      <w:r w:rsidRPr="005B3E90">
        <w:rPr>
          <w:rFonts w:ascii="Verdana" w:hAnsi="Verdana"/>
        </w:rPr>
        <w:t>.</w:t>
      </w:r>
    </w:p>
    <w:p w14:paraId="539CA388" w14:textId="5AE09EE7" w:rsidR="00D04A87" w:rsidRPr="005B3E90" w:rsidRDefault="000E2F36" w:rsidP="00986002">
      <w:pPr>
        <w:pStyle w:val="ConsNormal"/>
        <w:widowControl/>
        <w:numPr>
          <w:ilvl w:val="1"/>
          <w:numId w:val="33"/>
        </w:numPr>
        <w:ind w:right="0"/>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230"/>
      </w:tblGrid>
      <w:tr w:rsidR="00986002" w:rsidRPr="005B3E90" w14:paraId="4EA6CA76" w14:textId="77777777" w:rsidTr="007B7D28">
        <w:tc>
          <w:tcPr>
            <w:tcW w:w="2268" w:type="dxa"/>
          </w:tcPr>
          <w:p w14:paraId="60C4918D" w14:textId="259866AE"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986002">
              <w:rPr>
                <w:rFonts w:ascii="Verdana" w:hAnsi="Verdana"/>
                <w:bCs/>
                <w:i/>
                <w:color w:val="FF0000"/>
                <w:sz w:val="20"/>
                <w:szCs w:val="20"/>
              </w:rPr>
              <w:t>Вариант 1 для Покупателей юридических лиц</w:t>
            </w:r>
          </w:p>
        </w:tc>
        <w:tc>
          <w:tcPr>
            <w:tcW w:w="7230" w:type="dxa"/>
          </w:tcPr>
          <w:p w14:paraId="7010C6C8" w14:textId="6142D44C"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986002">
              <w:rPr>
                <w:rFonts w:ascii="Verdana" w:hAnsi="Verdana"/>
                <w:bCs/>
                <w:sz w:val="20"/>
                <w:szCs w:val="20"/>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86002" w:rsidRPr="00856450" w14:paraId="16E03334" w14:textId="77777777" w:rsidTr="007B7D28">
        <w:tc>
          <w:tcPr>
            <w:tcW w:w="2268" w:type="dxa"/>
          </w:tcPr>
          <w:p w14:paraId="7038196F" w14:textId="77777777" w:rsidR="00986002" w:rsidRPr="00986002" w:rsidRDefault="00986002" w:rsidP="00986002">
            <w:pPr>
              <w:pStyle w:val="ConsNormal"/>
              <w:widowControl/>
              <w:tabs>
                <w:tab w:val="left" w:pos="709"/>
                <w:tab w:val="left" w:pos="1080"/>
              </w:tabs>
              <w:ind w:right="0" w:firstLine="0"/>
              <w:jc w:val="right"/>
              <w:rPr>
                <w:rFonts w:ascii="Verdana" w:hAnsi="Verdana"/>
                <w:bCs/>
                <w:i/>
                <w:color w:val="FF0000"/>
              </w:rPr>
            </w:pPr>
            <w:r w:rsidRPr="00986002">
              <w:rPr>
                <w:rFonts w:ascii="Verdana" w:hAnsi="Verdana"/>
                <w:bCs/>
                <w:i/>
                <w:color w:val="FF0000"/>
              </w:rPr>
              <w:t>Вариант 2</w:t>
            </w:r>
          </w:p>
          <w:p w14:paraId="1735770D" w14:textId="33349BBB"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986002">
              <w:rPr>
                <w:rFonts w:ascii="Verdana" w:hAnsi="Verdana"/>
                <w:bCs/>
                <w:i/>
                <w:color w:val="FF0000"/>
                <w:sz w:val="20"/>
                <w:szCs w:val="20"/>
              </w:rPr>
              <w:t xml:space="preserve"> для Покупателей физических лиц (в том числе ИП) </w:t>
            </w:r>
          </w:p>
        </w:tc>
        <w:tc>
          <w:tcPr>
            <w:tcW w:w="7230" w:type="dxa"/>
          </w:tcPr>
          <w:p w14:paraId="3664DB6F" w14:textId="77777777" w:rsidR="00986002" w:rsidRPr="00986002" w:rsidRDefault="00986002" w:rsidP="00986002">
            <w:pPr>
              <w:pStyle w:val="ConsNormal"/>
              <w:widowControl/>
              <w:tabs>
                <w:tab w:val="left" w:pos="709"/>
                <w:tab w:val="left" w:pos="1080"/>
              </w:tabs>
              <w:ind w:right="0" w:firstLine="0"/>
              <w:jc w:val="both"/>
              <w:rPr>
                <w:rFonts w:ascii="Verdana" w:hAnsi="Verdana"/>
                <w:bCs/>
              </w:rPr>
            </w:pPr>
            <w:r w:rsidRPr="00986002">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7924E132" w14:textId="044717B3"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p>
        </w:tc>
      </w:tr>
    </w:tbl>
    <w:p w14:paraId="5BB781D4" w14:textId="77777777" w:rsidR="00CB6187" w:rsidRPr="00CB6187" w:rsidRDefault="00F5543A" w:rsidP="00CB6187">
      <w:pPr>
        <w:pStyle w:val="Default"/>
        <w:jc w:val="both"/>
        <w:rPr>
          <w:rFonts w:ascii="Verdana" w:hAnsi="Verdana"/>
          <w:sz w:val="20"/>
          <w:szCs w:val="20"/>
        </w:rPr>
      </w:pPr>
      <w:r w:rsidRPr="00F5543A">
        <w:rPr>
          <w:rFonts w:ascii="Verdana" w:hAnsi="Verdana"/>
          <w:sz w:val="20"/>
          <w:szCs w:val="20"/>
        </w:rPr>
        <w:t xml:space="preserve">1.5. </w:t>
      </w:r>
      <w:r w:rsidR="00CB6187" w:rsidRPr="00CB6187">
        <w:rPr>
          <w:rFonts w:ascii="Verdana" w:hAnsi="Verdana"/>
          <w:sz w:val="20"/>
          <w:szCs w:val="20"/>
        </w:rPr>
        <w:t>На дату подписания Договора, сведения о нахождении в отчуждаемом недвижимом имуществе на регистрационном третьих лиц требуют установлению.</w:t>
      </w:r>
    </w:p>
    <w:p w14:paraId="14080496" w14:textId="77777777" w:rsidR="004D1DF0" w:rsidRDefault="00CB6187" w:rsidP="00CB6187">
      <w:pPr>
        <w:pStyle w:val="Default"/>
        <w:jc w:val="both"/>
        <w:rPr>
          <w:rFonts w:ascii="Verdana" w:hAnsi="Verdana"/>
          <w:sz w:val="20"/>
          <w:szCs w:val="20"/>
        </w:rPr>
      </w:pPr>
      <w:r w:rsidRPr="00CB6187">
        <w:rPr>
          <w:rFonts w:ascii="Verdana" w:hAnsi="Verdana"/>
          <w:sz w:val="20"/>
          <w:szCs w:val="20"/>
        </w:rPr>
        <w:t>Фактически проживают: 3 человека, из них 1 несовершеннолетний.</w:t>
      </w:r>
    </w:p>
    <w:p w14:paraId="358188DA" w14:textId="1FDA47FA" w:rsidR="000E7D26" w:rsidRPr="005C6323" w:rsidRDefault="006F4112" w:rsidP="00CB6187">
      <w:pPr>
        <w:pStyle w:val="Default"/>
        <w:jc w:val="both"/>
        <w:rPr>
          <w:rFonts w:ascii="Verdana" w:eastAsia="Times New Roman" w:hAnsi="Verdana"/>
          <w:sz w:val="20"/>
          <w:szCs w:val="20"/>
          <w:lang w:eastAsia="ru-RU"/>
        </w:rPr>
      </w:pPr>
      <w:r>
        <w:rPr>
          <w:rFonts w:ascii="Verdana" w:hAnsi="Verdana"/>
          <w:sz w:val="20"/>
          <w:szCs w:val="20"/>
        </w:rPr>
        <w:t>1.6</w:t>
      </w:r>
      <w:r w:rsidR="00C874E5" w:rsidRPr="00C874E5">
        <w:rPr>
          <w:rFonts w:ascii="Verdana" w:hAnsi="Verdana"/>
          <w:sz w:val="20"/>
          <w:szCs w:val="20"/>
        </w:rPr>
        <w:t xml:space="preserve">. </w:t>
      </w:r>
      <w:r w:rsidR="005C6323" w:rsidRPr="001F4AB1">
        <w:rPr>
          <w:rFonts w:ascii="Verdana" w:eastAsia="Times New Roman" w:hAnsi="Verdana"/>
          <w:sz w:val="20"/>
          <w:szCs w:val="20"/>
          <w:lang w:eastAsia="ru-RU"/>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5C6323">
        <w:rPr>
          <w:rFonts w:ascii="Verdana" w:eastAsia="Times New Roman" w:hAnsi="Verdana"/>
          <w:sz w:val="20"/>
          <w:szCs w:val="20"/>
          <w:lang w:eastAsia="ru-RU"/>
        </w:rPr>
        <w:t>.</w:t>
      </w:r>
      <w:r w:rsidR="000E7D26" w:rsidRPr="005C6323">
        <w:rPr>
          <w:rFonts w:ascii="Verdana" w:eastAsia="Times New Roman" w:hAnsi="Verdana"/>
          <w:sz w:val="20"/>
          <w:szCs w:val="20"/>
          <w:lang w:eastAsia="ru-RU"/>
        </w:rPr>
        <w:t xml:space="preserve"> </w:t>
      </w:r>
    </w:p>
    <w:p w14:paraId="4D485867" w14:textId="1C1C28DE" w:rsidR="00986002" w:rsidRDefault="00986002" w:rsidP="005C6323">
      <w:pPr>
        <w:pStyle w:val="Default"/>
        <w:jc w:val="both"/>
        <w:rPr>
          <w:rFonts w:ascii="Verdana" w:eastAsia="Times New Roman" w:hAnsi="Verdana"/>
          <w:sz w:val="20"/>
          <w:szCs w:val="20"/>
          <w:lang w:eastAsia="ru-RU"/>
        </w:rPr>
      </w:pPr>
    </w:p>
    <w:p w14:paraId="127A863D" w14:textId="19397BA0" w:rsidR="00856450" w:rsidRPr="00C874E5" w:rsidRDefault="00856450" w:rsidP="00C874E5">
      <w:pPr>
        <w:ind w:firstLine="709"/>
        <w:jc w:val="both"/>
        <w:rPr>
          <w:rFonts w:ascii="Verdana" w:hAnsi="Verdana"/>
          <w:sz w:val="20"/>
          <w:szCs w:val="20"/>
        </w:rPr>
      </w:pPr>
    </w:p>
    <w:p w14:paraId="3643B62E" w14:textId="444C1D0A" w:rsidR="00CF1A05" w:rsidRPr="00515B49" w:rsidRDefault="00CF1A05" w:rsidP="00986002">
      <w:pPr>
        <w:widowControl w:val="0"/>
        <w:numPr>
          <w:ilvl w:val="0"/>
          <w:numId w:val="33"/>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CDE496A" w:rsidR="004A10D7" w:rsidRDefault="004F5ED1" w:rsidP="00F4293B">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293B">
        <w:rPr>
          <w:rFonts w:ascii="Verdana" w:eastAsia="Times New Roman" w:hAnsi="Verdana" w:cs="Times New Roman"/>
          <w:sz w:val="20"/>
          <w:szCs w:val="20"/>
          <w:lang w:eastAsia="ru-RU"/>
        </w:rPr>
        <w:t>2.1.</w:t>
      </w:r>
      <w:r w:rsidR="002071E9" w:rsidRPr="00F4293B">
        <w:rPr>
          <w:rFonts w:ascii="Verdana" w:eastAsia="Times New Roman" w:hAnsi="Verdana" w:cs="Times New Roman"/>
          <w:sz w:val="20"/>
          <w:szCs w:val="20"/>
          <w:lang w:eastAsia="ru-RU"/>
        </w:rPr>
        <w:t xml:space="preserve"> </w:t>
      </w:r>
      <w:r w:rsidRPr="00F4293B">
        <w:rPr>
          <w:rFonts w:ascii="Verdana" w:eastAsia="Times New Roman" w:hAnsi="Verdana" w:cs="Times New Roman"/>
          <w:sz w:val="20"/>
          <w:szCs w:val="20"/>
          <w:lang w:eastAsia="ru-RU"/>
        </w:rPr>
        <w:t>Цена</w:t>
      </w:r>
      <w:r w:rsidR="00856450" w:rsidRPr="00F4293B">
        <w:rPr>
          <w:rFonts w:ascii="Verdana" w:eastAsia="Times New Roman" w:hAnsi="Verdana" w:cs="Times New Roman"/>
          <w:sz w:val="20"/>
          <w:szCs w:val="20"/>
          <w:lang w:eastAsia="ru-RU"/>
        </w:rPr>
        <w:t xml:space="preserve"> </w:t>
      </w:r>
      <w:r w:rsidR="008F1963">
        <w:rPr>
          <w:rFonts w:ascii="Verdana" w:eastAsia="Times New Roman" w:hAnsi="Verdana" w:cs="Times New Roman"/>
          <w:sz w:val="20"/>
          <w:szCs w:val="20"/>
          <w:lang w:eastAsia="ru-RU"/>
        </w:rPr>
        <w:t>части жилого дома</w:t>
      </w:r>
      <w:r w:rsidR="00856450" w:rsidRPr="00F4293B">
        <w:rPr>
          <w:rFonts w:ascii="Verdana" w:eastAsia="Times New Roman" w:hAnsi="Verdana" w:cs="Times New Roman"/>
          <w:sz w:val="20"/>
          <w:szCs w:val="20"/>
          <w:lang w:eastAsia="ru-RU"/>
        </w:rPr>
        <w:t xml:space="preserve"> составляет</w:t>
      </w:r>
      <w:r w:rsidR="004A10D7" w:rsidRPr="00F4293B">
        <w:rPr>
          <w:rFonts w:ascii="Verdana" w:eastAsia="Times New Roman" w:hAnsi="Verdana" w:cs="Times New Roman"/>
          <w:sz w:val="20"/>
          <w:szCs w:val="20"/>
          <w:lang w:eastAsia="ru-RU"/>
        </w:rPr>
        <w:t xml:space="preserve"> ______________________</w:t>
      </w:r>
      <w:r w:rsidR="00A50E6B" w:rsidRPr="00F4293B">
        <w:rPr>
          <w:rFonts w:ascii="Verdana" w:eastAsia="Times New Roman" w:hAnsi="Verdana" w:cs="Times New Roman"/>
          <w:sz w:val="20"/>
          <w:szCs w:val="20"/>
          <w:lang w:eastAsia="ru-RU"/>
        </w:rPr>
        <w:t xml:space="preserve"> </w:t>
      </w:r>
      <w:r w:rsidR="004A10D7" w:rsidRPr="00F4293B">
        <w:rPr>
          <w:rFonts w:ascii="Verdana" w:eastAsia="Times New Roman" w:hAnsi="Verdana" w:cs="Times New Roman"/>
          <w:sz w:val="20"/>
          <w:szCs w:val="20"/>
          <w:lang w:eastAsia="ru-RU"/>
        </w:rPr>
        <w:t>(__________________) рублей ___ копеек, НДС не облагается на основании пп.22 п.3 ст.149 Налогового кодекса Российской Федерации.</w:t>
      </w:r>
    </w:p>
    <w:p w14:paraId="56B3464B" w14:textId="12C13A12" w:rsidR="008F1963" w:rsidRPr="00F4293B" w:rsidRDefault="008F1963" w:rsidP="008F1963">
      <w:pPr>
        <w:widowControl w:val="0"/>
        <w:autoSpaceDE w:val="0"/>
        <w:autoSpaceDN w:val="0"/>
        <w:adjustRightInd w:val="0"/>
        <w:spacing w:after="0" w:line="240" w:lineRule="auto"/>
        <w:ind w:firstLine="1276"/>
        <w:jc w:val="both"/>
        <w:rPr>
          <w:rFonts w:ascii="Verdana" w:eastAsia="Times New Roman" w:hAnsi="Verdana" w:cs="Times New Roman"/>
          <w:sz w:val="20"/>
          <w:szCs w:val="20"/>
          <w:lang w:eastAsia="ru-RU"/>
        </w:rPr>
      </w:pPr>
      <w:r w:rsidRPr="008F1963">
        <w:rPr>
          <w:rFonts w:ascii="Verdana" w:eastAsia="Times New Roman" w:hAnsi="Verdana" w:cs="Times New Roman"/>
          <w:sz w:val="20"/>
          <w:szCs w:val="20"/>
          <w:lang w:eastAsia="ru-RU"/>
        </w:rPr>
        <w:t xml:space="preserve">Цена </w:t>
      </w:r>
      <w:r>
        <w:rPr>
          <w:rFonts w:ascii="Verdana" w:eastAsia="Times New Roman" w:hAnsi="Verdana" w:cs="Times New Roman"/>
          <w:sz w:val="20"/>
          <w:szCs w:val="20"/>
          <w:lang w:eastAsia="ru-RU"/>
        </w:rPr>
        <w:t>земельного участка</w:t>
      </w:r>
      <w:r w:rsidRPr="008F1963">
        <w:rPr>
          <w:rFonts w:ascii="Verdana" w:eastAsia="Times New Roman" w:hAnsi="Verdana" w:cs="Times New Roman"/>
          <w:sz w:val="20"/>
          <w:szCs w:val="20"/>
          <w:lang w:eastAsia="ru-RU"/>
        </w:rPr>
        <w:t xml:space="preserve"> составляет ______________________ (__________________) рублей ___ копеек, НДС не облагается на основании пп.6 п.2 ст.146 НК РФ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76DB0352" w:rsidR="00856450" w:rsidRPr="008509DF" w:rsidRDefault="00F4293B" w:rsidP="00893AC3">
            <w:pPr>
              <w:adjustRightInd w:val="0"/>
              <w:spacing w:after="0"/>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763FAE" w:rsidRPr="008076AD" w14:paraId="5A5111A0" w14:textId="77777777" w:rsidTr="00954A7F">
        <w:trPr>
          <w:trHeight w:val="1459"/>
        </w:trPr>
        <w:tc>
          <w:tcPr>
            <w:tcW w:w="2268" w:type="dxa"/>
            <w:shd w:val="clear" w:color="auto" w:fill="auto"/>
          </w:tcPr>
          <w:p w14:paraId="7CCFA9E1" w14:textId="77777777"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45B516A6" w14:textId="1E2189E2"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Pr="001F4AB1">
              <w:rPr>
                <w:rFonts w:ascii="Verdana" w:eastAsia="Times New Roman" w:hAnsi="Verdana" w:cs="Times New Roman"/>
                <w:i/>
                <w:color w:val="FF0000"/>
                <w:sz w:val="20"/>
                <w:szCs w:val="20"/>
                <w:lang w:eastAsia="ru-RU"/>
              </w:rPr>
              <w:t>т.ч</w:t>
            </w:r>
            <w:proofErr w:type="spellEnd"/>
            <w:r w:rsidRPr="001F4AB1">
              <w:rPr>
                <w:rFonts w:ascii="Verdana" w:eastAsia="Times New Roman" w:hAnsi="Verdana" w:cs="Times New Roman"/>
                <w:i/>
                <w:color w:val="FF0000"/>
                <w:sz w:val="20"/>
                <w:szCs w:val="20"/>
                <w:lang w:eastAsia="ru-RU"/>
              </w:rPr>
              <w:t xml:space="preserve">. с использованием кредитных средств </w:t>
            </w:r>
            <w:r w:rsidRPr="001F4AB1">
              <w:rPr>
                <w:rFonts w:ascii="Verdana" w:hAnsi="Verdana"/>
                <w:i/>
                <w:color w:val="FF0000"/>
                <w:sz w:val="20"/>
                <w:szCs w:val="20"/>
                <w:lang w:eastAsia="ru-RU"/>
              </w:rPr>
              <w:t>(с указанием в Договоре реквизитов кредитного договора</w:t>
            </w:r>
            <w:r w:rsidR="00890E63">
              <w:rPr>
                <w:rFonts w:ascii="Verdana" w:hAnsi="Verdana"/>
                <w:i/>
                <w:color w:val="FF0000"/>
                <w:sz w:val="20"/>
                <w:szCs w:val="20"/>
                <w:lang w:eastAsia="ru-RU"/>
              </w:rPr>
              <w:t>)</w:t>
            </w:r>
          </w:p>
          <w:p w14:paraId="1BC8C0A7" w14:textId="73A42FEE" w:rsidR="00763FAE" w:rsidRPr="008076AD" w:rsidRDefault="00763FAE" w:rsidP="00763FAE">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651D5426" w14:textId="4DC3D1DB" w:rsidR="00763FAE" w:rsidRPr="001F4AB1" w:rsidRDefault="00763FAE" w:rsidP="00763FAE">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 xml:space="preserve">НДС не облагается </w:t>
            </w:r>
            <w:bookmarkStart w:id="0" w:name="_GoBack"/>
            <w:bookmarkEnd w:id="0"/>
          </w:p>
          <w:p w14:paraId="31322D2B"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6CFB8BA8"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F938B39" w14:textId="09299F59" w:rsidR="00763FAE" w:rsidRPr="008076AD" w:rsidRDefault="00763FAE" w:rsidP="00763FAE">
            <w:pPr>
              <w:adjustRightInd w:val="0"/>
              <w:jc w:val="both"/>
              <w:rPr>
                <w:rFonts w:ascii="Verdana" w:hAnsi="Verdana"/>
                <w:sz w:val="20"/>
                <w:szCs w:val="20"/>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763FAE" w:rsidRPr="001F4AB1" w14:paraId="6AB0ECEC" w14:textId="77777777" w:rsidTr="00763FAE">
        <w:trPr>
          <w:trHeight w:val="1459"/>
        </w:trPr>
        <w:tc>
          <w:tcPr>
            <w:tcW w:w="2268" w:type="dxa"/>
            <w:tcBorders>
              <w:top w:val="single" w:sz="4" w:space="0" w:color="auto"/>
              <w:right w:val="single" w:sz="4" w:space="0" w:color="auto"/>
            </w:tcBorders>
            <w:shd w:val="clear" w:color="auto" w:fill="auto"/>
          </w:tcPr>
          <w:p w14:paraId="17A4ECE5"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Вариант 3 оплаты  </w:t>
            </w:r>
          </w:p>
          <w:p w14:paraId="2D20C16B"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 с использованием</w:t>
            </w:r>
          </w:p>
          <w:p w14:paraId="5CA8F080"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номинального счета</w:t>
            </w:r>
          </w:p>
          <w:p w14:paraId="581F350B" w14:textId="322C982C"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r w:rsidR="007B7D28">
              <w:rPr>
                <w:rFonts w:ascii="Verdana" w:eastAsia="Times New Roman" w:hAnsi="Verdana" w:cs="Times New Roman"/>
                <w:i/>
                <w:color w:val="FF0000"/>
                <w:sz w:val="20"/>
                <w:szCs w:val="20"/>
                <w:lang w:eastAsia="ru-RU"/>
              </w:rPr>
              <w:t>))</w:t>
            </w:r>
          </w:p>
          <w:p w14:paraId="4042B8F8" w14:textId="77777777" w:rsidR="00763FAE" w:rsidRPr="001F4AB1" w:rsidRDefault="00763FAE" w:rsidP="00DF693D">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tcBorders>
            <w:shd w:val="clear" w:color="auto" w:fill="auto"/>
          </w:tcPr>
          <w:p w14:paraId="5ABED0FE" w14:textId="77777777" w:rsidR="00763FAE" w:rsidRPr="001F4AB1" w:rsidRDefault="00763FAE" w:rsidP="00763FAE">
            <w:pPr>
              <w:adjustRightInd w:val="0"/>
              <w:spacing w:after="0" w:line="240" w:lineRule="auto"/>
              <w:jc w:val="both"/>
              <w:rPr>
                <w:rFonts w:ascii="Verdana" w:hAnsi="Verdana"/>
                <w:sz w:val="20"/>
                <w:szCs w:val="20"/>
              </w:rPr>
            </w:pPr>
            <w:r w:rsidRPr="001F4AB1">
              <w:rPr>
                <w:rFonts w:ascii="Verdana" w:hAnsi="Verdana"/>
                <w:sz w:val="20"/>
                <w:szCs w:val="20"/>
              </w:rPr>
              <w:t xml:space="preserve">2.2.1. </w:t>
            </w:r>
            <w:r w:rsidRPr="00763FAE">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648460" w14:textId="77777777" w:rsidR="00763FAE" w:rsidRPr="001F4AB1" w:rsidRDefault="00763FAE" w:rsidP="00DF693D">
            <w:pPr>
              <w:adjustRightInd w:val="0"/>
              <w:spacing w:after="0" w:line="240" w:lineRule="auto"/>
              <w:jc w:val="both"/>
              <w:rPr>
                <w:rFonts w:ascii="Verdana" w:hAnsi="Verdana"/>
                <w:sz w:val="20"/>
                <w:szCs w:val="20"/>
              </w:rPr>
            </w:pPr>
          </w:p>
          <w:p w14:paraId="5C374A7D"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503181AA"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164831F3"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w:t>
            </w:r>
            <w:r w:rsidRPr="001F4AB1">
              <w:rPr>
                <w:rFonts w:ascii="Verdana" w:hAnsi="Verdana"/>
                <w:sz w:val="20"/>
                <w:szCs w:val="20"/>
              </w:rPr>
              <w:lastRenderedPageBreak/>
              <w:t>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7B7D28" w:rsidRPr="008509DF" w14:paraId="4495C621" w14:textId="77777777" w:rsidTr="007B7D28">
        <w:tc>
          <w:tcPr>
            <w:tcW w:w="9356" w:type="dxa"/>
            <w:shd w:val="clear" w:color="auto" w:fill="auto"/>
          </w:tcPr>
          <w:p w14:paraId="6DFAAB98" w14:textId="42901E12" w:rsidR="007B7D28" w:rsidRPr="007B7D28" w:rsidRDefault="007B7D28" w:rsidP="00B66760">
            <w:pPr>
              <w:pStyle w:val="a5"/>
              <w:widowControl w:val="0"/>
              <w:numPr>
                <w:ilvl w:val="2"/>
                <w:numId w:val="22"/>
              </w:numPr>
              <w:adjustRightInd w:val="0"/>
              <w:ind w:left="-105" w:firstLine="567"/>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00B66760">
              <w:rPr>
                <w:rFonts w:ascii="Verdana" w:hAnsi="Verdana"/>
              </w:rPr>
              <w:t>92 295,40</w:t>
            </w:r>
            <w:r w:rsidRPr="007B7D28">
              <w:rPr>
                <w:rFonts w:ascii="Verdana" w:hAnsi="Verdana"/>
              </w:rPr>
              <w:t xml:space="preserve"> (</w:t>
            </w:r>
            <w:r w:rsidR="00B66760">
              <w:rPr>
                <w:rFonts w:ascii="Verdana" w:hAnsi="Verdana"/>
              </w:rPr>
              <w:t>девяносто две тысячи двести девяносто пять</w:t>
            </w:r>
            <w:r w:rsidRPr="007B7D28">
              <w:rPr>
                <w:rFonts w:ascii="Verdana" w:hAnsi="Verdana"/>
              </w:rPr>
              <w:t xml:space="preserve">) </w:t>
            </w:r>
            <w:r w:rsidRPr="008076AD">
              <w:rPr>
                <w:rFonts w:ascii="Verdana" w:hAnsi="Verdana"/>
              </w:rPr>
              <w:t xml:space="preserve">рублей </w:t>
            </w:r>
            <w:r w:rsidR="00B66760">
              <w:rPr>
                <w:rFonts w:ascii="Verdana" w:hAnsi="Verdana"/>
              </w:rPr>
              <w:t>сорок</w:t>
            </w:r>
            <w:r w:rsidRPr="008076AD">
              <w:rPr>
                <w:rFonts w:ascii="Verdana" w:hAnsi="Verdana"/>
              </w:rPr>
              <w:t xml:space="preserve"> копеек </w:t>
            </w:r>
            <w:r w:rsidRPr="007B7D28">
              <w:rPr>
                <w:rFonts w:ascii="Verdana" w:hAnsi="Verdana"/>
              </w:rPr>
              <w:t xml:space="preserve">(НДС не облагается), </w:t>
            </w:r>
            <w:r w:rsidRPr="008076AD">
              <w:rPr>
                <w:rFonts w:ascii="Verdana" w:hAnsi="Verdana"/>
              </w:rPr>
              <w:t>засчитывается в счет оплаты цены недвижимого имущества.</w:t>
            </w:r>
          </w:p>
        </w:tc>
      </w:tr>
    </w:tbl>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9816" w:type="dxa"/>
        <w:tblInd w:w="-318" w:type="dxa"/>
        <w:tblBorders>
          <w:insideH w:val="single" w:sz="4" w:space="0" w:color="auto"/>
          <w:insideV w:val="single" w:sz="4" w:space="0" w:color="auto"/>
        </w:tblBorders>
        <w:tblLook w:val="04A0" w:firstRow="1" w:lastRow="0" w:firstColumn="1" w:lastColumn="0" w:noHBand="0" w:noVBand="1"/>
      </w:tblPr>
      <w:tblGrid>
        <w:gridCol w:w="2757"/>
        <w:gridCol w:w="7059"/>
      </w:tblGrid>
      <w:tr w:rsidR="00C07A0F" w:rsidRPr="008509DF" w14:paraId="50507F95" w14:textId="77777777" w:rsidTr="00A271BF">
        <w:tc>
          <w:tcPr>
            <w:tcW w:w="2757" w:type="dxa"/>
            <w:shd w:val="clear" w:color="auto" w:fill="auto"/>
          </w:tcPr>
          <w:p w14:paraId="6C683F2F" w14:textId="77777777" w:rsidR="00C07A0F" w:rsidRPr="001F4AB1"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764CDD91" w14:textId="77777777" w:rsidR="00C07A0F" w:rsidRPr="001F4AB1" w:rsidRDefault="00C07A0F" w:rsidP="00C07A0F">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Залог устанавливается</w:t>
            </w:r>
          </w:p>
          <w:p w14:paraId="1E4576E3" w14:textId="555D3885" w:rsidR="00C07A0F" w:rsidRPr="00C07A0F" w:rsidRDefault="00890E63" w:rsidP="00C07A0F">
            <w:pPr>
              <w:pStyle w:val="Default"/>
              <w:jc w:val="right"/>
              <w:rPr>
                <w:rFonts w:ascii="Verdana" w:hAnsi="Verdana" w:cstheme="minorBidi"/>
                <w:i/>
                <w:color w:val="FF0000"/>
                <w:sz w:val="20"/>
                <w:szCs w:val="20"/>
              </w:rPr>
            </w:pPr>
            <w:r>
              <w:rPr>
                <w:rFonts w:ascii="Verdana" w:hAnsi="Verdana" w:cstheme="minorBidi"/>
                <w:i/>
                <w:color w:val="FF0000"/>
                <w:sz w:val="20"/>
                <w:szCs w:val="20"/>
              </w:rPr>
              <w:t>(</w:t>
            </w:r>
            <w:r w:rsidR="00C07A0F" w:rsidRPr="001F4AB1">
              <w:rPr>
                <w:rFonts w:ascii="Verdana" w:hAnsi="Verdana" w:cstheme="minorBidi"/>
                <w:i/>
                <w:color w:val="FF0000"/>
                <w:sz w:val="20"/>
                <w:szCs w:val="20"/>
              </w:rPr>
              <w:t xml:space="preserve">При оплате собственными средствами Покупателя с использованием расчетов по аккредитиву </w:t>
            </w:r>
            <w:r w:rsidR="00C07A0F">
              <w:rPr>
                <w:rFonts w:ascii="Verdana" w:hAnsi="Verdana" w:cstheme="minorBidi"/>
                <w:i/>
                <w:color w:val="FF0000"/>
                <w:sz w:val="20"/>
                <w:szCs w:val="20"/>
              </w:rPr>
              <w:t>или номинального счета ООО ЦНС</w:t>
            </w:r>
            <w:r>
              <w:rPr>
                <w:rFonts w:ascii="Verdana" w:hAnsi="Verdana" w:cstheme="minorBidi"/>
                <w:i/>
                <w:color w:val="FF0000"/>
                <w:sz w:val="20"/>
                <w:szCs w:val="20"/>
              </w:rPr>
              <w:t>)</w:t>
            </w:r>
          </w:p>
        </w:tc>
        <w:tc>
          <w:tcPr>
            <w:tcW w:w="7059" w:type="dxa"/>
            <w:shd w:val="clear" w:color="auto" w:fill="auto"/>
          </w:tcPr>
          <w:p w14:paraId="658F1623" w14:textId="77777777" w:rsidR="00C07A0F" w:rsidRPr="001F4AB1" w:rsidRDefault="00C07A0F" w:rsidP="00C07A0F">
            <w:pPr>
              <w:pStyle w:val="ConsNonformat"/>
              <w:tabs>
                <w:tab w:val="left" w:pos="1276"/>
              </w:tabs>
              <w:contextualSpacing/>
              <w:jc w:val="both"/>
              <w:rPr>
                <w:rFonts w:ascii="Verdana" w:hAnsi="Verdana"/>
              </w:rPr>
            </w:pPr>
            <w:r w:rsidRPr="001F4AB1">
              <w:rPr>
                <w:rFonts w:ascii="Verdana" w:hAnsi="Verdana"/>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3D5122B1" w14:textId="77777777" w:rsidR="00C07A0F" w:rsidRPr="00C07A0F" w:rsidRDefault="00C07A0F" w:rsidP="00C07A0F">
            <w:pPr>
              <w:pStyle w:val="ConsNonformat"/>
              <w:tabs>
                <w:tab w:val="left" w:pos="1276"/>
              </w:tabs>
              <w:contextualSpacing/>
              <w:jc w:val="both"/>
              <w:rPr>
                <w:rFonts w:ascii="Verdana" w:hAnsi="Verdana"/>
              </w:rPr>
            </w:pPr>
          </w:p>
          <w:p w14:paraId="75A75685" w14:textId="77777777" w:rsidR="00C07A0F" w:rsidRDefault="00C07A0F" w:rsidP="00C07A0F">
            <w:pPr>
              <w:pStyle w:val="ConsNonformat"/>
              <w:tabs>
                <w:tab w:val="left" w:pos="1276"/>
              </w:tabs>
              <w:contextualSpacing/>
              <w:jc w:val="both"/>
              <w:rPr>
                <w:rFonts w:ascii="Verdana" w:hAnsi="Verdana"/>
              </w:rPr>
            </w:pPr>
            <w:r w:rsidRPr="001F4AB1">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C07A0F">
              <w:rPr>
                <w:rFonts w:ascii="Verdana" w:hAnsi="Verdana"/>
              </w:rPr>
              <w:t xml:space="preserve">20 (двадцати) </w:t>
            </w:r>
            <w:r w:rsidRPr="001F4AB1">
              <w:rPr>
                <w:rFonts w:ascii="Verdana" w:hAnsi="Verdana"/>
              </w:rPr>
              <w:t>рабочих дней с момента исполнения Покупателем обязательств по оплате цены недвижимого имущества в полном объеме.</w:t>
            </w:r>
          </w:p>
          <w:p w14:paraId="6DB642C9" w14:textId="77777777" w:rsidR="00890E63" w:rsidRDefault="00890E63" w:rsidP="00C07A0F">
            <w:pPr>
              <w:pStyle w:val="ConsNonformat"/>
              <w:tabs>
                <w:tab w:val="left" w:pos="1276"/>
              </w:tabs>
              <w:contextualSpacing/>
              <w:jc w:val="both"/>
              <w:rPr>
                <w:rFonts w:ascii="Verdana" w:hAnsi="Verdana"/>
              </w:rPr>
            </w:pPr>
          </w:p>
          <w:p w14:paraId="1E94DF8A" w14:textId="2CBA3735" w:rsidR="00890E63" w:rsidRPr="00C07A0F" w:rsidRDefault="00890E63" w:rsidP="00B80907">
            <w:pPr>
              <w:pStyle w:val="ConsNonformat"/>
              <w:tabs>
                <w:tab w:val="left" w:pos="1276"/>
              </w:tabs>
              <w:contextualSpacing/>
              <w:jc w:val="both"/>
              <w:rPr>
                <w:rFonts w:ascii="Verdana" w:hAnsi="Verdana"/>
              </w:rPr>
            </w:pPr>
          </w:p>
        </w:tc>
      </w:tr>
      <w:tr w:rsidR="00C07A0F" w:rsidRPr="00672CCD" w14:paraId="0F81BFC0" w14:textId="77777777" w:rsidTr="00A271BF">
        <w:tc>
          <w:tcPr>
            <w:tcW w:w="2757" w:type="dxa"/>
            <w:shd w:val="clear" w:color="auto" w:fill="auto"/>
          </w:tcPr>
          <w:p w14:paraId="3AA71AA7" w14:textId="77777777"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eastAsia="Times New Roman" w:hAnsi="Verdana" w:cs="Times New Roman"/>
                <w:i/>
                <w:color w:val="FF0000"/>
                <w:sz w:val="20"/>
                <w:szCs w:val="20"/>
                <w:lang w:eastAsia="ru-RU"/>
              </w:rPr>
              <w:t xml:space="preserve">Вариант 2 </w:t>
            </w:r>
          </w:p>
          <w:p w14:paraId="163DDBA5" w14:textId="37B65D4C"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hAnsi="Verdana"/>
                <w:i/>
                <w:color w:val="FF0000"/>
                <w:sz w:val="20"/>
                <w:szCs w:val="20"/>
              </w:rPr>
              <w:t xml:space="preserve">Залог не устанавливается (в случае полной предварительной оплаты или расчетов с использованием кредитных средств)  </w:t>
            </w:r>
          </w:p>
        </w:tc>
        <w:tc>
          <w:tcPr>
            <w:tcW w:w="7059" w:type="dxa"/>
            <w:shd w:val="clear" w:color="auto" w:fill="auto"/>
          </w:tcPr>
          <w:p w14:paraId="5E2012E5" w14:textId="4F7EDF33" w:rsidR="00C07A0F" w:rsidRPr="00672CCD" w:rsidRDefault="00C07A0F" w:rsidP="00C07A0F">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5AE2B73A" w14:textId="77777777" w:rsidR="000E7D26" w:rsidRDefault="000E7D26" w:rsidP="00E04492">
      <w:pPr>
        <w:widowControl w:val="0"/>
        <w:shd w:val="clear" w:color="auto" w:fill="FFFFFF"/>
        <w:tabs>
          <w:tab w:val="left" w:pos="709"/>
        </w:tabs>
        <w:adjustRightInd w:val="0"/>
        <w:ind w:right="38"/>
        <w:contextualSpacing/>
        <w:jc w:val="center"/>
        <w:rPr>
          <w:rFonts w:ascii="Verdana" w:hAnsi="Verdana"/>
          <w:b/>
          <w:sz w:val="20"/>
          <w:szCs w:val="20"/>
        </w:rPr>
      </w:pPr>
    </w:p>
    <w:p w14:paraId="42E38053" w14:textId="79981822"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516BFF24"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w:t>
      </w:r>
      <w:r w:rsidRPr="005B3E90">
        <w:rPr>
          <w:rFonts w:ascii="Verdana" w:hAnsi="Verdana"/>
        </w:rPr>
        <w:t xml:space="preserve">не позднее </w:t>
      </w:r>
      <w:r w:rsidR="00FA0485" w:rsidRPr="005B3E90">
        <w:rPr>
          <w:rFonts w:ascii="Verdana" w:hAnsi="Verdana"/>
        </w:rPr>
        <w:t xml:space="preserve">5 (пяти)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w:t>
      </w:r>
      <w:r w:rsidR="00A045F1" w:rsidRPr="00A045F1">
        <w:rPr>
          <w:rFonts w:ascii="Verdana" w:hAnsi="Verdana"/>
        </w:rPr>
        <w:t>поступления на расчетный счет Продавца денежных средств по Договору в полном объеме</w:t>
      </w:r>
      <w:r w:rsidR="004B3B1B" w:rsidRPr="00A045F1">
        <w:rPr>
          <w:rFonts w:ascii="Verdana" w:hAnsi="Verdana"/>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w:t>
      </w:r>
      <w:r w:rsidRPr="008076AD">
        <w:rPr>
          <w:rFonts w:ascii="Verdana" w:eastAsia="Times New Roman" w:hAnsi="Verdana" w:cs="Times New Roman"/>
          <w:sz w:val="20"/>
          <w:szCs w:val="20"/>
          <w:lang w:eastAsia="ru-RU"/>
        </w:rPr>
        <w:lastRenderedPageBreak/>
        <w:t>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A16470" w:rsidRPr="008509DF" w14:paraId="3F7EAFDF" w14:textId="77777777" w:rsidTr="00954A7F">
        <w:tc>
          <w:tcPr>
            <w:tcW w:w="2269" w:type="dxa"/>
          </w:tcPr>
          <w:p w14:paraId="7B3031F6" w14:textId="2565521E" w:rsidR="00A16470" w:rsidRPr="008509DF"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 </w:t>
            </w:r>
            <w:r w:rsidRPr="001F4AB1">
              <w:rPr>
                <w:rFonts w:ascii="Verdana" w:hAnsi="Verdana"/>
                <w:i/>
                <w:color w:val="FF0000"/>
                <w:sz w:val="20"/>
                <w:szCs w:val="20"/>
              </w:rPr>
              <w:t>Вариант 1 для оплаты без аккредитива</w:t>
            </w:r>
          </w:p>
        </w:tc>
        <w:tc>
          <w:tcPr>
            <w:tcW w:w="7502" w:type="dxa"/>
          </w:tcPr>
          <w:p w14:paraId="02F9AD6C" w14:textId="5719F252" w:rsidR="00A16470" w:rsidRPr="00A94BE8"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A16470" w:rsidRPr="008076AD" w14:paraId="4FA80E90" w14:textId="77777777" w:rsidTr="00954A7F">
        <w:tc>
          <w:tcPr>
            <w:tcW w:w="2269" w:type="dxa"/>
          </w:tcPr>
          <w:p w14:paraId="7A2DDB39" w14:textId="487E9FC7" w:rsidR="00A16470" w:rsidRPr="008076AD"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hAnsi="Verdana"/>
                <w:i/>
                <w:color w:val="FF0000"/>
                <w:sz w:val="20"/>
                <w:szCs w:val="20"/>
              </w:rPr>
              <w:t>Вариант 2 для оплаты с аккредитивом</w:t>
            </w:r>
          </w:p>
        </w:tc>
        <w:tc>
          <w:tcPr>
            <w:tcW w:w="7502" w:type="dxa"/>
          </w:tcPr>
          <w:p w14:paraId="4C40090D" w14:textId="59FBD996" w:rsidR="00A16470" w:rsidRPr="008076AD"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i/>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r w:rsidR="00A16470" w:rsidRPr="008076AD" w14:paraId="462D2CE4" w14:textId="77777777" w:rsidTr="00954A7F">
        <w:tc>
          <w:tcPr>
            <w:tcW w:w="2269" w:type="dxa"/>
          </w:tcPr>
          <w:p w14:paraId="02D03A91" w14:textId="4E1FF51E" w:rsidR="00A16470" w:rsidRPr="001F4AB1" w:rsidRDefault="00A16470" w:rsidP="00A16470">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 для оплаты с использованием счета ООО «ЦНС»</w:t>
            </w:r>
          </w:p>
        </w:tc>
        <w:tc>
          <w:tcPr>
            <w:tcW w:w="7502" w:type="dxa"/>
          </w:tcPr>
          <w:p w14:paraId="09636BDA" w14:textId="3B0B69B3" w:rsidR="00A16470" w:rsidRPr="001F4AB1"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49457B80" w:rsidR="008B00B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03DAB49"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w:t>
      </w:r>
      <w:r w:rsidRPr="001F4AB1">
        <w:rPr>
          <w:rFonts w:ascii="Verdana" w:eastAsia="Times New Roman" w:hAnsi="Verdana" w:cs="Times New Roman"/>
          <w:sz w:val="20"/>
          <w:szCs w:val="20"/>
          <w:lang w:eastAsia="ru-RU"/>
        </w:rPr>
        <w:lastRenderedPageBreak/>
        <w:t>в пользу Продавца до момента ее погашения в ЕГРН (в случае продажи с привлечением собственных средств Покупателя).</w:t>
      </w:r>
    </w:p>
    <w:p w14:paraId="68E0E3E3"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 до регистрации перехода прав на объект от Продавца к Покупателю (в случае предварительной оплаты).</w:t>
      </w:r>
    </w:p>
    <w:p w14:paraId="099FBDB6" w14:textId="77777777" w:rsidR="00A16470" w:rsidRPr="008509DF" w:rsidRDefault="00A16470"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6161E055" w14:textId="77777777" w:rsidR="00A16470" w:rsidRPr="001F4AB1" w:rsidRDefault="008B00BD"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 xml:space="preserve">заявления и необходимые документы в орган государственной регистрации прав </w:t>
      </w:r>
      <w:r w:rsidR="00A16470" w:rsidRPr="001F4AB1">
        <w:rPr>
          <w:rFonts w:ascii="Verdana" w:eastAsia="Times New Roman" w:hAnsi="Verdana" w:cs="Times New Roman"/>
          <w:color w:val="000000" w:themeColor="text1"/>
          <w:sz w:val="20"/>
          <w:szCs w:val="20"/>
          <w:lang w:eastAsia="ru-RU"/>
        </w:rPr>
        <w:t>не позднее</w:t>
      </w:r>
      <w:r w:rsidR="00A16470" w:rsidRPr="001F4AB1">
        <w:rPr>
          <w:rFonts w:ascii="Verdana" w:eastAsia="Times New Roman" w:hAnsi="Verdana" w:cs="Times New Roman"/>
          <w:i/>
          <w:color w:val="0070C0"/>
          <w:sz w:val="20"/>
          <w:szCs w:val="20"/>
          <w:lang w:eastAsia="ru-RU"/>
        </w:rPr>
        <w:t xml:space="preserve"> </w:t>
      </w:r>
    </w:p>
    <w:tbl>
      <w:tblPr>
        <w:tblStyle w:val="ac"/>
        <w:tblpPr w:leftFromText="180" w:rightFromText="180" w:vertAnchor="text" w:horzAnchor="margin" w:tblpY="155"/>
        <w:tblW w:w="93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46"/>
      </w:tblGrid>
      <w:tr w:rsidR="00A16470" w:rsidRPr="001F4AB1" w14:paraId="212AEB6F" w14:textId="77777777" w:rsidTr="00591236">
        <w:tc>
          <w:tcPr>
            <w:tcW w:w="2410" w:type="dxa"/>
          </w:tcPr>
          <w:p w14:paraId="02E8133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1 </w:t>
            </w:r>
          </w:p>
          <w:p w14:paraId="1C351160" w14:textId="77777777" w:rsidR="00A16470" w:rsidRPr="001F4AB1" w:rsidRDefault="00A16470" w:rsidP="00DF693D">
            <w:pPr>
              <w:pStyle w:val="Default"/>
              <w:rPr>
                <w:rFonts w:ascii="Verdana" w:hAnsi="Verdana"/>
                <w:i/>
                <w:color w:val="FF0000"/>
                <w:sz w:val="20"/>
                <w:szCs w:val="20"/>
              </w:rPr>
            </w:pPr>
            <w:r w:rsidRPr="001F4AB1">
              <w:rPr>
                <w:rFonts w:ascii="Verdana" w:hAnsi="Verdana"/>
                <w:i/>
                <w:color w:val="FF0000"/>
                <w:sz w:val="20"/>
                <w:szCs w:val="20"/>
              </w:rPr>
              <w:t xml:space="preserve">Прямые расчеты </w:t>
            </w:r>
          </w:p>
          <w:p w14:paraId="3AE849CC"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p>
        </w:tc>
        <w:tc>
          <w:tcPr>
            <w:tcW w:w="6946" w:type="dxa"/>
          </w:tcPr>
          <w:p w14:paraId="7C63F13F" w14:textId="7CD04F05"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cs="Times New Roman"/>
                <w:i/>
                <w:color w:val="0070C0"/>
                <w:sz w:val="20"/>
                <w:szCs w:val="20"/>
                <w:lang w:eastAsia="ru-RU"/>
              </w:rPr>
              <w:t xml:space="preserve">5 (пяти) </w:t>
            </w:r>
            <w:r w:rsidR="00591236" w:rsidRPr="00591236">
              <w:rPr>
                <w:rFonts w:ascii="Verdana" w:eastAsia="Times New Roman" w:hAnsi="Verdana" w:cs="Times New Roman"/>
                <w:sz w:val="20"/>
                <w:szCs w:val="20"/>
                <w:lang w:eastAsia="ru-RU"/>
              </w:rPr>
              <w:t xml:space="preserve">рабочих дней </w:t>
            </w:r>
            <w:r w:rsidR="00591236" w:rsidRPr="00591236">
              <w:rPr>
                <w:rFonts w:ascii="Verdana" w:hAnsi="Verdana"/>
                <w:sz w:val="20"/>
                <w:szCs w:val="20"/>
              </w:rPr>
              <w:t xml:space="preserve"> с даты поступления на расчетный счет Продавца денежных средств по Договору в полном объеме</w:t>
            </w:r>
          </w:p>
        </w:tc>
      </w:tr>
      <w:tr w:rsidR="00A16470" w:rsidRPr="001F4AB1" w14:paraId="512EAF55" w14:textId="77777777" w:rsidTr="00591236">
        <w:tc>
          <w:tcPr>
            <w:tcW w:w="2410" w:type="dxa"/>
          </w:tcPr>
          <w:p w14:paraId="0696CA6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2</w:t>
            </w:r>
          </w:p>
          <w:p w14:paraId="61DEC8E6"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Расчеты с использованием аккредитива </w:t>
            </w:r>
          </w:p>
        </w:tc>
        <w:tc>
          <w:tcPr>
            <w:tcW w:w="6946" w:type="dxa"/>
          </w:tcPr>
          <w:p w14:paraId="0B302601" w14:textId="5044A4E1"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sz w:val="20"/>
                <w:szCs w:val="20"/>
                <w:lang w:eastAsia="ru-RU"/>
              </w:rPr>
              <w:t xml:space="preserve">рабочих дней с даты </w:t>
            </w:r>
            <w:r w:rsidR="00591236" w:rsidRPr="00591236">
              <w:rPr>
                <w:rFonts w:ascii="Verdana" w:hAnsi="Verdana"/>
                <w:sz w:val="20"/>
                <w:szCs w:val="20"/>
              </w:rPr>
              <w:t>получения Продавцом уведомления о размещении на аккредитивном счете денежных средств по Договору в полном объеме.</w:t>
            </w:r>
          </w:p>
        </w:tc>
      </w:tr>
      <w:tr w:rsidR="00A16470" w:rsidRPr="001F4AB1" w14:paraId="3BE35DB1" w14:textId="77777777" w:rsidTr="00591236">
        <w:tc>
          <w:tcPr>
            <w:tcW w:w="2410" w:type="dxa"/>
          </w:tcPr>
          <w:p w14:paraId="070927D9"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3</w:t>
            </w:r>
          </w:p>
          <w:p w14:paraId="054A6CC1"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номинального счета ООО «ЦНС»</w:t>
            </w:r>
          </w:p>
        </w:tc>
        <w:tc>
          <w:tcPr>
            <w:tcW w:w="6946" w:type="dxa"/>
          </w:tcPr>
          <w:p w14:paraId="133ACF14" w14:textId="6A26014D" w:rsidR="00A16470" w:rsidRPr="00591236" w:rsidRDefault="00A16470" w:rsidP="00591236">
            <w:pPr>
              <w:pStyle w:val="Default"/>
              <w:jc w:val="both"/>
              <w:rPr>
                <w:rFonts w:ascii="Verdana" w:hAnsi="Verdana"/>
                <w:sz w:val="20"/>
                <w:szCs w:val="20"/>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color w:val="auto"/>
                <w:sz w:val="20"/>
                <w:szCs w:val="20"/>
                <w:lang w:eastAsia="ru-RU"/>
              </w:rPr>
              <w:t xml:space="preserve">рабочих дней </w:t>
            </w:r>
            <w:r w:rsidR="00591236" w:rsidRPr="00591236">
              <w:rPr>
                <w:rFonts w:ascii="Verdana" w:hAnsi="Verdana"/>
                <w:sz w:val="20"/>
                <w:szCs w:val="20"/>
              </w:rPr>
              <w:t>с даты размещения денежных средств по Договору на номинальном счете ООО «ЦНС» в полном объеме.</w:t>
            </w:r>
          </w:p>
          <w:p w14:paraId="5226F720" w14:textId="77777777" w:rsidR="00A16470" w:rsidRPr="00591236" w:rsidRDefault="00A16470" w:rsidP="00591236">
            <w:pPr>
              <w:pStyle w:val="Default"/>
              <w:jc w:val="both"/>
              <w:rPr>
                <w:rFonts w:ascii="Verdana" w:eastAsia="Times New Roman" w:hAnsi="Verdana"/>
                <w:i/>
                <w:color w:val="0070C0"/>
                <w:sz w:val="20"/>
                <w:szCs w:val="20"/>
                <w:lang w:eastAsia="ru-RU"/>
              </w:rPr>
            </w:pPr>
          </w:p>
        </w:tc>
      </w:tr>
    </w:tbl>
    <w:p w14:paraId="2CB2E656" w14:textId="6FD53512"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w:t>
      </w:r>
      <w:r w:rsidRPr="00515B49">
        <w:rPr>
          <w:rFonts w:ascii="Verdana" w:eastAsia="Times New Roman" w:hAnsi="Verdana" w:cs="Times New Roman"/>
          <w:sz w:val="20"/>
          <w:szCs w:val="20"/>
          <w:lang w:eastAsia="ru-RU"/>
        </w:rPr>
        <w:lastRenderedPageBreak/>
        <w:t xml:space="preserve">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0933089B" w14:textId="77777777" w:rsidR="007E0B86" w:rsidRPr="001F4AB1" w:rsidRDefault="003367A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007E0B86" w:rsidRPr="001F4AB1">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05DDE5D3" w14:textId="77777777" w:rsidR="007E0B86" w:rsidRPr="001F4AB1" w:rsidRDefault="007E0B86"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9674" w:type="dxa"/>
        <w:tblInd w:w="-318" w:type="dxa"/>
        <w:tblBorders>
          <w:insideH w:val="single" w:sz="4" w:space="0" w:color="auto"/>
          <w:insideV w:val="single" w:sz="4" w:space="0" w:color="auto"/>
        </w:tblBorders>
        <w:tblLook w:val="04A0" w:firstRow="1" w:lastRow="0" w:firstColumn="1" w:lastColumn="0" w:noHBand="0" w:noVBand="1"/>
      </w:tblPr>
      <w:tblGrid>
        <w:gridCol w:w="2161"/>
        <w:gridCol w:w="7513"/>
      </w:tblGrid>
      <w:tr w:rsidR="007E0B86" w:rsidRPr="001F4AB1" w14:paraId="1CF5D9EE" w14:textId="77777777" w:rsidTr="007E0B86">
        <w:trPr>
          <w:trHeight w:val="693"/>
        </w:trPr>
        <w:tc>
          <w:tcPr>
            <w:tcW w:w="2161" w:type="dxa"/>
            <w:shd w:val="clear" w:color="auto" w:fill="auto"/>
          </w:tcPr>
          <w:p w14:paraId="2CC67604"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1</w:t>
            </w:r>
          </w:p>
          <w:p w14:paraId="24FD7BEB" w14:textId="4D71B64E" w:rsidR="007E0B86" w:rsidRPr="001F4AB1" w:rsidRDefault="007E0B86" w:rsidP="007E0B86">
            <w:pPr>
              <w:spacing w:after="0" w:line="240" w:lineRule="auto"/>
              <w:ind w:left="-48"/>
              <w:jc w:val="right"/>
              <w:rPr>
                <w:rFonts w:ascii="Verdana" w:hAnsi="Verdana"/>
                <w:i/>
                <w:color w:val="FF0000"/>
                <w:sz w:val="20"/>
                <w:szCs w:val="20"/>
              </w:rPr>
            </w:pPr>
            <w:r>
              <w:rPr>
                <w:rFonts w:ascii="Verdana" w:hAnsi="Verdana"/>
                <w:i/>
                <w:color w:val="FF0000"/>
                <w:sz w:val="20"/>
                <w:szCs w:val="20"/>
              </w:rPr>
              <w:t>при прямой оплате</w:t>
            </w:r>
            <w:r w:rsidRPr="001F4AB1">
              <w:rPr>
                <w:rFonts w:ascii="Verdana" w:hAnsi="Verdana"/>
                <w:i/>
                <w:color w:val="FF0000"/>
                <w:sz w:val="20"/>
                <w:szCs w:val="20"/>
              </w:rPr>
              <w:t xml:space="preserve">    </w:t>
            </w:r>
          </w:p>
        </w:tc>
        <w:tc>
          <w:tcPr>
            <w:tcW w:w="7513" w:type="dxa"/>
            <w:shd w:val="clear" w:color="auto" w:fill="auto"/>
          </w:tcPr>
          <w:p w14:paraId="2B87BFC3" w14:textId="21F33BD1" w:rsidR="007E0B86" w:rsidRPr="00360B4F"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не поступление на счет Продавца оплаты в полном размере и установленные сроки согласно Договору купли-продажи Имущества</w:t>
            </w:r>
            <w:r w:rsidRPr="00360B4F">
              <w:rPr>
                <w:rFonts w:ascii="Verdana" w:eastAsia="Times New Roman" w:hAnsi="Verdana" w:cs="Times New Roman"/>
                <w:sz w:val="20"/>
                <w:szCs w:val="20"/>
                <w:lang w:eastAsia="ru-RU"/>
              </w:rPr>
              <w:t>.</w:t>
            </w:r>
          </w:p>
          <w:p w14:paraId="11D46A11" w14:textId="2330D39A" w:rsidR="007E0B86" w:rsidRPr="001F4AB1"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7E0B86" w:rsidRPr="001F4AB1" w14:paraId="4F058E4C" w14:textId="77777777" w:rsidTr="007E0B86">
        <w:trPr>
          <w:trHeight w:val="693"/>
        </w:trPr>
        <w:tc>
          <w:tcPr>
            <w:tcW w:w="2161" w:type="dxa"/>
            <w:shd w:val="clear" w:color="auto" w:fill="auto"/>
          </w:tcPr>
          <w:p w14:paraId="1EB64B71"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5278E892" w14:textId="622F70CD"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r>
              <w:rPr>
                <w:rFonts w:ascii="Verdana" w:hAnsi="Verdana"/>
                <w:i/>
                <w:color w:val="FF0000"/>
                <w:sz w:val="20"/>
                <w:szCs w:val="20"/>
              </w:rPr>
              <w:t>/</w:t>
            </w:r>
          </w:p>
          <w:p w14:paraId="037EFD90"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7513" w:type="dxa"/>
            <w:shd w:val="clear" w:color="auto" w:fill="auto"/>
          </w:tcPr>
          <w:p w14:paraId="39D22C98" w14:textId="26FD1A29" w:rsidR="007E0B86" w:rsidRPr="001F4AB1" w:rsidRDefault="007E0B86" w:rsidP="00360B4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 xml:space="preserve">Покупателем не открыт/не продлен аккредитив, счет ООО «ЦНС» в установленный </w:t>
            </w:r>
            <w:r w:rsidR="00360B4F">
              <w:rPr>
                <w:rFonts w:ascii="Verdana" w:hAnsi="Verdana"/>
                <w:sz w:val="20"/>
                <w:szCs w:val="20"/>
              </w:rPr>
              <w:t>Договором срок</w:t>
            </w:r>
            <w:r w:rsidRPr="00360B4F">
              <w:rPr>
                <w:rFonts w:ascii="Verdana" w:hAnsi="Verdana"/>
                <w:sz w:val="20"/>
                <w:szCs w:val="20"/>
              </w:rPr>
              <w:t>.</w:t>
            </w:r>
          </w:p>
        </w:tc>
      </w:tr>
    </w:tbl>
    <w:p w14:paraId="0BCAA447" w14:textId="11371526" w:rsidR="003367AE" w:rsidRPr="0055668A" w:rsidRDefault="003367AE"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w:t>
      </w:r>
      <w:r w:rsidRPr="0055668A">
        <w:rPr>
          <w:rFonts w:ascii="Verdana" w:eastAsia="Times New Roman" w:hAnsi="Verdana" w:cs="Times New Roman"/>
          <w:sz w:val="20"/>
          <w:szCs w:val="20"/>
          <w:lang w:eastAsia="ru-RU"/>
        </w:rPr>
        <w:lastRenderedPageBreak/>
        <w:t>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6A21546"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882854">
        <w:rPr>
          <w:rFonts w:ascii="Verdana" w:eastAsia="Times New Roman" w:hAnsi="Verdana" w:cs="Times New Roman"/>
          <w:sz w:val="20"/>
          <w:szCs w:val="20"/>
          <w:lang w:eastAsia="ru-RU"/>
        </w:rPr>
        <w:t>3</w:t>
      </w:r>
      <w:r w:rsidR="00CF3538" w:rsidRPr="005B3E90">
        <w:rPr>
          <w:rFonts w:ascii="Verdana" w:eastAsia="Times New Roman" w:hAnsi="Verdana" w:cs="Times New Roman"/>
          <w:sz w:val="20"/>
          <w:szCs w:val="20"/>
          <w:lang w:eastAsia="ru-RU"/>
        </w:rPr>
        <w:t xml:space="preserve"> </w:t>
      </w:r>
      <w:r w:rsidRPr="005B3E90">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трех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882854">
        <w:rPr>
          <w:rFonts w:ascii="Verdana" w:eastAsia="Times New Roman" w:hAnsi="Verdana" w:cs="Times New Roman"/>
          <w:sz w:val="20"/>
          <w:szCs w:val="20"/>
          <w:lang w:eastAsia="ru-RU"/>
        </w:rPr>
        <w:t>1</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один</w:t>
      </w:r>
      <w:r w:rsidRPr="00A50E6B">
        <w:rPr>
          <w:rFonts w:ascii="Verdana" w:eastAsia="Times New Roman" w:hAnsi="Verdana" w:cs="Times New Roman"/>
          <w:sz w:val="20"/>
          <w:szCs w:val="20"/>
          <w:lang w:eastAsia="ru-RU"/>
        </w:rPr>
        <w:t xml:space="preserve">) </w:t>
      </w:r>
      <w:r w:rsidR="00882854">
        <w:rPr>
          <w:rFonts w:ascii="Verdana" w:eastAsia="Times New Roman" w:hAnsi="Verdana" w:cs="Times New Roman"/>
          <w:sz w:val="20"/>
          <w:szCs w:val="20"/>
          <w:lang w:eastAsia="ru-RU"/>
        </w:rPr>
        <w:t>экземпляр</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57FED658" w:rsidR="003367AE" w:rsidRPr="00A50E6B" w:rsidRDefault="003367AE" w:rsidP="00584B55">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r w:rsidRPr="00465994">
        <w:rPr>
          <w:rFonts w:ascii="Verdana" w:hAnsi="Verdana"/>
          <w:sz w:val="20"/>
          <w:szCs w:val="20"/>
        </w:rPr>
        <w:t xml:space="preserve">20__года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A604D66"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77DF4829" w:rsidR="006940B2" w:rsidRDefault="006940B2">
      <w:pP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br w:type="page"/>
      </w: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164FF961" w:rsidR="003367AE" w:rsidRPr="007D2ACC" w:rsidRDefault="00584B55"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2022</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3F34413A" w:rsidR="003367AE" w:rsidRPr="008509DF" w:rsidRDefault="006940B2"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w:t>
      </w:r>
      <w:r w:rsidR="003367AE">
        <w:rPr>
          <w:rFonts w:ascii="Verdana" w:eastAsia="Times New Roman" w:hAnsi="Verdana" w:cs="Times New Roman"/>
          <w:b/>
          <w:bCs/>
          <w:sz w:val="20"/>
          <w:szCs w:val="20"/>
          <w:lang w:eastAsia="ru-RU"/>
        </w:rPr>
        <w:t>Акт</w:t>
      </w:r>
      <w:r>
        <w:rPr>
          <w:rFonts w:ascii="Verdana" w:eastAsia="Times New Roman" w:hAnsi="Verdana" w:cs="Times New Roman"/>
          <w:b/>
          <w:bCs/>
          <w:sz w:val="20"/>
          <w:szCs w:val="20"/>
          <w:lang w:eastAsia="ru-RU"/>
        </w:rPr>
        <w:t>а</w:t>
      </w:r>
      <w:r w:rsidR="003367AE"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1391B98"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584B55">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676C4DC0"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sidR="00584B55">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716EADD1" w:rsidR="003367AE" w:rsidRPr="00515B49" w:rsidRDefault="00584B55"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Pr="00A045F1">
        <w:rPr>
          <w:rFonts w:ascii="Verdana" w:hAnsi="Verdana"/>
          <w:bCs/>
          <w:kern w:val="3"/>
          <w:sz w:val="20"/>
          <w:szCs w:val="20"/>
        </w:rPr>
        <w:t xml:space="preserve">, </w:t>
      </w:r>
      <w:r w:rsidRPr="00A045F1">
        <w:rPr>
          <w:rFonts w:ascii="Verdana" w:hAnsi="Verdana"/>
          <w:sz w:val="20"/>
          <w:szCs w:val="20"/>
        </w:rPr>
        <w:t>зарегистрирована в реестре № 77/287-н/77-2021-17</w:t>
      </w:r>
      <w:r w:rsidRPr="00A045F1">
        <w:rPr>
          <w:rFonts w:ascii="Verdana" w:eastAsia="Times New Roman" w:hAnsi="Verdana" w:cs="Times New Roman"/>
          <w:sz w:val="20"/>
          <w:szCs w:val="20"/>
          <w:lang w:eastAsia="ru-RU"/>
        </w:rPr>
        <w:t>-802)</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3E62BC1C" w:rsidR="003367AE" w:rsidRDefault="003367AE" w:rsidP="00584B55">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w:t>
      </w:r>
      <w:r w:rsidR="00584B55">
        <w:rPr>
          <w:rFonts w:ascii="Verdana" w:eastAsia="Times New Roman" w:hAnsi="Verdana" w:cs="Times New Roman"/>
          <w:sz w:val="20"/>
          <w:szCs w:val="20"/>
          <w:lang w:eastAsia="ru-RU"/>
        </w:rPr>
        <w:t>____</w:t>
      </w:r>
      <w:r w:rsidRPr="008509DF">
        <w:rPr>
          <w:rFonts w:ascii="Verdana" w:eastAsia="Times New Roman" w:hAnsi="Verdana" w:cs="Times New Roman"/>
          <w:sz w:val="20"/>
          <w:szCs w:val="20"/>
          <w:lang w:eastAsia="ru-RU"/>
        </w:rPr>
        <w:t>_____20</w:t>
      </w:r>
      <w:r>
        <w:rPr>
          <w:rFonts w:ascii="Verdana" w:eastAsia="Times New Roman" w:hAnsi="Verdana" w:cs="Times New Roman"/>
          <w:sz w:val="20"/>
          <w:szCs w:val="20"/>
          <w:lang w:eastAsia="ru-RU"/>
        </w:rPr>
        <w:t>2</w:t>
      </w:r>
      <w:r w:rsidR="00584B55">
        <w:rPr>
          <w:rFonts w:ascii="Verdana" w:eastAsia="Times New Roman" w:hAnsi="Verdana" w:cs="Times New Roman"/>
          <w:sz w:val="20"/>
          <w:szCs w:val="20"/>
          <w:lang w:eastAsia="ru-RU"/>
        </w:rPr>
        <w:t>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262D4EE6" w14:textId="5EA09EE8" w:rsidR="00527248" w:rsidRPr="00527248" w:rsidRDefault="00527248" w:rsidP="00527248">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Pr="00527248">
        <w:rPr>
          <w:rFonts w:ascii="Verdana" w:eastAsia="Times New Roman" w:hAnsi="Verdana" w:cs="Times New Roman"/>
          <w:sz w:val="20"/>
          <w:szCs w:val="20"/>
          <w:lang w:eastAsia="ru-RU"/>
        </w:rPr>
        <w:t xml:space="preserve">Часть жилого дома на земельном участке, назначение: жилое помещение, кадастровый номер квартиры №27:05:0601012:91, расположенная на 1 этаже 1 этажного здания, общей площадью 66,1 </w:t>
      </w:r>
      <w:proofErr w:type="spellStart"/>
      <w:r w:rsidRPr="00527248">
        <w:rPr>
          <w:rFonts w:ascii="Verdana" w:eastAsia="Times New Roman" w:hAnsi="Verdana" w:cs="Times New Roman"/>
          <w:sz w:val="20"/>
          <w:szCs w:val="20"/>
          <w:lang w:eastAsia="ru-RU"/>
        </w:rPr>
        <w:t>кв.м</w:t>
      </w:r>
      <w:proofErr w:type="spellEnd"/>
      <w:r w:rsidRPr="00527248">
        <w:rPr>
          <w:rFonts w:ascii="Verdana" w:eastAsia="Times New Roman" w:hAnsi="Verdana" w:cs="Times New Roman"/>
          <w:sz w:val="20"/>
          <w:szCs w:val="20"/>
          <w:lang w:eastAsia="ru-RU"/>
        </w:rPr>
        <w:t>.,</w:t>
      </w:r>
    </w:p>
    <w:p w14:paraId="671AF3FA" w14:textId="333884A1" w:rsidR="005B3E90" w:rsidRPr="005B3E90" w:rsidRDefault="00527248" w:rsidP="00527248">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527248">
        <w:rPr>
          <w:rFonts w:ascii="Verdana" w:eastAsia="Times New Roman" w:hAnsi="Verdana" w:cs="Times New Roman"/>
          <w:sz w:val="20"/>
          <w:szCs w:val="20"/>
          <w:lang w:eastAsia="ru-RU"/>
        </w:rPr>
        <w:t xml:space="preserve">- Земельного участка кадастровый номер земельного участка №27:05:0601004:41 адрес </w:t>
      </w:r>
      <w:r w:rsidRPr="00527248">
        <w:rPr>
          <w:rFonts w:ascii="Verdana" w:eastAsia="Times New Roman" w:hAnsi="Verdana" w:cs="Times New Roman"/>
          <w:sz w:val="20"/>
          <w:szCs w:val="20"/>
          <w:lang w:eastAsia="ru-RU"/>
        </w:rPr>
        <w:lastRenderedPageBreak/>
        <w:t xml:space="preserve">(местонахождение): Хабаровский край, р-н. </w:t>
      </w:r>
      <w:proofErr w:type="spellStart"/>
      <w:r w:rsidRPr="00527248">
        <w:rPr>
          <w:rFonts w:ascii="Verdana" w:eastAsia="Times New Roman" w:hAnsi="Verdana" w:cs="Times New Roman"/>
          <w:sz w:val="20"/>
          <w:szCs w:val="20"/>
          <w:lang w:eastAsia="ru-RU"/>
        </w:rPr>
        <w:t>Верхнебуреинский</w:t>
      </w:r>
      <w:proofErr w:type="spellEnd"/>
      <w:r w:rsidRPr="00527248">
        <w:rPr>
          <w:rFonts w:ascii="Verdana" w:eastAsia="Times New Roman" w:hAnsi="Verdana" w:cs="Times New Roman"/>
          <w:sz w:val="20"/>
          <w:szCs w:val="20"/>
          <w:lang w:eastAsia="ru-RU"/>
        </w:rPr>
        <w:t xml:space="preserve">, </w:t>
      </w:r>
      <w:proofErr w:type="spellStart"/>
      <w:r w:rsidRPr="00527248">
        <w:rPr>
          <w:rFonts w:ascii="Verdana" w:eastAsia="Times New Roman" w:hAnsi="Verdana" w:cs="Times New Roman"/>
          <w:sz w:val="20"/>
          <w:szCs w:val="20"/>
          <w:lang w:eastAsia="ru-RU"/>
        </w:rPr>
        <w:t>рп</w:t>
      </w:r>
      <w:proofErr w:type="spellEnd"/>
      <w:r w:rsidRPr="00527248">
        <w:rPr>
          <w:rFonts w:ascii="Verdana" w:eastAsia="Times New Roman" w:hAnsi="Verdana" w:cs="Times New Roman"/>
          <w:sz w:val="20"/>
          <w:szCs w:val="20"/>
          <w:lang w:eastAsia="ru-RU"/>
        </w:rPr>
        <w:t>. Чегдомын, ул. Амурская, д. 9, кв. 2 этаж: №1, назначение: Земли населенных пунктов</w:t>
      </w:r>
      <w:r w:rsidR="005B3E90">
        <w:rPr>
          <w:rFonts w:ascii="Verdana" w:eastAsia="Times New Roman" w:hAnsi="Verdana" w:cs="Times New Roman"/>
          <w:sz w:val="20"/>
          <w:szCs w:val="20"/>
          <w:lang w:eastAsia="ru-RU"/>
        </w:rPr>
        <w:t>.</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6CD74C18" w:rsidR="003367AE" w:rsidRPr="008509DF" w:rsidRDefault="003367AE" w:rsidP="00584B5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E6C5C25" w14:textId="7A1F9859" w:rsidR="00584B55" w:rsidRPr="001F4AB1" w:rsidRDefault="003367AE" w:rsidP="00182954">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00B3033D" w:rsidRPr="00B3033D">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57D64391" w14:textId="77777777" w:rsidR="006940B2" w:rsidRPr="008509DF" w:rsidRDefault="006940B2"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34273CEF"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DFA78CF" w14:textId="55543D55" w:rsidR="00A30EA1" w:rsidRDefault="00A30EA1">
      <w:pPr>
        <w:rPr>
          <w:rFonts w:ascii="Verdana" w:hAnsi="Verdana"/>
          <w:sz w:val="20"/>
          <w:szCs w:val="20"/>
        </w:rPr>
      </w:pPr>
    </w:p>
    <w:p w14:paraId="3B9F2108" w14:textId="77777777" w:rsidR="006940B2" w:rsidRDefault="006940B2">
      <w:pPr>
        <w:rPr>
          <w:rFonts w:ascii="Verdana" w:hAnsi="Verdana"/>
          <w:sz w:val="20"/>
          <w:szCs w:val="20"/>
        </w:rPr>
      </w:pPr>
      <w:r>
        <w:rPr>
          <w:rFonts w:ascii="Verdana" w:hAnsi="Verdana"/>
          <w:sz w:val="20"/>
          <w:szCs w:val="20"/>
        </w:rPr>
        <w:lastRenderedPageBreak/>
        <w:br w:type="page"/>
      </w:r>
    </w:p>
    <w:p w14:paraId="38A8C3E4" w14:textId="40B33B88"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42D59945"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w:t>
      </w:r>
      <w:r w:rsidR="00C23DD7">
        <w:rPr>
          <w:rFonts w:ascii="Verdana" w:hAnsi="Verdana" w:cs="Arial"/>
          <w:lang w:eastAsia="en-CA"/>
        </w:rPr>
        <w:t>22</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A99987F" w14:textId="325577BC" w:rsidR="006C577B" w:rsidRPr="001F4AB1" w:rsidRDefault="006C577B" w:rsidP="006C577B">
      <w:pPr>
        <w:pStyle w:val="a5"/>
        <w:numPr>
          <w:ilvl w:val="0"/>
          <w:numId w:val="6"/>
        </w:numPr>
        <w:jc w:val="both"/>
        <w:rPr>
          <w:rFonts w:ascii="Verdana" w:eastAsia="SimSun" w:hAnsi="Verdana"/>
          <w:kern w:val="1"/>
          <w:lang w:eastAsia="hi-IN" w:bidi="hi-IN"/>
        </w:rPr>
      </w:pPr>
      <w:r w:rsidRPr="001F4AB1">
        <w:rPr>
          <w:rFonts w:ascii="Verdana" w:eastAsia="SimSun" w:hAnsi="Verdana"/>
          <w:kern w:val="1"/>
          <w:lang w:eastAsia="hi-IN" w:bidi="hi-IN"/>
        </w:rPr>
        <w:t xml:space="preserve">Сумма аккредитива: </w:t>
      </w:r>
      <w:r w:rsidRPr="006C577B">
        <w:rPr>
          <w:rFonts w:ascii="Verdana" w:eastAsia="SimSun" w:hAnsi="Verdana"/>
          <w:kern w:val="1"/>
          <w:lang w:eastAsia="hi-IN" w:bidi="hi-IN"/>
        </w:rPr>
        <w:t>______________</w:t>
      </w:r>
      <w:r w:rsidRPr="001F4AB1">
        <w:rPr>
          <w:rFonts w:ascii="Verdana" w:eastAsia="SimSun" w:hAnsi="Verdana"/>
          <w:kern w:val="1"/>
          <w:lang w:eastAsia="hi-IN" w:bidi="hi-IN"/>
        </w:rPr>
        <w:t>.</w:t>
      </w:r>
    </w:p>
    <w:p w14:paraId="7E5DF7E4" w14:textId="5280CD6C" w:rsidR="003367AE" w:rsidRPr="000C2791" w:rsidRDefault="006C577B" w:rsidP="006C577B">
      <w:pPr>
        <w:pStyle w:val="a5"/>
        <w:numPr>
          <w:ilvl w:val="0"/>
          <w:numId w:val="6"/>
        </w:numPr>
        <w:jc w:val="both"/>
        <w:rPr>
          <w:rFonts w:ascii="Verdana" w:eastAsia="SimSun" w:hAnsi="Verdana"/>
          <w:i/>
          <w:color w:val="0070C0"/>
          <w:kern w:val="1"/>
          <w:lang w:eastAsia="hi-IN" w:bidi="hi-IN"/>
        </w:rPr>
      </w:pPr>
      <w:r w:rsidRPr="001F4AB1">
        <w:rPr>
          <w:rFonts w:ascii="Verdana" w:eastAsia="SimSun" w:hAnsi="Verdana"/>
          <w:kern w:val="1"/>
          <w:lang w:eastAsia="hi-IN" w:bidi="hi-IN"/>
        </w:rPr>
        <w:t xml:space="preserve">Банк-эмитент: </w:t>
      </w:r>
      <w:r w:rsidR="003367AE" w:rsidRPr="000C2791">
        <w:rPr>
          <w:rFonts w:ascii="Verdana" w:hAnsi="Verdana"/>
          <w:i/>
          <w:color w:val="0070C0"/>
        </w:rPr>
        <w:t>_____________________________ (ОГРН _________________, ИНН ____________</w:t>
      </w:r>
      <w:proofErr w:type="gramStart"/>
      <w:r w:rsidR="003367AE" w:rsidRPr="000C2791">
        <w:rPr>
          <w:rFonts w:ascii="Verdana" w:hAnsi="Verdana"/>
          <w:i/>
          <w:color w:val="0070C0"/>
        </w:rPr>
        <w:t>_ ,</w:t>
      </w:r>
      <w:proofErr w:type="gramEnd"/>
      <w:r w:rsidR="003367AE" w:rsidRPr="000C2791">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3E9FA953"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w:t>
      </w:r>
      <w:r w:rsidR="00B33D9F">
        <w:rPr>
          <w:rFonts w:ascii="Verdana" w:eastAsia="SimSun" w:hAnsi="Verdana"/>
          <w:kern w:val="1"/>
          <w:lang w:eastAsia="hi-IN" w:bidi="hi-IN"/>
        </w:rPr>
        <w:t xml:space="preserve">рок предоставления документов </w:t>
      </w:r>
      <w:proofErr w:type="gramStart"/>
      <w:r w:rsidR="00B33D9F">
        <w:rPr>
          <w:rFonts w:ascii="Verdana" w:eastAsia="SimSun" w:hAnsi="Verdana"/>
          <w:kern w:val="1"/>
          <w:lang w:eastAsia="hi-IN" w:bidi="hi-IN"/>
        </w:rPr>
        <w:t>в И</w:t>
      </w:r>
      <w:r w:rsidRPr="000C2791">
        <w:rPr>
          <w:rFonts w:ascii="Verdana" w:eastAsia="SimSun" w:hAnsi="Verdana"/>
          <w:kern w:val="1"/>
          <w:lang w:eastAsia="hi-IN" w:bidi="hi-IN"/>
        </w:rPr>
        <w:t>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4A6C973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3B3351" w:rsidRPr="00772007">
        <w:rPr>
          <w:rFonts w:ascii="Verdana" w:hAnsi="Verdana" w:cs="Tahoma"/>
          <w:color w:val="000000"/>
          <w:sz w:val="18"/>
          <w:szCs w:val="18"/>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1F9F0392" w:rsidR="003367AE"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A138567" w14:textId="77777777"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69F1AB0A" w14:textId="77777777" w:rsidR="00893AC3" w:rsidRPr="00893AC3" w:rsidRDefault="00893AC3" w:rsidP="00893AC3">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E586170" w14:textId="419E1253" w:rsidR="00893AC3" w:rsidRPr="00893AC3" w:rsidRDefault="00893AC3" w:rsidP="00893AC3">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5B51ABE1" w14:textId="47863F78" w:rsidR="006C577B" w:rsidRPr="006C577B" w:rsidRDefault="006C577B" w:rsidP="00893AC3">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714C487F" w14:textId="085D5959" w:rsidR="006C577B" w:rsidRPr="006C577B" w:rsidRDefault="006C577B" w:rsidP="006C577B">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5A4F9831" w14:textId="3E5832A2" w:rsidR="007B0349" w:rsidRDefault="006C577B" w:rsidP="007B0349">
      <w:pPr>
        <w:pStyle w:val="a5"/>
        <w:jc w:val="both"/>
        <w:rPr>
          <w:rFonts w:ascii="Verdana" w:hAnsi="Verdana" w:cs="Arial"/>
        </w:rPr>
      </w:pPr>
      <w:r w:rsidRPr="006C577B">
        <w:rPr>
          <w:rFonts w:ascii="Verdana" w:hAnsi="Verdana" w:cs="Arial"/>
        </w:rPr>
        <w:t xml:space="preserve">- </w:t>
      </w:r>
      <w:r w:rsidR="007B0349">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168617C4" w14:textId="1957F150" w:rsidR="006C577B" w:rsidRPr="006C577B" w:rsidRDefault="007B0349" w:rsidP="007B0349">
      <w:pPr>
        <w:pStyle w:val="a5"/>
        <w:jc w:val="both"/>
        <w:rPr>
          <w:rFonts w:ascii="Verdana" w:hAnsi="Verdana" w:cs="Arial"/>
        </w:rPr>
      </w:pPr>
      <w:r>
        <w:rPr>
          <w:rFonts w:ascii="Verdana" w:hAnsi="Verdana" w:cs="Arial"/>
        </w:rPr>
        <w:t xml:space="preserve">- </w:t>
      </w:r>
      <w:r w:rsidR="006C577B" w:rsidRPr="006C577B">
        <w:rPr>
          <w:rFonts w:ascii="Verdana" w:hAnsi="Verdana" w:cs="Arial"/>
        </w:rPr>
        <w:t xml:space="preserve">предоставить Продавцу надлежащее подтверждение продления/открытия аккредитива. </w:t>
      </w:r>
    </w:p>
    <w:p w14:paraId="314A75C6" w14:textId="54296102" w:rsidR="006C577B" w:rsidRDefault="006C577B" w:rsidP="006C577B">
      <w:pPr>
        <w:pStyle w:val="a5"/>
        <w:numPr>
          <w:ilvl w:val="0"/>
          <w:numId w:val="6"/>
        </w:numPr>
        <w:jc w:val="both"/>
        <w:rPr>
          <w:rFonts w:ascii="Verdana" w:hAnsi="Verdana" w:cs="Arial"/>
        </w:rPr>
      </w:pPr>
      <w:r w:rsidRPr="006C577B">
        <w:rPr>
          <w:rFonts w:ascii="Verdana" w:hAnsi="Verdana" w:cs="Arial"/>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sidR="007B0349">
        <w:rPr>
          <w:rFonts w:ascii="Verdana" w:hAnsi="Verdana" w:cs="Arial"/>
        </w:rPr>
        <w:t>ностороннем внесудебном порядке</w:t>
      </w:r>
      <w:r w:rsidRPr="006C577B">
        <w:rPr>
          <w:rFonts w:ascii="Verdana" w:hAnsi="Verdana" w:cs="Arial"/>
        </w:rPr>
        <w:t xml:space="preserve">. </w:t>
      </w:r>
    </w:p>
    <w:p w14:paraId="59A5DF34" w14:textId="7697C738" w:rsid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392EBA27" w14:textId="39CFB9FE" w:rsidR="00B33D9F" w:rsidRPr="00B33D9F" w:rsidRDefault="00B33D9F" w:rsidP="00B33D9F">
      <w:pPr>
        <w:pStyle w:val="a5"/>
        <w:numPr>
          <w:ilvl w:val="0"/>
          <w:numId w:val="6"/>
        </w:numPr>
        <w:adjustRightInd w:val="0"/>
        <w:jc w:val="both"/>
        <w:rPr>
          <w:rFonts w:ascii="Verdana" w:hAnsi="Verdana" w:cs="Verdana"/>
          <w:color w:val="000000"/>
        </w:rPr>
      </w:pPr>
      <w:r w:rsidRPr="00B33D9F">
        <w:rPr>
          <w:rFonts w:ascii="Verdana" w:hAnsi="Verdana" w:cs="Verdana"/>
          <w:color w:val="000000"/>
        </w:rPr>
        <w:t xml:space="preserve">Расчеты по аккредитиву регулируются Положением Банка России № 383-П от 19.06.2012 г. «О правилах осуществления перевода денежных средств» и ГК РФ. </w:t>
      </w:r>
    </w:p>
    <w:p w14:paraId="1094EFEB" w14:textId="1F06210D" w:rsidR="006C577B" w:rsidRPr="00B33D9F" w:rsidRDefault="006C577B" w:rsidP="00B33D9F">
      <w:pPr>
        <w:pStyle w:val="a5"/>
        <w:adjustRightInd w:val="0"/>
        <w:jc w:val="both"/>
        <w:rPr>
          <w:rFonts w:ascii="Verdana" w:hAnsi="Verdana" w:cs="Verdana"/>
          <w:color w:val="000000"/>
        </w:rPr>
      </w:pP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43BAFF41"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6940B2">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207A" w14:textId="77777777" w:rsidR="00F54C11" w:rsidRDefault="00F54C11" w:rsidP="00E33D4F">
      <w:pPr>
        <w:spacing w:after="0" w:line="240" w:lineRule="auto"/>
      </w:pPr>
      <w:r>
        <w:separator/>
      </w:r>
    </w:p>
  </w:endnote>
  <w:endnote w:type="continuationSeparator" w:id="0">
    <w:p w14:paraId="673106D6" w14:textId="77777777" w:rsidR="00F54C11" w:rsidRDefault="00F54C1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1290" w14:textId="77777777" w:rsidR="00F54C11" w:rsidRDefault="00F54C11" w:rsidP="00E33D4F">
      <w:pPr>
        <w:spacing w:after="0" w:line="240" w:lineRule="auto"/>
      </w:pPr>
      <w:r>
        <w:separator/>
      </w:r>
    </w:p>
  </w:footnote>
  <w:footnote w:type="continuationSeparator" w:id="0">
    <w:p w14:paraId="008CC316" w14:textId="77777777" w:rsidR="00F54C11" w:rsidRDefault="00F54C11"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9"/>
  </w:num>
  <w:num w:numId="3">
    <w:abstractNumId w:val="31"/>
  </w:num>
  <w:num w:numId="4">
    <w:abstractNumId w:val="30"/>
  </w:num>
  <w:num w:numId="5">
    <w:abstractNumId w:val="27"/>
  </w:num>
  <w:num w:numId="6">
    <w:abstractNumId w:val="19"/>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1"/>
  </w:num>
  <w:num w:numId="13">
    <w:abstractNumId w:val="25"/>
  </w:num>
  <w:num w:numId="14">
    <w:abstractNumId w:val="5"/>
  </w:num>
  <w:num w:numId="15">
    <w:abstractNumId w:val="0"/>
  </w:num>
  <w:num w:numId="16">
    <w:abstractNumId w:val="17"/>
  </w:num>
  <w:num w:numId="17">
    <w:abstractNumId w:val="32"/>
  </w:num>
  <w:num w:numId="18">
    <w:abstractNumId w:val="20"/>
  </w:num>
  <w:num w:numId="19">
    <w:abstractNumId w:val="14"/>
  </w:num>
  <w:num w:numId="20">
    <w:abstractNumId w:val="26"/>
  </w:num>
  <w:num w:numId="21">
    <w:abstractNumId w:val="21"/>
  </w:num>
  <w:num w:numId="22">
    <w:abstractNumId w:val="23"/>
  </w:num>
  <w:num w:numId="23">
    <w:abstractNumId w:val="16"/>
  </w:num>
  <w:num w:numId="24">
    <w:abstractNumId w:val="24"/>
  </w:num>
  <w:num w:numId="25">
    <w:abstractNumId w:val="6"/>
  </w:num>
  <w:num w:numId="26">
    <w:abstractNumId w:val="34"/>
  </w:num>
  <w:num w:numId="27">
    <w:abstractNumId w:val="29"/>
  </w:num>
  <w:num w:numId="28">
    <w:abstractNumId w:val="15"/>
  </w:num>
  <w:num w:numId="29">
    <w:abstractNumId w:val="40"/>
  </w:num>
  <w:num w:numId="30">
    <w:abstractNumId w:val="33"/>
  </w:num>
  <w:num w:numId="31">
    <w:abstractNumId w:val="28"/>
  </w:num>
  <w:num w:numId="32">
    <w:abstractNumId w:val="2"/>
  </w:num>
  <w:num w:numId="33">
    <w:abstractNumId w:val="1"/>
  </w:num>
  <w:num w:numId="34">
    <w:abstractNumId w:val="13"/>
  </w:num>
  <w:num w:numId="35">
    <w:abstractNumId w:val="37"/>
  </w:num>
  <w:num w:numId="36">
    <w:abstractNumId w:val="7"/>
  </w:num>
  <w:num w:numId="37">
    <w:abstractNumId w:val="36"/>
  </w:num>
  <w:num w:numId="38">
    <w:abstractNumId w:val="22"/>
  </w:num>
  <w:num w:numId="39">
    <w:abstractNumId w:val="12"/>
  </w:num>
  <w:num w:numId="40">
    <w:abstractNumId w:val="8"/>
  </w:num>
  <w:num w:numId="41">
    <w:abstractNumId w:val="9"/>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39FC"/>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E7D26"/>
    <w:rsid w:val="000F0CF1"/>
    <w:rsid w:val="000F1382"/>
    <w:rsid w:val="000F3D1D"/>
    <w:rsid w:val="000F7023"/>
    <w:rsid w:val="001024FD"/>
    <w:rsid w:val="00102FE7"/>
    <w:rsid w:val="00103A3A"/>
    <w:rsid w:val="00106775"/>
    <w:rsid w:val="001102D9"/>
    <w:rsid w:val="00111061"/>
    <w:rsid w:val="00116BAE"/>
    <w:rsid w:val="00120657"/>
    <w:rsid w:val="00121172"/>
    <w:rsid w:val="00122945"/>
    <w:rsid w:val="00123209"/>
    <w:rsid w:val="00123641"/>
    <w:rsid w:val="00124058"/>
    <w:rsid w:val="001275DF"/>
    <w:rsid w:val="00131540"/>
    <w:rsid w:val="00131AF5"/>
    <w:rsid w:val="001358A7"/>
    <w:rsid w:val="0013654C"/>
    <w:rsid w:val="0013718F"/>
    <w:rsid w:val="00137E3F"/>
    <w:rsid w:val="00140E16"/>
    <w:rsid w:val="00141448"/>
    <w:rsid w:val="00141890"/>
    <w:rsid w:val="00144FDC"/>
    <w:rsid w:val="00146D99"/>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954"/>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21064"/>
    <w:rsid w:val="0032754A"/>
    <w:rsid w:val="003327BF"/>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0B4F"/>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351"/>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1EED"/>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0D7"/>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1DF0"/>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27248"/>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4B55"/>
    <w:rsid w:val="005858F9"/>
    <w:rsid w:val="005866DF"/>
    <w:rsid w:val="00591236"/>
    <w:rsid w:val="00591866"/>
    <w:rsid w:val="005924AA"/>
    <w:rsid w:val="005929DD"/>
    <w:rsid w:val="00592D20"/>
    <w:rsid w:val="00594C80"/>
    <w:rsid w:val="0059647B"/>
    <w:rsid w:val="005A0605"/>
    <w:rsid w:val="005A225B"/>
    <w:rsid w:val="005A6AFB"/>
    <w:rsid w:val="005A6E03"/>
    <w:rsid w:val="005A7DCA"/>
    <w:rsid w:val="005B3E90"/>
    <w:rsid w:val="005B6311"/>
    <w:rsid w:val="005C3D40"/>
    <w:rsid w:val="005C40A0"/>
    <w:rsid w:val="005C5A2B"/>
    <w:rsid w:val="005C6323"/>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0B2"/>
    <w:rsid w:val="00694982"/>
    <w:rsid w:val="0069685C"/>
    <w:rsid w:val="00697DBA"/>
    <w:rsid w:val="006A0294"/>
    <w:rsid w:val="006A1725"/>
    <w:rsid w:val="006A3772"/>
    <w:rsid w:val="006A3B44"/>
    <w:rsid w:val="006A7521"/>
    <w:rsid w:val="006B18FF"/>
    <w:rsid w:val="006B22B4"/>
    <w:rsid w:val="006B245E"/>
    <w:rsid w:val="006B26BF"/>
    <w:rsid w:val="006B473D"/>
    <w:rsid w:val="006C0A8A"/>
    <w:rsid w:val="006C33E2"/>
    <w:rsid w:val="006C3F82"/>
    <w:rsid w:val="006C50FC"/>
    <w:rsid w:val="006C577B"/>
    <w:rsid w:val="006C5BF6"/>
    <w:rsid w:val="006D0FD3"/>
    <w:rsid w:val="006D112A"/>
    <w:rsid w:val="006D2116"/>
    <w:rsid w:val="006D2700"/>
    <w:rsid w:val="006D2BCC"/>
    <w:rsid w:val="006D37AE"/>
    <w:rsid w:val="006D4BDE"/>
    <w:rsid w:val="006D7D35"/>
    <w:rsid w:val="006E427F"/>
    <w:rsid w:val="006E4A73"/>
    <w:rsid w:val="006E5F18"/>
    <w:rsid w:val="006E683D"/>
    <w:rsid w:val="006F4112"/>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37C"/>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3FAE"/>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0349"/>
    <w:rsid w:val="007B1259"/>
    <w:rsid w:val="007B20FA"/>
    <w:rsid w:val="007B30AC"/>
    <w:rsid w:val="007B77F7"/>
    <w:rsid w:val="007B7D28"/>
    <w:rsid w:val="007C0658"/>
    <w:rsid w:val="007C3486"/>
    <w:rsid w:val="007D0813"/>
    <w:rsid w:val="007D2ACC"/>
    <w:rsid w:val="007D31CB"/>
    <w:rsid w:val="007D430D"/>
    <w:rsid w:val="007D77EF"/>
    <w:rsid w:val="007E0881"/>
    <w:rsid w:val="007E0B86"/>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2854"/>
    <w:rsid w:val="00883DCA"/>
    <w:rsid w:val="008843B8"/>
    <w:rsid w:val="00884B10"/>
    <w:rsid w:val="0088508E"/>
    <w:rsid w:val="00885906"/>
    <w:rsid w:val="008859A2"/>
    <w:rsid w:val="00886541"/>
    <w:rsid w:val="0088751A"/>
    <w:rsid w:val="00887F1B"/>
    <w:rsid w:val="00890E63"/>
    <w:rsid w:val="00890F07"/>
    <w:rsid w:val="00893AC3"/>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0458"/>
    <w:rsid w:val="008E70C0"/>
    <w:rsid w:val="008E7604"/>
    <w:rsid w:val="008E7C39"/>
    <w:rsid w:val="008E7F17"/>
    <w:rsid w:val="008F07E3"/>
    <w:rsid w:val="008F1336"/>
    <w:rsid w:val="008F194F"/>
    <w:rsid w:val="008F1963"/>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3F7E"/>
    <w:rsid w:val="009745F9"/>
    <w:rsid w:val="0098136F"/>
    <w:rsid w:val="009821B9"/>
    <w:rsid w:val="00982ED3"/>
    <w:rsid w:val="009838DA"/>
    <w:rsid w:val="00985C1B"/>
    <w:rsid w:val="00986002"/>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45F1"/>
    <w:rsid w:val="00A057ED"/>
    <w:rsid w:val="00A07AC6"/>
    <w:rsid w:val="00A10458"/>
    <w:rsid w:val="00A1129F"/>
    <w:rsid w:val="00A1228E"/>
    <w:rsid w:val="00A142F7"/>
    <w:rsid w:val="00A14CEB"/>
    <w:rsid w:val="00A16056"/>
    <w:rsid w:val="00A16470"/>
    <w:rsid w:val="00A1732A"/>
    <w:rsid w:val="00A21D79"/>
    <w:rsid w:val="00A232A3"/>
    <w:rsid w:val="00A246BE"/>
    <w:rsid w:val="00A24C91"/>
    <w:rsid w:val="00A2545D"/>
    <w:rsid w:val="00A271BF"/>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EFB"/>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033D"/>
    <w:rsid w:val="00B3251E"/>
    <w:rsid w:val="00B32D8F"/>
    <w:rsid w:val="00B338D3"/>
    <w:rsid w:val="00B33D9F"/>
    <w:rsid w:val="00B340E9"/>
    <w:rsid w:val="00B36C4B"/>
    <w:rsid w:val="00B36FDC"/>
    <w:rsid w:val="00B41018"/>
    <w:rsid w:val="00B44552"/>
    <w:rsid w:val="00B44B04"/>
    <w:rsid w:val="00B456D5"/>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66760"/>
    <w:rsid w:val="00B71921"/>
    <w:rsid w:val="00B71A0F"/>
    <w:rsid w:val="00B738C8"/>
    <w:rsid w:val="00B74169"/>
    <w:rsid w:val="00B80415"/>
    <w:rsid w:val="00B80907"/>
    <w:rsid w:val="00B82BAF"/>
    <w:rsid w:val="00B83979"/>
    <w:rsid w:val="00B86386"/>
    <w:rsid w:val="00B87012"/>
    <w:rsid w:val="00B907F5"/>
    <w:rsid w:val="00B91AC6"/>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3838"/>
    <w:rsid w:val="00BE5472"/>
    <w:rsid w:val="00BE6580"/>
    <w:rsid w:val="00BE7168"/>
    <w:rsid w:val="00BE71F0"/>
    <w:rsid w:val="00BF3FCD"/>
    <w:rsid w:val="00BF5638"/>
    <w:rsid w:val="00BF6F41"/>
    <w:rsid w:val="00BF736E"/>
    <w:rsid w:val="00C01BEA"/>
    <w:rsid w:val="00C05441"/>
    <w:rsid w:val="00C069BE"/>
    <w:rsid w:val="00C06D1F"/>
    <w:rsid w:val="00C07A0F"/>
    <w:rsid w:val="00C108FF"/>
    <w:rsid w:val="00C11257"/>
    <w:rsid w:val="00C14F0A"/>
    <w:rsid w:val="00C1613D"/>
    <w:rsid w:val="00C23DD7"/>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541"/>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61C"/>
    <w:rsid w:val="00C858A6"/>
    <w:rsid w:val="00C8616B"/>
    <w:rsid w:val="00C874E5"/>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187"/>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3884"/>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293B"/>
    <w:rsid w:val="00F43F17"/>
    <w:rsid w:val="00F44BF4"/>
    <w:rsid w:val="00F45C6D"/>
    <w:rsid w:val="00F47A86"/>
    <w:rsid w:val="00F50121"/>
    <w:rsid w:val="00F5200E"/>
    <w:rsid w:val="00F52EE5"/>
    <w:rsid w:val="00F54327"/>
    <w:rsid w:val="00F54C11"/>
    <w:rsid w:val="00F5543A"/>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123"/>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paragraph" w:customStyle="1" w:styleId="Default">
    <w:name w:val="Default"/>
    <w:rsid w:val="00C07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5900-3EF3-4423-95BF-B0ED8D2D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5227</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Трифонов Олег Олегович</cp:lastModifiedBy>
  <cp:revision>6</cp:revision>
  <cp:lastPrinted>2021-02-26T12:15:00Z</cp:lastPrinted>
  <dcterms:created xsi:type="dcterms:W3CDTF">2022-03-09T12:47:00Z</dcterms:created>
  <dcterms:modified xsi:type="dcterms:W3CDTF">2022-03-24T09:20:00Z</dcterms:modified>
</cp:coreProperties>
</file>