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6719" w14:textId="46EDEC3E" w:rsidR="00EA7238" w:rsidRPr="00A115B3" w:rsidRDefault="00D62667" w:rsidP="0012268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="00A13D23"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</w:t>
      </w:r>
      <w:r w:rsidR="00A13D23" w:rsidRPr="00A13D2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Акционерное общество «КС БАНК» (далее – АО «КС БАНК»)</w:t>
      </w:r>
      <w:r w:rsidR="00F26DD3" w:rsidRPr="00A13D23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 (адрес регистрации: </w:t>
      </w:r>
      <w:r w:rsidR="00122685" w:rsidRPr="00122685">
        <w:rPr>
          <w:rFonts w:ascii="Times New Roman" w:hAnsi="Times New Roman" w:cs="Times New Roman"/>
          <w:color w:val="000000"/>
          <w:sz w:val="24"/>
          <w:szCs w:val="24"/>
        </w:rPr>
        <w:t>430005, Республика Мордовия, г. Саранск, ул. Демократическая, д. 30</w:t>
      </w:r>
      <w:r w:rsidR="00122685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ИНН </w:t>
      </w:r>
      <w:r w:rsidR="001112BD" w:rsidRPr="001112BD">
        <w:rPr>
          <w:rFonts w:ascii="Times New Roman" w:hAnsi="Times New Roman" w:cs="Times New Roman"/>
          <w:color w:val="000000"/>
          <w:sz w:val="24"/>
          <w:szCs w:val="24"/>
        </w:rPr>
        <w:t>1326021671</w:t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, ОГРН </w:t>
      </w:r>
      <w:r w:rsidR="00122685" w:rsidRPr="00122685">
        <w:rPr>
          <w:rFonts w:ascii="Times New Roman" w:hAnsi="Times New Roman" w:cs="Times New Roman"/>
          <w:color w:val="000000"/>
          <w:sz w:val="24"/>
          <w:szCs w:val="24"/>
        </w:rPr>
        <w:t>1021300000072</w:t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финансовая организация), конкурсным управляющим (ликвидатором) которого на основании решения Арбитражного суда </w:t>
      </w:r>
      <w:r w:rsidR="00FF0838" w:rsidRPr="00FF0838">
        <w:rPr>
          <w:rFonts w:ascii="Times New Roman" w:hAnsi="Times New Roman" w:cs="Times New Roman"/>
          <w:color w:val="000000"/>
          <w:sz w:val="24"/>
          <w:szCs w:val="24"/>
        </w:rPr>
        <w:t xml:space="preserve">Республики Мордовия </w:t>
      </w:r>
      <w:r w:rsidR="00FF0838">
        <w:rPr>
          <w:rFonts w:ascii="Times New Roman" w:hAnsi="Times New Roman" w:cs="Times New Roman"/>
          <w:color w:val="000000"/>
          <w:sz w:val="24"/>
          <w:szCs w:val="24"/>
        </w:rPr>
        <w:t>от 11.11.2021 г.</w:t>
      </w:r>
      <w:r w:rsidR="00FF0838" w:rsidRPr="00FF0838">
        <w:rPr>
          <w:rFonts w:ascii="Times New Roman" w:hAnsi="Times New Roman" w:cs="Times New Roman"/>
          <w:color w:val="000000"/>
          <w:sz w:val="24"/>
          <w:szCs w:val="24"/>
        </w:rPr>
        <w:t xml:space="preserve"> по делу № А39-9905/2021</w:t>
      </w:r>
      <w:r w:rsidR="00FF0838" w:rsidRPr="00FF08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 w:rsidR="009A2AA8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36BB03CF" w:rsidR="00EA7238" w:rsidRDefault="00EA7238" w:rsidP="0012268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73DE5553" w14:textId="04BFA385" w:rsidR="00914D34" w:rsidRDefault="00761CF0" w:rsidP="00914D3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Транспортные средства:</w:t>
      </w:r>
    </w:p>
    <w:p w14:paraId="67F616F2" w14:textId="77777777" w:rsidR="007A6D28" w:rsidRDefault="007A6D28" w:rsidP="007A6D2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  <w:r>
        <w:t>Лот 1 - Nissan X-Trail 2.5 SE, серый, 2007, пробег - нет данных, 2.5 МТ (169 л. с.), бензин, передний, VIN JN1TANT310006798, г. Нижний Новгород - 1 046 050,00 руб.;</w:t>
      </w:r>
    </w:p>
    <w:p w14:paraId="66DB2D95" w14:textId="77777777" w:rsidR="007A6D28" w:rsidRDefault="007A6D28" w:rsidP="007A6D2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  <w:r>
        <w:t>Лот 2 - 1949-2, светло-серебристый металлик, 2008, пробег - нет данных, 1.7 МТ (79,6 л. с.), бензин, полный, VIN Х8819490080000163, ограничения и обременения: автомобиль в неудовлетворительном состоянии, КПП сломана, г. Нижний Новгород - 1 000,00 руб.;</w:t>
      </w:r>
    </w:p>
    <w:p w14:paraId="0170AE02" w14:textId="77777777" w:rsidR="007A6D28" w:rsidRDefault="007A6D28" w:rsidP="007A6D2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  <w:r>
        <w:t xml:space="preserve">Лот 3 - Renault </w:t>
      </w:r>
      <w:proofErr w:type="spellStart"/>
      <w:r>
        <w:t>Duster</w:t>
      </w:r>
      <w:proofErr w:type="spellEnd"/>
      <w:r>
        <w:t>, белый, 2019, 156 689 км, 1.5 МТ (109 л. с.), дизель, передний, VIN X7LHSRDDG62665142, г. Нижний Новгород - 1 634 850,00 руб.;</w:t>
      </w:r>
    </w:p>
    <w:p w14:paraId="5AD04663" w14:textId="77777777" w:rsidR="007A6D28" w:rsidRDefault="007A6D28" w:rsidP="007A6D2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  <w:r>
        <w:t>Лот 4 - Лаура 1958-0000010, светло-серебристый с зеленой полосой, 2012, пробег - нет данных, 1.7 МТ (79,6 л. с.), бензин, полный, VIN Х89195800С0ЕМ4029, г. Нижний Новгород - 893 500,00 руб.;</w:t>
      </w:r>
    </w:p>
    <w:p w14:paraId="03291EA2" w14:textId="77777777" w:rsidR="007A6D28" w:rsidRDefault="007A6D28" w:rsidP="007A6D2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  <w:r>
        <w:t>Лот 5 - Лаура 1958-0000010, светло-серебристый с зеленой полосой, 2011, пробег - нет данных, 1.7 МТ (79,6 л. с.), бензин, полный, VIN X89195800B0EM4027, г. Нижний Новгород - 10 000,00 руб.;</w:t>
      </w:r>
    </w:p>
    <w:p w14:paraId="5B88E38C" w14:textId="77777777" w:rsidR="007A6D28" w:rsidRDefault="007A6D28" w:rsidP="007A6D2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  <w:r>
        <w:t>Лот 6 - Рыцарь-294544-01, бежевый, 2017, 119 736 км, 1.6 МТ (102 л. с.), дизель, передний, VIN Х8929454АН0АК5002, г. Нижний Новгород - 1 281 449,50 руб.;</w:t>
      </w:r>
    </w:p>
    <w:p w14:paraId="2D8E62A1" w14:textId="77777777" w:rsidR="007A6D28" w:rsidRDefault="007A6D28" w:rsidP="007A6D2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  <w:r>
        <w:t xml:space="preserve">Лот 7 - 28464-0000010 (на шасси Volkswagen 7HC </w:t>
      </w:r>
      <w:proofErr w:type="spellStart"/>
      <w:r>
        <w:t>Transporter</w:t>
      </w:r>
      <w:proofErr w:type="spellEnd"/>
      <w:r>
        <w:t>), бежевый, 2016, 69 116 км, 2.0 МТ (140 л. с.), дизель, передний, VIN X89284641G0DA1049, г. Нижний Новгород - 1 831 449,50 руб.;</w:t>
      </w:r>
    </w:p>
    <w:p w14:paraId="4A6A9321" w14:textId="77777777" w:rsidR="007A6D28" w:rsidRDefault="007A6D28" w:rsidP="007A6D2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  <w:r>
        <w:t>Лот 8 - Рыцарь-294541-03, бежевый, 2013, 143 457 км, 2.0 МТ (140 л. с.), дизель, передний, VIN Х89294541Е0АК5192, г. Нижний Новгород - 1 433 546,66 руб.;</w:t>
      </w:r>
    </w:p>
    <w:p w14:paraId="759B2E41" w14:textId="77777777" w:rsidR="007A6D28" w:rsidRDefault="007A6D28" w:rsidP="007A6D2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  <w:r>
        <w:t xml:space="preserve">Лот 9 - Рыцарь-294544-01, серый, 2012, 202 948 км, 2.0 МТ (110 л. с.), дизель, передний, VIN X8929454AC0AK5157, ограничения и обременения: запрет на регистрационные действия, ведется работа по снятию, основание документ: 1562081156/7743 от 10.11.2017, </w:t>
      </w:r>
      <w:proofErr w:type="spellStart"/>
      <w:r>
        <w:t>Эльмурзаева</w:t>
      </w:r>
      <w:proofErr w:type="spellEnd"/>
      <w:r>
        <w:t xml:space="preserve"> Хава </w:t>
      </w:r>
      <w:proofErr w:type="spellStart"/>
      <w:r>
        <w:t>Вагаевна</w:t>
      </w:r>
      <w:proofErr w:type="spellEnd"/>
      <w:r>
        <w:t>, СПИ: 45431008398586, ИП: 1847208/17/77043-ИП от 01.11.2017, г. Нижний Новгород - 1 283 546,67 руб.;</w:t>
      </w:r>
    </w:p>
    <w:p w14:paraId="5D4A6893" w14:textId="77777777" w:rsidR="007A6D28" w:rsidRDefault="007A6D28" w:rsidP="007A6D2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  <w:r>
        <w:t>Лот 10 - Renault Logan, белый, 2015, 206 091 км, 1.6 МТ (82 л. с.), бензин, передний, VIN X7L4SRAV452250079, г. Нижний Новгород - 45 044,80 руб.;</w:t>
      </w:r>
    </w:p>
    <w:p w14:paraId="0A9ABE13" w14:textId="77777777" w:rsidR="007A6D28" w:rsidRDefault="007A6D28" w:rsidP="007A6D2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  <w:r>
        <w:t xml:space="preserve">Лот 11 - Renault </w:t>
      </w:r>
      <w:proofErr w:type="spellStart"/>
      <w:r>
        <w:t>Kangoo</w:t>
      </w:r>
      <w:proofErr w:type="spellEnd"/>
      <w:r>
        <w:t>, черный, 2014, 240 379 км, 1.6 МТ (100 л. с.), бензин, передний, VIN VF1KW094550516729, г. Нижний Новгород - 24 787,08 руб.;</w:t>
      </w:r>
    </w:p>
    <w:p w14:paraId="6D7A9D3E" w14:textId="77777777" w:rsidR="007A6D28" w:rsidRDefault="007A6D28" w:rsidP="007A6D2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  <w:r>
        <w:t>Лот 12 - Индеец-294591-01, белый, 2012, 189 031 км, 1.8 МТ (89,8 л. с.), дизель, передний, VIN Х89294593С0АК5045, г. Нижний Новгород - 1 183 546,67 руб.;</w:t>
      </w:r>
    </w:p>
    <w:p w14:paraId="13EF3229" w14:textId="77777777" w:rsidR="007A6D28" w:rsidRDefault="007A6D28" w:rsidP="007A6D2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  <w:r>
        <w:t>Лот 13 - ИМЯ-М-19478, бежевый, 2014, 195 377 км, 2.0 МТ (110 л. с.), дизель, передний, VIN Z9S194780EA000002, г. Нижний Новгород - 887 516,71 руб.;</w:t>
      </w:r>
    </w:p>
    <w:p w14:paraId="5A641241" w14:textId="77777777" w:rsidR="007A6D28" w:rsidRDefault="007A6D28" w:rsidP="007A6D2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  <w:r>
        <w:lastRenderedPageBreak/>
        <w:t>Лот 14 - ИМЯ-М-19478, бежевый, 2015, 220 120 км, 2.0 МТ (110 л. с.), дизель, передний, VIN Z9S194780FA000001, г. Нижний Новгород - 538 905,54 руб.;</w:t>
      </w:r>
    </w:p>
    <w:p w14:paraId="4C1D2CC4" w14:textId="77777777" w:rsidR="007A6D28" w:rsidRDefault="007A6D28" w:rsidP="007A6D2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  <w:r>
        <w:t>Лот 15 - Форд Транзит Коннект, бежевый, 2013, 401 228 км, 1.8 МТ (90 л. с.), дизель, передний, VIN WF0UXXTTPUDP29031, г. Нижний Новгород - 38 856,17 руб.;</w:t>
      </w:r>
    </w:p>
    <w:p w14:paraId="164B3D4A" w14:textId="77777777" w:rsidR="007A6D28" w:rsidRDefault="007A6D28" w:rsidP="007A6D2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  <w:r>
        <w:t>Лот 16 - BMW X6 xDrive35i, серый металлик, 2010, 202 230 км, 3.0 АТ (306 л. с.), бензин, полный, VIN X4XFG21130LN91693, г. Нижний Новгород - 4 000 850,00 руб.;</w:t>
      </w:r>
    </w:p>
    <w:p w14:paraId="5F7AEA71" w14:textId="77777777" w:rsidR="007A6D28" w:rsidRDefault="007A6D28" w:rsidP="007A6D2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  <w:r>
        <w:t>Лот 17 - Лаура 1958-0000010, серебристый с зеленой полосой, 2012, пробег - нет данных, 1.7 МТ (79,6 л. с.), бензин, полный, VIN Х89195800С0ЕМ4033, г. Нижний Новгород - 39 686,18 руб.;</w:t>
      </w:r>
    </w:p>
    <w:p w14:paraId="0980D17D" w14:textId="77777777" w:rsidR="007A6D28" w:rsidRDefault="007A6D28" w:rsidP="007A6D2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  <w:r>
        <w:t>Лот 18 - Лаура 1958-0000010, серебристый с зеленой полосой, 2012, пробег - нет данных, 1.7 МТ (79,6 л. с.), бензин, полный, VIN Х89195800С0ЕМ4032, г. Нижний Новгород - 39 686,17 руб.;</w:t>
      </w:r>
    </w:p>
    <w:p w14:paraId="2DF1531F" w14:textId="77777777" w:rsidR="007A6D28" w:rsidRDefault="007A6D28" w:rsidP="007A6D2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  <w:r>
        <w:t xml:space="preserve">Лот 19 - Mitsubishi </w:t>
      </w:r>
      <w:proofErr w:type="spellStart"/>
      <w:r>
        <w:t>Outlander</w:t>
      </w:r>
      <w:proofErr w:type="spellEnd"/>
      <w:r>
        <w:t xml:space="preserve"> 3.0, серебристый, 2007, 484 920 км, 3.0 АТ (220 л. с.), бензин, полный, VIN JMBXLCW6W7Z004077, г. Нижний Новгород - 21 800,00 руб.;</w:t>
      </w:r>
    </w:p>
    <w:p w14:paraId="1E0E9445" w14:textId="77777777" w:rsidR="007A6D28" w:rsidRDefault="007A6D28" w:rsidP="007A6D2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  <w:r>
        <w:t>Лот 20 - ЛЕДА 19431-0000010, серебристый, 2010, пробег - нет данных, 1.7 МТ (79,6 л. с.), бензин, полный, VIN Х8919431010AF6096, г. Нижний Новгород - 5 000,00 руб.;</w:t>
      </w:r>
    </w:p>
    <w:p w14:paraId="305AE3E6" w14:textId="77777777" w:rsidR="007A6D28" w:rsidRDefault="007A6D28" w:rsidP="007A6D2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  <w:r>
        <w:t>Лот 21 - ИМЯ-М-19478, бежевый, 2015, пробег - нет данных, 2.0 МТ (110 л. с.), дизель, передний, VIN Z9S194780FA000002, ограничения и обременения: автомобиль в неудовлетворительном состоянии, после ДТП, г. Нижний Новгород - 57 979,44 руб.;</w:t>
      </w:r>
    </w:p>
    <w:p w14:paraId="29E5B750" w14:textId="77777777" w:rsidR="007A6D28" w:rsidRDefault="007A6D28" w:rsidP="007A6D2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  <w:r>
        <w:t>Лот 22 - ИМЯ-М-19478, бежевый, 2014, 236 447 км, 2.0 МТ (110 л. с.), дизель, передний, VIN Z9S194780EA000001, г. Нижний Новгород - 57 979,44 руб.;</w:t>
      </w:r>
    </w:p>
    <w:p w14:paraId="6CB639D9" w14:textId="77777777" w:rsidR="007A6D28" w:rsidRDefault="007A6D28" w:rsidP="007A6D2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  <w:r>
        <w:t>Лот 23 - GMC SAVANA, черный, 2014, 179 409 км, 5.3 МТ (314 л. с.), бензин, полный, VIN 1GTS8AF43E1155371, г. Нижний Новгород - 5 592 850,00 руб.;</w:t>
      </w:r>
    </w:p>
    <w:p w14:paraId="25D6261B" w14:textId="77777777" w:rsidR="007A6D28" w:rsidRDefault="007A6D28" w:rsidP="007A6D2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  <w:r>
        <w:t>Лот 24 - Mercedes-Benz S 560 4Matic, черный, 2017, 73 008 км, 4.0 АТ (469 л. с.), бензин, полный, VIN WDD2221861A341557, г. Саранск - 8 474 060,00 руб.;</w:t>
      </w:r>
    </w:p>
    <w:p w14:paraId="23809F6B" w14:textId="77777777" w:rsidR="007A6D28" w:rsidRDefault="007A6D28" w:rsidP="007A6D2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  <w:r>
        <w:t>Лот 25 - LADA, KS015L LADA LARGUS, темно-коричневый, 2014, 193 484 км, 1.6 МТ (84,3 л. с.), бензин, передний, VIN XTAKS015LF0855142, г. Самара - 204 350,10 руб.;</w:t>
      </w:r>
    </w:p>
    <w:p w14:paraId="18709BE6" w14:textId="77777777" w:rsidR="007A6D28" w:rsidRDefault="007A6D28" w:rsidP="007A6D2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  <w:r>
        <w:t>Лот 26 - LADA, RS045L LADA LARGUS, белый, 2019, 110 290 км, 1.6 МТ (106,1 л. с.), бензин, передний, VIN XTARS045LK1177682, г. Нижний Новгород - 760 750,00 руб.;</w:t>
      </w:r>
    </w:p>
    <w:p w14:paraId="331979BB" w14:textId="77777777" w:rsidR="007A6D28" w:rsidRDefault="007A6D28" w:rsidP="007A6D2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  <w:r>
        <w:t>Лот 27 - ГАЗ-2705 грузовой фургон цельно металлический (7 мест), серебристый, 2011, 320 481 км, 2.9 МТ (106,8 л. с.), бензин, задний, VIN Х96270500В0707411, г. Нижний Новгород - 546 300,00 руб.;</w:t>
      </w:r>
    </w:p>
    <w:p w14:paraId="735FD718" w14:textId="77777777" w:rsidR="007A6D28" w:rsidRDefault="007A6D28" w:rsidP="007A6D2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  <w:r>
        <w:t xml:space="preserve">Лот 28 - </w:t>
      </w:r>
      <w:proofErr w:type="spellStart"/>
      <w:r>
        <w:t>Евраком</w:t>
      </w:r>
      <w:proofErr w:type="spellEnd"/>
      <w:r>
        <w:t xml:space="preserve"> 2840-08 Феникс, песочный, 2016, 160 073 км, 2.0 МТ (140 л. с.), дизель, передний, VIN Х892840PBG3ED6372, г. Нижний Новгород - 1 393 300,00 руб.;</w:t>
      </w:r>
    </w:p>
    <w:p w14:paraId="3ECB9D98" w14:textId="77777777" w:rsidR="007A6D28" w:rsidRDefault="007A6D28" w:rsidP="007A6D2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  <w:r>
        <w:t>Лот 29 - Toyota RAV 4, белый, 2020, 84 688 км, 2.5 АТ (199 л. с.), бензин, полный, VIN XW7D13FV50S006182, г. Саранск - 2 530 850,00 руб.;</w:t>
      </w:r>
    </w:p>
    <w:p w14:paraId="24699D06" w14:textId="77777777" w:rsidR="007A6D28" w:rsidRDefault="007A6D28" w:rsidP="007A6D2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  <w:r>
        <w:t>Лот 30 - Фургон изотермический 2824NF, серый, 2015, 191 207 км, 2.7 МТ (106,8 л. с.), бензин, передний, VIN XU42824NFG0000089, г. Нижний Новгород - 534 183,33 руб.;</w:t>
      </w:r>
    </w:p>
    <w:p w14:paraId="5045F82F" w14:textId="277ECFB4" w:rsidR="00761CF0" w:rsidRDefault="00AA16AE" w:rsidP="00914D3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Драгоценные металлы:</w:t>
      </w:r>
    </w:p>
    <w:p w14:paraId="148D8371" w14:textId="13F854E1" w:rsidR="007A6D28" w:rsidRDefault="007A6D28" w:rsidP="007A6D2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>
        <w:t>Лот 31 - Золотые слитки (338 шт.), общий вес 3 384 г, 1 слиток - 50 г, 83 слитка по 20 г, 148 слитков по 10 г, 22 слитка по 5 г, 84 слитка по 1 г, 999 проба, г. Саранск - 17 134 902,95 руб.</w:t>
      </w:r>
    </w:p>
    <w:p w14:paraId="12670D9F" w14:textId="22B170F5" w:rsidR="00F12C5F" w:rsidRPr="00F12C5F" w:rsidRDefault="00F12C5F" w:rsidP="00F12C5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2C5F">
        <w:rPr>
          <w:rFonts w:ascii="Times New Roman" w:hAnsi="Times New Roman" w:cs="Times New Roman"/>
          <w:b/>
          <w:bCs/>
          <w:sz w:val="24"/>
          <w:szCs w:val="24"/>
        </w:rPr>
        <w:t xml:space="preserve">Покупателем по </w:t>
      </w:r>
      <w:r w:rsidRPr="00F12C5F">
        <w:rPr>
          <w:rFonts w:ascii="Times New Roman" w:hAnsi="Times New Roman" w:cs="Times New Roman"/>
          <w:b/>
          <w:bCs/>
          <w:sz w:val="24"/>
          <w:szCs w:val="24"/>
        </w:rPr>
        <w:t>л</w:t>
      </w:r>
      <w:r w:rsidRPr="00F12C5F">
        <w:rPr>
          <w:rFonts w:ascii="Times New Roman" w:hAnsi="Times New Roman" w:cs="Times New Roman"/>
          <w:b/>
          <w:bCs/>
          <w:sz w:val="24"/>
          <w:szCs w:val="24"/>
        </w:rPr>
        <w:t xml:space="preserve">оту </w:t>
      </w:r>
      <w:r w:rsidRPr="00F12C5F">
        <w:rPr>
          <w:rFonts w:ascii="Times New Roman" w:hAnsi="Times New Roman" w:cs="Times New Roman"/>
          <w:b/>
          <w:bCs/>
          <w:sz w:val="24"/>
          <w:szCs w:val="24"/>
        </w:rPr>
        <w:t>31</w:t>
      </w:r>
      <w:r w:rsidRPr="00F12C5F">
        <w:rPr>
          <w:rFonts w:ascii="Times New Roman" w:hAnsi="Times New Roman" w:cs="Times New Roman"/>
          <w:b/>
          <w:bCs/>
          <w:sz w:val="24"/>
          <w:szCs w:val="24"/>
        </w:rPr>
        <w:t xml:space="preserve"> могут быть юридические лица и индивидуальные предприниматели, подтвердившие постановку на специальный учет в органах пробирного надзора в соответствии с законодательством Российской Федерации.</w:t>
      </w:r>
    </w:p>
    <w:p w14:paraId="15D12F19" w14:textId="72000AFF" w:rsidR="00EA7238" w:rsidRPr="00A115B3" w:rsidRDefault="00EA7238" w:rsidP="00F12C5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65A1329B" w:rsidR="00EA7238" w:rsidRPr="00A115B3" w:rsidRDefault="00EA7238" w:rsidP="00F12C5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lastRenderedPageBreak/>
        <w:t>Торги проводятся путем повышения начальной цены продажи предмета Торгов (лота) на величину, кратную величине шага аукциона. Шаг аукциона –</w:t>
      </w:r>
      <w:r w:rsidR="000A5CD2">
        <w:rPr>
          <w:rFonts w:ascii="Times New Roman CYR" w:hAnsi="Times New Roman CYR" w:cs="Times New Roman CYR"/>
          <w:color w:val="000000"/>
        </w:rPr>
        <w:t xml:space="preserve"> </w:t>
      </w:r>
      <w:r w:rsidR="000A5CD2" w:rsidRPr="000A5CD2">
        <w:rPr>
          <w:rFonts w:ascii="Times New Roman CYR" w:hAnsi="Times New Roman CYR" w:cs="Times New Roman CYR"/>
          <w:b/>
          <w:bCs/>
          <w:color w:val="000000"/>
        </w:rPr>
        <w:t>10</w:t>
      </w:r>
      <w:r w:rsidR="000A5CD2">
        <w:rPr>
          <w:rFonts w:ascii="Times New Roman CYR" w:hAnsi="Times New Roman CYR" w:cs="Times New Roman CYR"/>
          <w:color w:val="000000"/>
        </w:rPr>
        <w:t xml:space="preserve"> (Десять) </w:t>
      </w:r>
      <w:r w:rsidRPr="00A115B3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03856A4A" w14:textId="41B6D41F" w:rsidR="00EA7238" w:rsidRPr="00A115B3" w:rsidRDefault="00EA7238" w:rsidP="00F12C5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0A5CD2">
        <w:rPr>
          <w:rFonts w:ascii="Times New Roman CYR" w:hAnsi="Times New Roman CYR" w:cs="Times New Roman CYR"/>
          <w:b/>
          <w:bCs/>
          <w:color w:val="000000"/>
        </w:rPr>
        <w:t>04 апреля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130BFB">
        <w:rPr>
          <w:b/>
        </w:rPr>
        <w:t>202</w:t>
      </w:r>
      <w:r w:rsidR="000A5CD2">
        <w:rPr>
          <w:b/>
        </w:rPr>
        <w:t>2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7ECBD899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случае,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0A5CD2">
        <w:rPr>
          <w:color w:val="000000"/>
        </w:rPr>
        <w:t>04 апреля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 w:rsidRPr="000A5CD2">
        <w:rPr>
          <w:bCs/>
        </w:rPr>
        <w:t>202</w:t>
      </w:r>
      <w:r w:rsidR="000A5CD2">
        <w:rPr>
          <w:bCs/>
        </w:rPr>
        <w:t>2</w:t>
      </w:r>
      <w:r w:rsidR="00E12685" w:rsidRPr="000A5CD2">
        <w:rPr>
          <w:bCs/>
        </w:rPr>
        <w:t xml:space="preserve"> г.</w:t>
      </w:r>
      <w:r w:rsidRPr="000A5CD2">
        <w:rPr>
          <w:bCs/>
          <w:color w:val="000000"/>
        </w:rPr>
        <w:t>,</w:t>
      </w:r>
      <w:r w:rsidRPr="00A115B3">
        <w:rPr>
          <w:color w:val="000000"/>
        </w:rPr>
        <w:t xml:space="preserve"> лоты не реализованы, то в 14:00 часов по московскому времени </w:t>
      </w:r>
      <w:r w:rsidR="000A5CD2">
        <w:rPr>
          <w:b/>
          <w:bCs/>
          <w:color w:val="000000"/>
        </w:rPr>
        <w:t>24 мая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0A5CD2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37F9EA23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0A5CD2">
        <w:rPr>
          <w:b/>
          <w:bCs/>
          <w:color w:val="000000"/>
        </w:rPr>
        <w:t>15 февраля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0A5CD2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0A5CD2">
        <w:rPr>
          <w:b/>
          <w:bCs/>
          <w:color w:val="000000"/>
        </w:rPr>
        <w:t>08 апреля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0A5CD2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3D8C7DA8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>с</w:t>
      </w:r>
      <w:r w:rsidR="00E12685">
        <w:rPr>
          <w:b/>
          <w:bCs/>
          <w:color w:val="000000"/>
        </w:rPr>
        <w:t xml:space="preserve"> </w:t>
      </w:r>
      <w:r w:rsidR="000A5CD2">
        <w:rPr>
          <w:b/>
          <w:bCs/>
          <w:color w:val="000000"/>
        </w:rPr>
        <w:t>27 мая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4F436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b/>
          <w:bCs/>
          <w:color w:val="000000"/>
        </w:rPr>
        <w:t xml:space="preserve"> по </w:t>
      </w:r>
      <w:r w:rsidR="000A5CD2">
        <w:rPr>
          <w:b/>
          <w:bCs/>
          <w:color w:val="000000"/>
        </w:rPr>
        <w:t>11 сентября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4F436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</w:p>
    <w:p w14:paraId="1AA4D8CB" w14:textId="0A369764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0A5CD2">
        <w:rPr>
          <w:b/>
          <w:bCs/>
          <w:color w:val="000000"/>
        </w:rPr>
        <w:t>27 мая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4F436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11D9E91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18843F01" w14:textId="4D2FFE13" w:rsidR="001D4B58" w:rsidRDefault="00B83E9D" w:rsidP="0067736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3E9D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A7238" w:rsidRPr="00A115B3">
        <w:rPr>
          <w:color w:val="000000"/>
        </w:rPr>
        <w:t>:</w:t>
      </w:r>
    </w:p>
    <w:p w14:paraId="453301CF" w14:textId="05F75670" w:rsidR="0067736B" w:rsidRPr="0067736B" w:rsidRDefault="0067736B" w:rsidP="0067736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67736B">
        <w:rPr>
          <w:b/>
          <w:bCs/>
          <w:color w:val="000000"/>
        </w:rPr>
        <w:t>Для лотов 1-30:</w:t>
      </w:r>
    </w:p>
    <w:p w14:paraId="35A611B4" w14:textId="77777777" w:rsidR="0067736B" w:rsidRPr="0067736B" w:rsidRDefault="0067736B" w:rsidP="0067736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67736B">
        <w:rPr>
          <w:color w:val="000000"/>
        </w:rPr>
        <w:t>с 27 мая 2022 г. по 10 июля 2022 г. - в размере начальной цены продажи лота;</w:t>
      </w:r>
    </w:p>
    <w:p w14:paraId="3F020985" w14:textId="77777777" w:rsidR="0067736B" w:rsidRPr="0067736B" w:rsidRDefault="0067736B" w:rsidP="0067736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67736B">
        <w:rPr>
          <w:color w:val="000000"/>
        </w:rPr>
        <w:t>с 11 июля 2022 г. по 17 июля 2022 г. - в размере 89,55% от начальной цены продажи лота;</w:t>
      </w:r>
    </w:p>
    <w:p w14:paraId="4C341912" w14:textId="77777777" w:rsidR="0067736B" w:rsidRPr="0067736B" w:rsidRDefault="0067736B" w:rsidP="0067736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67736B">
        <w:rPr>
          <w:color w:val="000000"/>
        </w:rPr>
        <w:t>с 18 июля 2022 г. по 24 июля 2022 г. - в размере 79,10% от начальной цены продажи лота;</w:t>
      </w:r>
    </w:p>
    <w:p w14:paraId="05B294A5" w14:textId="77777777" w:rsidR="0067736B" w:rsidRPr="0067736B" w:rsidRDefault="0067736B" w:rsidP="0067736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67736B">
        <w:rPr>
          <w:color w:val="000000"/>
        </w:rPr>
        <w:t>с 25 июля 2022 г. по 31 июля 2022 г. - в размере 68,65% от начальной цены продажи лота;</w:t>
      </w:r>
    </w:p>
    <w:p w14:paraId="2EFD2DE6" w14:textId="77777777" w:rsidR="0067736B" w:rsidRPr="0067736B" w:rsidRDefault="0067736B" w:rsidP="0067736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67736B">
        <w:rPr>
          <w:color w:val="000000"/>
        </w:rPr>
        <w:t>с 01 августа 2022 г. по 07 августа 2022 г. - в размере 58,20% от начальной цены продажи лота;</w:t>
      </w:r>
    </w:p>
    <w:p w14:paraId="41D68D9F" w14:textId="77777777" w:rsidR="0067736B" w:rsidRPr="0067736B" w:rsidRDefault="0067736B" w:rsidP="0067736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67736B">
        <w:rPr>
          <w:color w:val="000000"/>
        </w:rPr>
        <w:t>с 08 августа 2022 г. по 14 августа 2022 г. - в размере 47,75% от начальной цены продажи лота;</w:t>
      </w:r>
    </w:p>
    <w:p w14:paraId="5F03E806" w14:textId="77777777" w:rsidR="0067736B" w:rsidRPr="0067736B" w:rsidRDefault="0067736B" w:rsidP="0067736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67736B">
        <w:rPr>
          <w:color w:val="000000"/>
        </w:rPr>
        <w:t>с 15 августа 2022 г. по 21 августа 2022 г. - в размере 37,30% от начальной цены продажи лота;</w:t>
      </w:r>
    </w:p>
    <w:p w14:paraId="33E91129" w14:textId="77777777" w:rsidR="0067736B" w:rsidRPr="0067736B" w:rsidRDefault="0067736B" w:rsidP="0067736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67736B">
        <w:rPr>
          <w:color w:val="000000"/>
        </w:rPr>
        <w:t>с 22 августа 2022 г. по 28 августа 2022 г. - в размере 26,85% от начальной цены продажи лота;</w:t>
      </w:r>
    </w:p>
    <w:p w14:paraId="0F4429B7" w14:textId="77777777" w:rsidR="0067736B" w:rsidRPr="0067736B" w:rsidRDefault="0067736B" w:rsidP="0067736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67736B">
        <w:rPr>
          <w:color w:val="000000"/>
        </w:rPr>
        <w:t>с 29 августа 2022 г. по 04 сентября 2022 г. - в размере 16,40% от начальной цены продажи лота;</w:t>
      </w:r>
    </w:p>
    <w:p w14:paraId="7CBBB5E4" w14:textId="45010076" w:rsidR="0067736B" w:rsidRDefault="0067736B" w:rsidP="0067736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67736B">
        <w:rPr>
          <w:color w:val="000000"/>
        </w:rPr>
        <w:t>с 05 сентября 2022 г. по 11 сентября 2022 г. - в размере 5,95% от начальной цены продажи лота;</w:t>
      </w:r>
    </w:p>
    <w:p w14:paraId="07532629" w14:textId="2E59A595" w:rsidR="0067736B" w:rsidRPr="0067736B" w:rsidRDefault="0067736B" w:rsidP="0067736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67736B">
        <w:rPr>
          <w:b/>
          <w:bCs/>
          <w:color w:val="000000"/>
        </w:rPr>
        <w:t>Для лота 31:</w:t>
      </w:r>
    </w:p>
    <w:p w14:paraId="33706131" w14:textId="77777777" w:rsidR="0067736B" w:rsidRPr="0067736B" w:rsidRDefault="0067736B" w:rsidP="006773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736B">
        <w:rPr>
          <w:rFonts w:ascii="Times New Roman" w:hAnsi="Times New Roman" w:cs="Times New Roman"/>
          <w:color w:val="000000"/>
          <w:sz w:val="24"/>
          <w:szCs w:val="24"/>
        </w:rPr>
        <w:t>с 27 мая 2022 г. по 10 июля 2022 г. - в размере начальной цены продажи лота;</w:t>
      </w:r>
    </w:p>
    <w:p w14:paraId="794D6712" w14:textId="77777777" w:rsidR="0067736B" w:rsidRPr="0067736B" w:rsidRDefault="0067736B" w:rsidP="006773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736B">
        <w:rPr>
          <w:rFonts w:ascii="Times New Roman" w:hAnsi="Times New Roman" w:cs="Times New Roman"/>
          <w:color w:val="000000"/>
          <w:sz w:val="24"/>
          <w:szCs w:val="24"/>
        </w:rPr>
        <w:t>с 11 июля 2022 г. по 17 июля 2022 г. - в размере 98,90% от начальной цены продажи лота;</w:t>
      </w:r>
    </w:p>
    <w:p w14:paraId="297813D1" w14:textId="77777777" w:rsidR="0067736B" w:rsidRPr="0067736B" w:rsidRDefault="0067736B" w:rsidP="006773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736B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18 июля 2022 г. по 24 июля 2022 г. - в размере 97,80% от начальной цены продажи лота;</w:t>
      </w:r>
    </w:p>
    <w:p w14:paraId="7E9CF4F1" w14:textId="77777777" w:rsidR="0067736B" w:rsidRPr="0067736B" w:rsidRDefault="0067736B" w:rsidP="006773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736B">
        <w:rPr>
          <w:rFonts w:ascii="Times New Roman" w:hAnsi="Times New Roman" w:cs="Times New Roman"/>
          <w:color w:val="000000"/>
          <w:sz w:val="24"/>
          <w:szCs w:val="24"/>
        </w:rPr>
        <w:t>с 25 июля 2022 г. по 31 июля 2022 г. - в размере 96,70% от начальной цены продажи лота;</w:t>
      </w:r>
    </w:p>
    <w:p w14:paraId="666DAE58" w14:textId="77777777" w:rsidR="0067736B" w:rsidRPr="0067736B" w:rsidRDefault="0067736B" w:rsidP="006773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736B">
        <w:rPr>
          <w:rFonts w:ascii="Times New Roman" w:hAnsi="Times New Roman" w:cs="Times New Roman"/>
          <w:color w:val="000000"/>
          <w:sz w:val="24"/>
          <w:szCs w:val="24"/>
        </w:rPr>
        <w:t>с 01 августа 2022 г. по 07 августа 2022 г. - в размере 95,60% от начальной цены продажи лота;</w:t>
      </w:r>
    </w:p>
    <w:p w14:paraId="18C65C49" w14:textId="77777777" w:rsidR="0067736B" w:rsidRPr="0067736B" w:rsidRDefault="0067736B" w:rsidP="006773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736B">
        <w:rPr>
          <w:rFonts w:ascii="Times New Roman" w:hAnsi="Times New Roman" w:cs="Times New Roman"/>
          <w:color w:val="000000"/>
          <w:sz w:val="24"/>
          <w:szCs w:val="24"/>
        </w:rPr>
        <w:t>с 08 августа 2022 г. по 14 августа 2022 г. - в размере 94,50% от начальной цены продажи лота;</w:t>
      </w:r>
    </w:p>
    <w:p w14:paraId="0CCF08BB" w14:textId="77777777" w:rsidR="0067736B" w:rsidRPr="0067736B" w:rsidRDefault="0067736B" w:rsidP="006773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736B">
        <w:rPr>
          <w:rFonts w:ascii="Times New Roman" w:hAnsi="Times New Roman" w:cs="Times New Roman"/>
          <w:color w:val="000000"/>
          <w:sz w:val="24"/>
          <w:szCs w:val="24"/>
        </w:rPr>
        <w:t>с 15 августа 2022 г. по 21 августа 2022 г. - в размере 93,40% от начальной цены продажи лота;</w:t>
      </w:r>
    </w:p>
    <w:p w14:paraId="7D8EA7DA" w14:textId="77777777" w:rsidR="0067736B" w:rsidRPr="0067736B" w:rsidRDefault="0067736B" w:rsidP="006773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736B">
        <w:rPr>
          <w:rFonts w:ascii="Times New Roman" w:hAnsi="Times New Roman" w:cs="Times New Roman"/>
          <w:color w:val="000000"/>
          <w:sz w:val="24"/>
          <w:szCs w:val="24"/>
        </w:rPr>
        <w:t>с 22 августа 2022 г. по 28 августа 2022 г. - в размере 92,30% от начальной цены продажи лота;</w:t>
      </w:r>
    </w:p>
    <w:p w14:paraId="64CA3FB1" w14:textId="77777777" w:rsidR="0067736B" w:rsidRPr="0067736B" w:rsidRDefault="0067736B" w:rsidP="006773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736B">
        <w:rPr>
          <w:rFonts w:ascii="Times New Roman" w:hAnsi="Times New Roman" w:cs="Times New Roman"/>
          <w:color w:val="000000"/>
          <w:sz w:val="24"/>
          <w:szCs w:val="24"/>
        </w:rPr>
        <w:t>с 29 августа 2022 г. по 04 сентября 2022 г. - в размере 91,20% от начальной цены продажи лота;</w:t>
      </w:r>
    </w:p>
    <w:p w14:paraId="3AC251A4" w14:textId="3DFA5FEA" w:rsidR="001D4B58" w:rsidRDefault="0067736B" w:rsidP="006773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736B">
        <w:rPr>
          <w:rFonts w:ascii="Times New Roman" w:hAnsi="Times New Roman" w:cs="Times New Roman"/>
          <w:color w:val="000000"/>
          <w:sz w:val="24"/>
          <w:szCs w:val="24"/>
        </w:rPr>
        <w:t>с 05 сентября 2022 г. по 11 сентября 2022 г. - в размере 90,10% от начальной цены продажи лота.</w:t>
      </w:r>
    </w:p>
    <w:p w14:paraId="33E19E33" w14:textId="2471BF3D" w:rsidR="00EA7238" w:rsidRPr="00A115B3" w:rsidRDefault="00EA7238" w:rsidP="006773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A115B3" w:rsidRDefault="00EA7238" w:rsidP="0067736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 w:rsidP="0067736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 w:rsidP="006773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 w:rsidP="006773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 w:rsidP="006773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 w:rsidP="006773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 w:rsidP="006773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 w:rsidP="006773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 w:rsidP="006773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4D5A5B85" w14:textId="326BA8C9" w:rsidR="00A41F3F" w:rsidRPr="00DD01CB" w:rsidRDefault="00EA7238" w:rsidP="00A41F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</w:t>
      </w:r>
      <w:r w:rsidR="0067736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41F3F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умма внесенного Победителем задатка засчитывается в счет цены приобретенного лота.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76157B5" w14:textId="546C5E9D" w:rsidR="00EA7238" w:rsidRDefault="006B43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67736B">
        <w:rPr>
          <w:rFonts w:ascii="Times New Roman" w:hAnsi="Times New Roman" w:cs="Times New Roman"/>
          <w:sz w:val="24"/>
          <w:szCs w:val="24"/>
        </w:rPr>
        <w:t>09:00</w:t>
      </w:r>
      <w:r w:rsidR="00467D6B" w:rsidRPr="00A115B3">
        <w:rPr>
          <w:rFonts w:ascii="Times New Roman" w:hAnsi="Times New Roman" w:cs="Times New Roman"/>
          <w:sz w:val="24"/>
          <w:szCs w:val="24"/>
        </w:rPr>
        <w:t xml:space="preserve"> д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6773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16:00</w:t>
      </w:r>
      <w:r w:rsidR="00467D6B" w:rsidRPr="00A115B3">
        <w:rPr>
          <w:rFonts w:ascii="Times New Roman" w:hAnsi="Times New Roman" w:cs="Times New Roman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часов по адресу:</w:t>
      </w:r>
      <w:r w:rsidR="0067736B">
        <w:rPr>
          <w:rFonts w:ascii="Times New Roman" w:hAnsi="Times New Roman" w:cs="Times New Roman"/>
          <w:color w:val="000000"/>
          <w:sz w:val="24"/>
          <w:szCs w:val="24"/>
        </w:rPr>
        <w:t xml:space="preserve"> г. Москва, Павелецкая наб., д.8, тел. +7 (495) 725-31-15, доб. 62-46, 66-79, 67-84, 63-71; у ОТ: </w:t>
      </w:r>
      <w:r w:rsidR="005E1CD3">
        <w:rPr>
          <w:rFonts w:ascii="Times New Roman" w:hAnsi="Times New Roman" w:cs="Times New Roman"/>
          <w:color w:val="000000"/>
          <w:sz w:val="24"/>
          <w:szCs w:val="24"/>
        </w:rPr>
        <w:t xml:space="preserve">по лотам 1-24, 26-31: </w:t>
      </w:r>
      <w:r w:rsidR="005E1CD3" w:rsidRPr="005E1CD3">
        <w:rPr>
          <w:rFonts w:ascii="Times New Roman" w:hAnsi="Times New Roman" w:cs="Times New Roman"/>
          <w:color w:val="000000"/>
          <w:sz w:val="24"/>
          <w:szCs w:val="24"/>
        </w:rPr>
        <w:t xml:space="preserve">nn@auction-house.ru, Рождественский Дмитрий тел. </w:t>
      </w:r>
      <w:r w:rsidR="005E1CD3">
        <w:rPr>
          <w:rFonts w:ascii="Times New Roman" w:hAnsi="Times New Roman" w:cs="Times New Roman"/>
          <w:color w:val="000000"/>
          <w:sz w:val="24"/>
          <w:szCs w:val="24"/>
        </w:rPr>
        <w:t xml:space="preserve">+7 </w:t>
      </w:r>
      <w:r w:rsidR="005E1CD3" w:rsidRPr="005E1CD3">
        <w:rPr>
          <w:rFonts w:ascii="Times New Roman" w:hAnsi="Times New Roman" w:cs="Times New Roman"/>
          <w:color w:val="000000"/>
          <w:sz w:val="24"/>
          <w:szCs w:val="24"/>
        </w:rPr>
        <w:t>(930)</w:t>
      </w:r>
      <w:r w:rsidR="005E1C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E1CD3" w:rsidRPr="005E1CD3">
        <w:rPr>
          <w:rFonts w:ascii="Times New Roman" w:hAnsi="Times New Roman" w:cs="Times New Roman"/>
          <w:color w:val="000000"/>
          <w:sz w:val="24"/>
          <w:szCs w:val="24"/>
        </w:rPr>
        <w:t>805-20-00</w:t>
      </w:r>
      <w:r w:rsidR="005E1CD3">
        <w:rPr>
          <w:rFonts w:ascii="Times New Roman" w:hAnsi="Times New Roman" w:cs="Times New Roman"/>
          <w:color w:val="000000"/>
          <w:sz w:val="24"/>
          <w:szCs w:val="24"/>
        </w:rPr>
        <w:t xml:space="preserve">; по лоту 25: </w:t>
      </w:r>
      <w:r w:rsidR="005E1CD3" w:rsidRPr="005E1CD3">
        <w:rPr>
          <w:rFonts w:ascii="Times New Roman" w:hAnsi="Times New Roman" w:cs="Times New Roman"/>
          <w:color w:val="000000"/>
          <w:sz w:val="24"/>
          <w:szCs w:val="24"/>
        </w:rPr>
        <w:t xml:space="preserve">pf@auction-house.ru, </w:t>
      </w:r>
      <w:proofErr w:type="spellStart"/>
      <w:r w:rsidR="005E1CD3" w:rsidRPr="005E1CD3">
        <w:rPr>
          <w:rFonts w:ascii="Times New Roman" w:hAnsi="Times New Roman" w:cs="Times New Roman"/>
          <w:color w:val="000000"/>
          <w:sz w:val="24"/>
          <w:szCs w:val="24"/>
        </w:rPr>
        <w:t>Харланова</w:t>
      </w:r>
      <w:proofErr w:type="spellEnd"/>
      <w:r w:rsidR="005E1CD3" w:rsidRPr="005E1CD3">
        <w:rPr>
          <w:rFonts w:ascii="Times New Roman" w:hAnsi="Times New Roman" w:cs="Times New Roman"/>
          <w:color w:val="000000"/>
          <w:sz w:val="24"/>
          <w:szCs w:val="24"/>
        </w:rPr>
        <w:t xml:space="preserve"> Наталья тел. </w:t>
      </w:r>
      <w:r w:rsidR="005E1CD3">
        <w:rPr>
          <w:rFonts w:ascii="Times New Roman" w:hAnsi="Times New Roman" w:cs="Times New Roman"/>
          <w:color w:val="000000"/>
          <w:sz w:val="24"/>
          <w:szCs w:val="24"/>
        </w:rPr>
        <w:t xml:space="preserve">+7 </w:t>
      </w:r>
      <w:r w:rsidR="005E1CD3" w:rsidRPr="005E1CD3">
        <w:rPr>
          <w:rFonts w:ascii="Times New Roman" w:hAnsi="Times New Roman" w:cs="Times New Roman"/>
          <w:color w:val="000000"/>
          <w:sz w:val="24"/>
          <w:szCs w:val="24"/>
        </w:rPr>
        <w:t>(927)</w:t>
      </w:r>
      <w:r w:rsidR="005E1C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E1CD3" w:rsidRPr="005E1CD3">
        <w:rPr>
          <w:rFonts w:ascii="Times New Roman" w:hAnsi="Times New Roman" w:cs="Times New Roman"/>
          <w:color w:val="000000"/>
          <w:sz w:val="24"/>
          <w:szCs w:val="24"/>
        </w:rPr>
        <w:t xml:space="preserve">208-21-43, Соболькова Елена </w:t>
      </w:r>
      <w:r w:rsidR="005E1CD3">
        <w:rPr>
          <w:rFonts w:ascii="Times New Roman" w:hAnsi="Times New Roman" w:cs="Times New Roman"/>
          <w:color w:val="000000"/>
          <w:sz w:val="24"/>
          <w:szCs w:val="24"/>
        </w:rPr>
        <w:t xml:space="preserve">+7 </w:t>
      </w:r>
      <w:r w:rsidR="005E1CD3" w:rsidRPr="005E1CD3">
        <w:rPr>
          <w:rFonts w:ascii="Times New Roman" w:hAnsi="Times New Roman" w:cs="Times New Roman"/>
          <w:color w:val="000000"/>
          <w:sz w:val="24"/>
          <w:szCs w:val="24"/>
        </w:rPr>
        <w:t>(927)</w:t>
      </w:r>
      <w:r w:rsidR="005E1C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E1CD3" w:rsidRPr="005E1CD3">
        <w:rPr>
          <w:rFonts w:ascii="Times New Roman" w:hAnsi="Times New Roman" w:cs="Times New Roman"/>
          <w:color w:val="000000"/>
          <w:sz w:val="24"/>
          <w:szCs w:val="24"/>
        </w:rPr>
        <w:t>208-15-34</w:t>
      </w:r>
      <w:r w:rsidR="005E1CD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C6C5A1C" w14:textId="7AE056DE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E4E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47751"/>
    <w:rsid w:val="00061D5A"/>
    <w:rsid w:val="000A5CD2"/>
    <w:rsid w:val="001112BD"/>
    <w:rsid w:val="00122685"/>
    <w:rsid w:val="00130BFB"/>
    <w:rsid w:val="0015099D"/>
    <w:rsid w:val="001D4B58"/>
    <w:rsid w:val="001F039D"/>
    <w:rsid w:val="002C312D"/>
    <w:rsid w:val="00365722"/>
    <w:rsid w:val="00467D6B"/>
    <w:rsid w:val="004F4360"/>
    <w:rsid w:val="00564010"/>
    <w:rsid w:val="005E1CD3"/>
    <w:rsid w:val="00637A0F"/>
    <w:rsid w:val="0067736B"/>
    <w:rsid w:val="006B43E3"/>
    <w:rsid w:val="0070175B"/>
    <w:rsid w:val="007229EA"/>
    <w:rsid w:val="00722ECA"/>
    <w:rsid w:val="00761CF0"/>
    <w:rsid w:val="007A6D28"/>
    <w:rsid w:val="00865FD7"/>
    <w:rsid w:val="008A37E3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13D23"/>
    <w:rsid w:val="00A41F3F"/>
    <w:rsid w:val="00A81E4E"/>
    <w:rsid w:val="00AA16AE"/>
    <w:rsid w:val="00B83E9D"/>
    <w:rsid w:val="00BE0BF1"/>
    <w:rsid w:val="00BE1559"/>
    <w:rsid w:val="00C11EFF"/>
    <w:rsid w:val="00C9585C"/>
    <w:rsid w:val="00D57DB3"/>
    <w:rsid w:val="00D62667"/>
    <w:rsid w:val="00DB0166"/>
    <w:rsid w:val="00E12685"/>
    <w:rsid w:val="00E614D3"/>
    <w:rsid w:val="00EA7238"/>
    <w:rsid w:val="00F05E04"/>
    <w:rsid w:val="00F12C5F"/>
    <w:rsid w:val="00F26DD3"/>
    <w:rsid w:val="00FA3DE1"/>
    <w:rsid w:val="00FF0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3EC77162-905B-4C12-B838-A98FC5418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6</Pages>
  <Words>2886</Words>
  <Characters>16453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Малкова Наталья Леонидовна</cp:lastModifiedBy>
  <cp:revision>26</cp:revision>
  <dcterms:created xsi:type="dcterms:W3CDTF">2019-07-23T07:45:00Z</dcterms:created>
  <dcterms:modified xsi:type="dcterms:W3CDTF">2022-02-07T08:59:00Z</dcterms:modified>
</cp:coreProperties>
</file>