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5ED02304"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814A72">
        <w:rPr>
          <w:rFonts w:ascii="Times New Roman" w:hAnsi="Times New Roman" w:cs="Times New Roman"/>
          <w:color w:val="000000"/>
          <w:sz w:val="24"/>
          <w:szCs w:val="24"/>
        </w:rPr>
        <w:t>Гривцова</w:t>
      </w:r>
      <w:proofErr w:type="spellEnd"/>
      <w:r w:rsidRPr="00814A72">
        <w:rPr>
          <w:rFonts w:ascii="Times New Roman" w:hAnsi="Times New Roman" w:cs="Times New Roman"/>
          <w:color w:val="000000"/>
          <w:sz w:val="24"/>
          <w:szCs w:val="24"/>
        </w:rPr>
        <w:t xml:space="preserve">, д. 5, </w:t>
      </w:r>
      <w:proofErr w:type="spellStart"/>
      <w:r w:rsidRPr="00814A72">
        <w:rPr>
          <w:rFonts w:ascii="Times New Roman" w:hAnsi="Times New Roman" w:cs="Times New Roman"/>
          <w:color w:val="000000"/>
          <w:sz w:val="24"/>
          <w:szCs w:val="24"/>
        </w:rPr>
        <w:t>лит.В</w:t>
      </w:r>
      <w:proofErr w:type="spellEnd"/>
      <w:r w:rsidRPr="00814A72">
        <w:rPr>
          <w:rFonts w:ascii="Times New Roman" w:hAnsi="Times New Roman" w:cs="Times New Roman"/>
          <w:color w:val="000000"/>
          <w:sz w:val="24"/>
          <w:szCs w:val="24"/>
        </w:rPr>
        <w:t xml:space="preserve">, (812)334-26-04, 8(800) 777-57-57, </w:t>
      </w:r>
      <w:proofErr w:type="spellStart"/>
      <w:r w:rsidR="000C39AE">
        <w:rPr>
          <w:rFonts w:ascii="Times New Roman" w:hAnsi="Times New Roman" w:cs="Times New Roman"/>
          <w:color w:val="000000"/>
          <w:sz w:val="24"/>
          <w:szCs w:val="24"/>
          <w:lang w:val="en-US"/>
        </w:rPr>
        <w:t>ungur</w:t>
      </w:r>
      <w:proofErr w:type="spellEnd"/>
      <w:r w:rsidRPr="00814A72">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000C39AE" w:rsidRPr="000C39AE">
        <w:rPr>
          <w:rFonts w:ascii="Times New Roman" w:hAnsi="Times New Roman" w:cs="Times New Roman"/>
          <w:color w:val="000000"/>
          <w:sz w:val="24"/>
          <w:szCs w:val="24"/>
        </w:rPr>
        <w:t>Акционерн</w:t>
      </w:r>
      <w:r w:rsidR="004261A6">
        <w:rPr>
          <w:rFonts w:ascii="Times New Roman" w:hAnsi="Times New Roman" w:cs="Times New Roman"/>
          <w:color w:val="000000"/>
          <w:sz w:val="24"/>
          <w:szCs w:val="24"/>
        </w:rPr>
        <w:t>ым</w:t>
      </w:r>
      <w:r w:rsidR="000C39AE" w:rsidRPr="000C39AE">
        <w:rPr>
          <w:rFonts w:ascii="Times New Roman" w:hAnsi="Times New Roman" w:cs="Times New Roman"/>
          <w:color w:val="000000"/>
          <w:sz w:val="24"/>
          <w:szCs w:val="24"/>
        </w:rPr>
        <w:t xml:space="preserve"> коммерческ</w:t>
      </w:r>
      <w:r w:rsidR="004261A6">
        <w:rPr>
          <w:rFonts w:ascii="Times New Roman" w:hAnsi="Times New Roman" w:cs="Times New Roman"/>
          <w:color w:val="000000"/>
          <w:sz w:val="24"/>
          <w:szCs w:val="24"/>
        </w:rPr>
        <w:t>им</w:t>
      </w:r>
      <w:r w:rsidR="000C39AE" w:rsidRPr="000C39AE">
        <w:rPr>
          <w:rFonts w:ascii="Times New Roman" w:hAnsi="Times New Roman" w:cs="Times New Roman"/>
          <w:color w:val="000000"/>
          <w:sz w:val="24"/>
          <w:szCs w:val="24"/>
        </w:rPr>
        <w:t xml:space="preserve"> банк</w:t>
      </w:r>
      <w:r w:rsidR="004261A6">
        <w:rPr>
          <w:rFonts w:ascii="Times New Roman" w:hAnsi="Times New Roman" w:cs="Times New Roman"/>
          <w:color w:val="000000"/>
          <w:sz w:val="24"/>
          <w:szCs w:val="24"/>
        </w:rPr>
        <w:t>ом</w:t>
      </w:r>
      <w:r w:rsidR="000C39AE" w:rsidRPr="000C39AE">
        <w:rPr>
          <w:rFonts w:ascii="Times New Roman" w:hAnsi="Times New Roman" w:cs="Times New Roman"/>
          <w:color w:val="000000"/>
          <w:sz w:val="24"/>
          <w:szCs w:val="24"/>
        </w:rPr>
        <w:t xml:space="preserve"> «</w:t>
      </w:r>
      <w:proofErr w:type="spellStart"/>
      <w:r w:rsidR="000C39AE" w:rsidRPr="000C39AE">
        <w:rPr>
          <w:rFonts w:ascii="Times New Roman" w:hAnsi="Times New Roman" w:cs="Times New Roman"/>
          <w:color w:val="000000"/>
          <w:sz w:val="24"/>
          <w:szCs w:val="24"/>
        </w:rPr>
        <w:t>ЕвроАксис</w:t>
      </w:r>
      <w:proofErr w:type="spellEnd"/>
      <w:r w:rsidR="000C39AE" w:rsidRPr="000C39AE">
        <w:rPr>
          <w:rFonts w:ascii="Times New Roman" w:hAnsi="Times New Roman" w:cs="Times New Roman"/>
          <w:color w:val="000000"/>
          <w:sz w:val="24"/>
          <w:szCs w:val="24"/>
        </w:rPr>
        <w:t xml:space="preserve"> Банк» (Акционерное общество) (АО «</w:t>
      </w:r>
      <w:proofErr w:type="spellStart"/>
      <w:r w:rsidR="000C39AE" w:rsidRPr="000C39AE">
        <w:rPr>
          <w:rFonts w:ascii="Times New Roman" w:hAnsi="Times New Roman" w:cs="Times New Roman"/>
          <w:color w:val="000000"/>
          <w:sz w:val="24"/>
          <w:szCs w:val="24"/>
        </w:rPr>
        <w:t>ЕвроАксис</w:t>
      </w:r>
      <w:proofErr w:type="spellEnd"/>
      <w:r w:rsidR="000C39AE" w:rsidRPr="000C39AE">
        <w:rPr>
          <w:rFonts w:ascii="Times New Roman" w:hAnsi="Times New Roman" w:cs="Times New Roman"/>
          <w:color w:val="000000"/>
          <w:sz w:val="24"/>
          <w:szCs w:val="24"/>
        </w:rPr>
        <w:t xml:space="preserve"> Банк»), адрес регистрации: 123104, г. Москва, </w:t>
      </w:r>
      <w:proofErr w:type="spellStart"/>
      <w:r w:rsidR="000C39AE" w:rsidRPr="000C39AE">
        <w:rPr>
          <w:rFonts w:ascii="Times New Roman" w:hAnsi="Times New Roman" w:cs="Times New Roman"/>
          <w:color w:val="000000"/>
          <w:sz w:val="24"/>
          <w:szCs w:val="24"/>
        </w:rPr>
        <w:t>Спиридоньевский</w:t>
      </w:r>
      <w:proofErr w:type="spellEnd"/>
      <w:r w:rsidR="000C39AE" w:rsidRPr="000C39AE">
        <w:rPr>
          <w:rFonts w:ascii="Times New Roman" w:hAnsi="Times New Roman" w:cs="Times New Roman"/>
          <w:color w:val="000000"/>
          <w:sz w:val="24"/>
          <w:szCs w:val="24"/>
        </w:rPr>
        <w:t xml:space="preserve"> переулок, д. 17, стр. 1, ОГРН 1037739162779, ИНН 7705055869</w:t>
      </w:r>
      <w:r w:rsidRPr="00814A72">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4261A6" w:rsidRPr="004261A6">
        <w:rPr>
          <w:rFonts w:ascii="Times New Roman" w:hAnsi="Times New Roman" w:cs="Times New Roman"/>
          <w:color w:val="000000"/>
          <w:sz w:val="24"/>
          <w:szCs w:val="24"/>
        </w:rPr>
        <w:t xml:space="preserve">г. Москвы по делу №А40-127725/16-88-170 «Б» от 31 августа 2016 г. </w:t>
      </w:r>
      <w:r w:rsidRPr="00814A72">
        <w:rPr>
          <w:rFonts w:ascii="Times New Roman" w:hAnsi="Times New Roman" w:cs="Times New Roman"/>
          <w:color w:val="000000"/>
          <w:sz w:val="24"/>
          <w:szCs w:val="24"/>
        </w:rPr>
        <w:t xml:space="preserve">является </w:t>
      </w:r>
      <w:r w:rsidR="000D2CD1">
        <w:rPr>
          <w:rFonts w:ascii="Times New Roman" w:hAnsi="Times New Roman" w:cs="Times New Roman"/>
          <w:color w:val="000000"/>
          <w:sz w:val="24"/>
          <w:szCs w:val="24"/>
        </w:rPr>
        <w:t>г</w:t>
      </w:r>
      <w:r w:rsidRPr="00814A72">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672F5230"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8E34BB">
        <w:rPr>
          <w:rFonts w:ascii="Times New Roman" w:hAnsi="Times New Roman" w:cs="Times New Roman"/>
          <w:b/>
          <w:bCs/>
          <w:color w:val="000000"/>
          <w:sz w:val="24"/>
          <w:szCs w:val="24"/>
        </w:rPr>
        <w:t>ам 1-7</w:t>
      </w:r>
      <w:r w:rsidRPr="002B1B81">
        <w:rPr>
          <w:rFonts w:ascii="Times New Roman" w:hAnsi="Times New Roman" w:cs="Times New Roman"/>
          <w:b/>
          <w:bCs/>
          <w:color w:val="000000"/>
          <w:sz w:val="24"/>
          <w:szCs w:val="24"/>
        </w:rPr>
        <w:t xml:space="preserve"> (далее - Торги);</w:t>
      </w:r>
    </w:p>
    <w:p w14:paraId="08FC7D7C" w14:textId="735402D4"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BB0BBF">
        <w:rPr>
          <w:rFonts w:ascii="Times New Roman" w:hAnsi="Times New Roman" w:cs="Times New Roman"/>
          <w:b/>
          <w:bCs/>
          <w:color w:val="000000"/>
          <w:sz w:val="24"/>
          <w:szCs w:val="24"/>
        </w:rPr>
        <w:t>1-10</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186656AA" w14:textId="3F7F548F" w:rsidR="00DA477E" w:rsidRPr="00BB0BBF" w:rsidRDefault="00BB0BBF" w:rsidP="00DA47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BB0BBF">
        <w:rPr>
          <w:rFonts w:ascii="Times New Roman" w:hAnsi="Times New Roman" w:cs="Times New Roman"/>
          <w:i/>
          <w:iCs/>
          <w:color w:val="000000"/>
          <w:sz w:val="24"/>
          <w:szCs w:val="24"/>
        </w:rPr>
        <w:t>Основные средства:</w:t>
      </w:r>
    </w:p>
    <w:p w14:paraId="799A585B" w14:textId="05B12DC9" w:rsidR="00BB0BBF" w:rsidRDefault="00BB0BBF" w:rsidP="00BB0B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1</w:t>
      </w:r>
      <w:r>
        <w:t xml:space="preserve"> - </w:t>
      </w:r>
      <w:r>
        <w:t>Сервер (8 шт.), г. Видное</w:t>
      </w:r>
      <w:r>
        <w:t xml:space="preserve"> - </w:t>
      </w:r>
      <w:r>
        <w:t>391 579,02</w:t>
      </w:r>
      <w:r>
        <w:t xml:space="preserve"> </w:t>
      </w:r>
      <w:r>
        <w:t>руб.</w:t>
      </w:r>
    </w:p>
    <w:p w14:paraId="313C8994" w14:textId="742D2382" w:rsidR="00BB0BBF" w:rsidRDefault="00BB0BBF" w:rsidP="00BB0B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2</w:t>
      </w:r>
      <w:r>
        <w:t xml:space="preserve"> - </w:t>
      </w:r>
      <w:r>
        <w:t>Сервер HP, г. Видное</w:t>
      </w:r>
      <w:r>
        <w:tab/>
      </w:r>
      <w:r>
        <w:t xml:space="preserve"> - </w:t>
      </w:r>
      <w:r>
        <w:t>128 194,91</w:t>
      </w:r>
      <w:r>
        <w:tab/>
        <w:t>руб.</w:t>
      </w:r>
    </w:p>
    <w:p w14:paraId="7A76C99B" w14:textId="285AAD55" w:rsidR="00BB0BBF" w:rsidRDefault="00BB0BBF" w:rsidP="00BB0B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3</w:t>
      </w:r>
      <w:r>
        <w:t xml:space="preserve"> - </w:t>
      </w:r>
      <w:r>
        <w:t xml:space="preserve">Рабочая станция Apple Mac Pro 3.0 </w:t>
      </w:r>
      <w:proofErr w:type="spellStart"/>
      <w:r>
        <w:t>GHz</w:t>
      </w:r>
      <w:proofErr w:type="spellEnd"/>
      <w:r>
        <w:t>, монитор M9 внутрибанковский, г. Видное</w:t>
      </w:r>
      <w:r>
        <w:t xml:space="preserve"> - </w:t>
      </w:r>
      <w:r>
        <w:t>108 302,54</w:t>
      </w:r>
      <w:r>
        <w:tab/>
        <w:t>руб.</w:t>
      </w:r>
    </w:p>
    <w:p w14:paraId="3A212D27" w14:textId="17559235" w:rsidR="00BB0BBF" w:rsidRDefault="00BB0BBF" w:rsidP="00BB0B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4</w:t>
      </w:r>
      <w:r>
        <w:t xml:space="preserve"> - </w:t>
      </w:r>
      <w:r>
        <w:t>Сервер НР, г. Видное</w:t>
      </w:r>
      <w:r>
        <w:tab/>
      </w:r>
      <w:r>
        <w:t xml:space="preserve"> - </w:t>
      </w:r>
      <w:r>
        <w:t>249 971,00</w:t>
      </w:r>
      <w:r>
        <w:tab/>
        <w:t>руб.</w:t>
      </w:r>
    </w:p>
    <w:p w14:paraId="25CE1619" w14:textId="2B3CA5AF" w:rsidR="00BB0BBF" w:rsidRDefault="00BB0BBF" w:rsidP="00BB0B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5</w:t>
      </w:r>
      <w:r>
        <w:t xml:space="preserve"> - </w:t>
      </w:r>
      <w:r>
        <w:t>Компьютер с монитором (44 поз.), г. Видное</w:t>
      </w:r>
      <w:r>
        <w:t xml:space="preserve"> - </w:t>
      </w:r>
      <w:r>
        <w:t>295 300,00</w:t>
      </w:r>
      <w:r>
        <w:t xml:space="preserve"> </w:t>
      </w:r>
      <w:r>
        <w:t>руб.</w:t>
      </w:r>
    </w:p>
    <w:p w14:paraId="6E328A41" w14:textId="42E14FB5" w:rsidR="00BB0BBF" w:rsidRDefault="00BB0BBF" w:rsidP="00BB0B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6</w:t>
      </w:r>
      <w:r>
        <w:t xml:space="preserve"> - </w:t>
      </w:r>
      <w:r>
        <w:t>Моноблок (10 поз.), г. Видное</w:t>
      </w:r>
      <w:r>
        <w:t xml:space="preserve"> - </w:t>
      </w:r>
      <w:r>
        <w:t>116 320,00</w:t>
      </w:r>
      <w:r>
        <w:t xml:space="preserve"> </w:t>
      </w:r>
      <w:r>
        <w:t>руб.</w:t>
      </w:r>
    </w:p>
    <w:p w14:paraId="0702FA3A" w14:textId="5FB6D330" w:rsidR="00DA477E" w:rsidRDefault="00BB0BBF" w:rsidP="00BB0B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7</w:t>
      </w:r>
      <w:r>
        <w:t xml:space="preserve"> - </w:t>
      </w:r>
      <w:r>
        <w:t>Программно-аппаратный комплекс для передачи информации в ГИС ГМП, г. Видное</w:t>
      </w:r>
      <w:r>
        <w:t xml:space="preserve"> - </w:t>
      </w:r>
      <w:r>
        <w:t>261 017,92</w:t>
      </w:r>
      <w:r>
        <w:tab/>
        <w:t>руб.</w:t>
      </w:r>
    </w:p>
    <w:p w14:paraId="34685CA5" w14:textId="7BF28F0E" w:rsidR="00BB0BBF" w:rsidRPr="00BB0BBF" w:rsidRDefault="00BB0BBF" w:rsidP="00BB0B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i/>
          <w:iCs/>
        </w:rPr>
      </w:pPr>
      <w:r w:rsidRPr="00BB0BBF">
        <w:rPr>
          <w:i/>
          <w:iCs/>
          <w:color w:val="000000"/>
        </w:rPr>
        <w:t>Права требования к юридическим</w:t>
      </w:r>
      <w:r w:rsidR="00A8621E">
        <w:rPr>
          <w:i/>
          <w:iCs/>
          <w:color w:val="000000"/>
        </w:rPr>
        <w:t xml:space="preserve"> </w:t>
      </w:r>
      <w:r w:rsidRPr="00BB0BBF">
        <w:rPr>
          <w:i/>
          <w:iCs/>
          <w:color w:val="000000"/>
        </w:rPr>
        <w:t>лицам: (в скобках указана в т.ч. сумма долга) - начальная цена продажи лота:</w:t>
      </w:r>
      <w:r w:rsidRPr="00BB0BBF">
        <w:rPr>
          <w:i/>
          <w:iCs/>
        </w:rPr>
        <w:t xml:space="preserve"> </w:t>
      </w:r>
    </w:p>
    <w:p w14:paraId="48EDCE72" w14:textId="77777777" w:rsidR="00511C2A" w:rsidRDefault="00511C2A" w:rsidP="00511C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8</w:t>
      </w:r>
      <w:r>
        <w:t xml:space="preserve"> - </w:t>
      </w:r>
      <w:r>
        <w:t>ЗАО «</w:t>
      </w:r>
      <w:proofErr w:type="spellStart"/>
      <w:r>
        <w:t>Горковский</w:t>
      </w:r>
      <w:proofErr w:type="spellEnd"/>
      <w:r>
        <w:t xml:space="preserve"> кирпичный завод», ИНН 5072701075, солидарно с </w:t>
      </w:r>
      <w:proofErr w:type="spellStart"/>
      <w:r>
        <w:t>Блашковым</w:t>
      </w:r>
      <w:proofErr w:type="spellEnd"/>
      <w:r>
        <w:t xml:space="preserve"> Сергеем Ильичом, ИНН 507202360651, Игнатовой Галиной Александровной, ИНН 507202364102, KRD01720 от 09.02.2016, решение АС Московской области от 17.11.2016 по делу А41-52257/16 о включении в третью очередь РТК, определение АС г. Москвы от 16.06.2021 по делу А41-79576/20 о включении в третью очередь РТК </w:t>
      </w:r>
      <w:proofErr w:type="spellStart"/>
      <w:r>
        <w:t>Блашкова</w:t>
      </w:r>
      <w:proofErr w:type="spellEnd"/>
      <w:r>
        <w:t xml:space="preserve"> С.И., решение Луховицкого районного суда Московской области от 03.04.2017 по делу 2-197/17, ЗАО «</w:t>
      </w:r>
      <w:proofErr w:type="spellStart"/>
      <w:r>
        <w:t>Горковский</w:t>
      </w:r>
      <w:proofErr w:type="spellEnd"/>
      <w:r>
        <w:t xml:space="preserve"> кирпичный завод» и </w:t>
      </w:r>
      <w:proofErr w:type="spellStart"/>
      <w:r>
        <w:t>Блашков</w:t>
      </w:r>
      <w:proofErr w:type="spellEnd"/>
      <w:r>
        <w:t xml:space="preserve"> С.И. находятся в стадии банкротства (4 936 916,39 руб.)</w:t>
      </w:r>
      <w:r>
        <w:t xml:space="preserve"> - </w:t>
      </w:r>
      <w:r>
        <w:t>988 468,26</w:t>
      </w:r>
      <w:r>
        <w:t xml:space="preserve"> </w:t>
      </w:r>
      <w:r>
        <w:t>руб.</w:t>
      </w:r>
    </w:p>
    <w:p w14:paraId="1CB87F9E" w14:textId="785333B4" w:rsidR="00511C2A" w:rsidRDefault="00511C2A" w:rsidP="00511C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t xml:space="preserve"> </w:t>
      </w:r>
      <w:r>
        <w:t>9</w:t>
      </w:r>
      <w:r>
        <w:t xml:space="preserve"> - </w:t>
      </w:r>
      <w:r>
        <w:t>ООО «СТОЛАРИУМ ИНВЕСТ БЕОГРАД», персональный номер 20450894 (поручитель NIKA GROUP DOO BEOGRAD по KRD01649, исключенного из реестра ИНН (PIB) 103222793), KRD01649 от 14.04.2014, решение АС г. Москвы от 18.09.2017 по делу А40-240721/16-26-2131, истек срок для предъявления исполнительного листа, требуется проведение процедуры признания решения российского суда в иностранной юрисдикции (1 597 892,69 руб.)</w:t>
      </w:r>
      <w:r>
        <w:t xml:space="preserve"> - </w:t>
      </w:r>
      <w:r>
        <w:t>1 106 990,50</w:t>
      </w:r>
      <w:r>
        <w:tab/>
        <w:t>руб.</w:t>
      </w:r>
    </w:p>
    <w:p w14:paraId="3A4FF889" w14:textId="5C04157A" w:rsidR="00511C2A" w:rsidRDefault="00511C2A"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t>Лот</w:t>
      </w:r>
      <w:r w:rsidRPr="00511C2A">
        <w:rPr>
          <w:lang w:val="en-US"/>
        </w:rPr>
        <w:t xml:space="preserve"> </w:t>
      </w:r>
      <w:r w:rsidRPr="00511C2A">
        <w:rPr>
          <w:lang w:val="en-US"/>
        </w:rPr>
        <w:t>10</w:t>
      </w:r>
      <w:r w:rsidRPr="00511C2A">
        <w:rPr>
          <w:lang w:val="en-US"/>
        </w:rPr>
        <w:t xml:space="preserve"> - </w:t>
      </w:r>
      <w:r w:rsidRPr="00511C2A">
        <w:rPr>
          <w:lang w:val="en-US"/>
        </w:rPr>
        <w:t xml:space="preserve">ALTARIA RESEARCH LIMITED, </w:t>
      </w:r>
      <w:proofErr w:type="spellStart"/>
      <w:r>
        <w:t>рег</w:t>
      </w:r>
      <w:proofErr w:type="spellEnd"/>
      <w:r w:rsidRPr="00511C2A">
        <w:rPr>
          <w:lang w:val="en-US"/>
        </w:rPr>
        <w:t xml:space="preserve">. </w:t>
      </w:r>
      <w:r>
        <w:t xml:space="preserve">Номер 178049 (поручитель по KRD01669, KRD01665, KRD01635, KRD01616, KRD01579, ООО 'РД ЦЗ ЭНЕРДЖИ' / RD CZ Energy </w:t>
      </w:r>
      <w:proofErr w:type="spellStart"/>
      <w:r>
        <w:t>s.r.o</w:t>
      </w:r>
      <w:proofErr w:type="spellEnd"/>
      <w:r>
        <w:t>., рег. номер C 196339), KRD01669 от 08.07.2014, KRD01665 от 18.06.2014, KRD01635 от 27.01.2014, KRD01616 от 30.10.2013, KRD01579 от 02.07.2013, решение АС г. Москвы от 26.08.2019 по делу А40-240361/16-81-963, требуется осуществление экзекватуры, находится в стадии ликвидации (304 500 346,53 руб.)</w:t>
      </w:r>
      <w:r>
        <w:t xml:space="preserve"> - </w:t>
      </w:r>
      <w:r>
        <w:t>215 941 617,37</w:t>
      </w:r>
      <w:r>
        <w:t xml:space="preserve"> </w:t>
      </w:r>
      <w:r>
        <w:t>руб.</w:t>
      </w:r>
    </w:p>
    <w:p w14:paraId="33C7A333" w14:textId="77777777" w:rsidR="005E3180"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4B82CB3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lastRenderedPageBreak/>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5E3180">
        <w:t>5</w:t>
      </w:r>
      <w:r w:rsidR="00714773">
        <w:t xml:space="preserve"> (</w:t>
      </w:r>
      <w:r w:rsidR="005E3180">
        <w:t>пять</w:t>
      </w:r>
      <w:r w:rsidR="00714773">
        <w:t>)</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2F8A365F"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5E3180">
        <w:rPr>
          <w:rFonts w:ascii="Times New Roman CYR" w:hAnsi="Times New Roman CYR" w:cs="Times New Roman CYR"/>
          <w:b/>
          <w:bCs/>
          <w:color w:val="000000"/>
        </w:rPr>
        <w:t>06 апреля</w:t>
      </w:r>
      <w:r w:rsidR="00714773" w:rsidRPr="00714773">
        <w:rPr>
          <w:rFonts w:ascii="Times New Roman CYR" w:hAnsi="Times New Roman CYR" w:cs="Times New Roman CYR"/>
          <w:b/>
          <w:bCs/>
          <w:color w:val="000000"/>
        </w:rPr>
        <w:t xml:space="preserve"> 202</w:t>
      </w:r>
      <w:r w:rsidR="005E3180">
        <w:rPr>
          <w:rFonts w:ascii="Times New Roman CYR" w:hAnsi="Times New Roman CYR" w:cs="Times New Roman CYR"/>
          <w:b/>
          <w:bCs/>
          <w:color w:val="000000"/>
        </w:rPr>
        <w:t xml:space="preserve">2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1F72470A"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 случае, если по итогам Торгов, назначенных на</w:t>
      </w:r>
      <w:r w:rsidR="005E3180">
        <w:rPr>
          <w:color w:val="000000"/>
        </w:rPr>
        <w:t xml:space="preserve"> </w:t>
      </w:r>
      <w:r w:rsidR="005E3180" w:rsidRPr="005E3180">
        <w:rPr>
          <w:b/>
          <w:bCs/>
          <w:color w:val="000000"/>
        </w:rPr>
        <w:t>06 апреля</w:t>
      </w:r>
      <w:r w:rsidR="00714773" w:rsidRPr="00714773">
        <w:rPr>
          <w:b/>
          <w:bCs/>
          <w:color w:val="000000"/>
        </w:rPr>
        <w:t xml:space="preserve"> 202</w:t>
      </w:r>
      <w:r w:rsidR="005E3180">
        <w:rPr>
          <w:b/>
          <w:bCs/>
          <w:color w:val="000000"/>
        </w:rPr>
        <w:t>2</w:t>
      </w:r>
      <w:r w:rsidR="00714773" w:rsidRPr="00714773">
        <w:rPr>
          <w:b/>
          <w:bCs/>
          <w:color w:val="000000"/>
        </w:rPr>
        <w:t xml:space="preserve"> г</w:t>
      </w:r>
      <w:r w:rsidR="00714773">
        <w:rPr>
          <w:color w:val="000000"/>
        </w:rPr>
        <w:t>.</w:t>
      </w:r>
      <w:r w:rsidRPr="002B1B81">
        <w:rPr>
          <w:color w:val="000000"/>
        </w:rPr>
        <w:t xml:space="preserve">, лоты не реализованы, то в 14:00 часов по московскому времени </w:t>
      </w:r>
      <w:r w:rsidR="00303D66">
        <w:rPr>
          <w:b/>
          <w:bCs/>
          <w:color w:val="000000"/>
        </w:rPr>
        <w:t xml:space="preserve">25 мая </w:t>
      </w:r>
      <w:r w:rsidR="00714773">
        <w:rPr>
          <w:b/>
          <w:bCs/>
          <w:color w:val="000000"/>
        </w:rPr>
        <w:t>202</w:t>
      </w:r>
      <w:r w:rsidR="00303D66">
        <w:rPr>
          <w:b/>
          <w:bCs/>
          <w:color w:val="000000"/>
        </w:rPr>
        <w:t>2</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0F5DF218"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303D66" w:rsidRPr="00303D66">
        <w:rPr>
          <w:b/>
          <w:bCs/>
          <w:color w:val="000000"/>
        </w:rPr>
        <w:t>22 февраля</w:t>
      </w:r>
      <w:r w:rsidR="00240848" w:rsidRPr="00303D66">
        <w:rPr>
          <w:b/>
          <w:bCs/>
          <w:color w:val="000000"/>
        </w:rPr>
        <w:t xml:space="preserve"> 202</w:t>
      </w:r>
      <w:r w:rsidR="00303D66" w:rsidRPr="00303D66">
        <w:rPr>
          <w:b/>
          <w:bCs/>
          <w:color w:val="000000"/>
        </w:rPr>
        <w:t>2</w:t>
      </w:r>
      <w:r w:rsidR="00240848" w:rsidRPr="00303D66">
        <w:rPr>
          <w:b/>
          <w:bCs/>
          <w:color w:val="000000"/>
        </w:rPr>
        <w:t xml:space="preserve"> г.</w:t>
      </w:r>
      <w:r w:rsidRPr="00303D66">
        <w:rPr>
          <w:color w:val="000000"/>
        </w:rPr>
        <w:t>, а на участие в пов</w:t>
      </w:r>
      <w:r w:rsidR="00F104BD" w:rsidRPr="00303D66">
        <w:rPr>
          <w:color w:val="000000"/>
        </w:rPr>
        <w:t>торных Торгах начинается в 00:00</w:t>
      </w:r>
      <w:r w:rsidRPr="00303D66">
        <w:rPr>
          <w:color w:val="000000"/>
        </w:rPr>
        <w:t xml:space="preserve"> часов по московскому времени </w:t>
      </w:r>
      <w:r w:rsidR="00303D66">
        <w:rPr>
          <w:b/>
          <w:bCs/>
          <w:color w:val="000000"/>
        </w:rPr>
        <w:t>11 апреля</w:t>
      </w:r>
      <w:r w:rsidR="00240848" w:rsidRPr="00303D66">
        <w:rPr>
          <w:b/>
          <w:bCs/>
          <w:color w:val="000000"/>
        </w:rPr>
        <w:t xml:space="preserve"> 202</w:t>
      </w:r>
      <w:r w:rsidR="00303D66">
        <w:rPr>
          <w:b/>
          <w:bCs/>
          <w:color w:val="000000"/>
        </w:rPr>
        <w:t>2</w:t>
      </w:r>
      <w:r w:rsidR="00240848" w:rsidRPr="00303D66">
        <w:rPr>
          <w:b/>
          <w:bCs/>
          <w:color w:val="000000"/>
        </w:rPr>
        <w:t xml:space="preserve"> г</w:t>
      </w:r>
      <w:r w:rsidRPr="00303D66">
        <w:rPr>
          <w:b/>
          <w:bCs/>
        </w:rPr>
        <w:t>.</w:t>
      </w:r>
      <w:r w:rsidRPr="00303D66">
        <w:rPr>
          <w:color w:val="000000"/>
        </w:rPr>
        <w:t xml:space="preserve"> Прием</w:t>
      </w:r>
      <w:r w:rsidRPr="002B1B81">
        <w:rPr>
          <w:color w:val="000000"/>
        </w:rPr>
        <w:t xml:space="preserve"> заявок на участие в Торгах и задатков прекращается в 14:00 часов по московскому времени за </w:t>
      </w:r>
      <w:r w:rsidRPr="00303D66">
        <w:rPr>
          <w:color w:val="000000"/>
        </w:rPr>
        <w:t>5 (Пять)</w:t>
      </w:r>
      <w:r w:rsidRPr="002B1B81">
        <w:rPr>
          <w:color w:val="000000"/>
        </w:rPr>
        <w:t xml:space="preserve"> календарных дней до даты проведения соответствующих Торгов.</w:t>
      </w:r>
    </w:p>
    <w:p w14:paraId="595BA513" w14:textId="200B17EE"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C250F7">
        <w:rPr>
          <w:b/>
          <w:color w:val="000000"/>
        </w:rPr>
        <w:t>ы</w:t>
      </w:r>
      <w:r w:rsidR="00240848">
        <w:rPr>
          <w:b/>
          <w:color w:val="000000"/>
        </w:rPr>
        <w:t xml:space="preserve"> </w:t>
      </w:r>
      <w:r w:rsidR="00C250F7">
        <w:rPr>
          <w:b/>
          <w:color w:val="000000"/>
        </w:rPr>
        <w:t>1-7</w:t>
      </w:r>
      <w:r w:rsidRPr="002B1B81">
        <w:rPr>
          <w:color w:val="000000"/>
        </w:rPr>
        <w:t>, не реализованны</w:t>
      </w:r>
      <w:r w:rsidR="00C250F7">
        <w:rPr>
          <w:color w:val="000000"/>
        </w:rPr>
        <w:t>е</w:t>
      </w:r>
      <w:r w:rsidRPr="002B1B81">
        <w:rPr>
          <w:color w:val="000000"/>
        </w:rPr>
        <w:t xml:space="preserve"> на повторных Торгах, а также</w:t>
      </w:r>
      <w:r w:rsidR="000067AA" w:rsidRPr="002B1B81">
        <w:rPr>
          <w:b/>
          <w:color w:val="000000"/>
        </w:rPr>
        <w:t xml:space="preserve"> лот</w:t>
      </w:r>
      <w:r w:rsidR="00C250F7">
        <w:rPr>
          <w:b/>
          <w:color w:val="000000"/>
        </w:rPr>
        <w:t>ы</w:t>
      </w:r>
      <w:r w:rsidR="00AF6CEB">
        <w:rPr>
          <w:b/>
          <w:color w:val="000000"/>
        </w:rPr>
        <w:t xml:space="preserve"> </w:t>
      </w:r>
      <w:r w:rsidR="00C250F7">
        <w:rPr>
          <w:b/>
          <w:color w:val="000000"/>
        </w:rPr>
        <w:t>8-10</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73C09561"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A732A5">
        <w:rPr>
          <w:b/>
          <w:bCs/>
          <w:color w:val="000000"/>
        </w:rPr>
        <w:t>ам 1-7,9</w:t>
      </w:r>
      <w:r w:rsidRPr="002B1B81">
        <w:rPr>
          <w:b/>
          <w:bCs/>
          <w:color w:val="000000"/>
        </w:rPr>
        <w:t xml:space="preserve"> - с </w:t>
      </w:r>
      <w:r w:rsidR="00A732A5">
        <w:rPr>
          <w:b/>
          <w:bCs/>
          <w:color w:val="000000"/>
        </w:rPr>
        <w:t>30 мая 2022</w:t>
      </w:r>
      <w:r w:rsidR="00735EAD" w:rsidRPr="002B1B81">
        <w:rPr>
          <w:b/>
          <w:bCs/>
          <w:color w:val="000000"/>
        </w:rPr>
        <w:t xml:space="preserve"> г</w:t>
      </w:r>
      <w:r w:rsidR="00EE2718" w:rsidRPr="002B1B81">
        <w:rPr>
          <w:b/>
          <w:bCs/>
          <w:color w:val="000000"/>
        </w:rPr>
        <w:t xml:space="preserve">. по </w:t>
      </w:r>
      <w:r w:rsidR="00A732A5">
        <w:rPr>
          <w:b/>
          <w:bCs/>
          <w:color w:val="000000"/>
        </w:rPr>
        <w:t>19 сентября 2022</w:t>
      </w:r>
      <w:r w:rsidR="00735EAD" w:rsidRPr="002B1B81">
        <w:rPr>
          <w:b/>
          <w:bCs/>
          <w:color w:val="000000"/>
        </w:rPr>
        <w:t xml:space="preserve"> г</w:t>
      </w:r>
      <w:r w:rsidR="00EE2718" w:rsidRPr="002B1B81">
        <w:rPr>
          <w:b/>
          <w:bCs/>
          <w:color w:val="000000"/>
        </w:rPr>
        <w:t>.;</w:t>
      </w:r>
    </w:p>
    <w:p w14:paraId="33D6479B" w14:textId="44056956" w:rsid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bookmarkStart w:id="0" w:name="_Hlk95727417"/>
      <w:r w:rsidRPr="002B1B81">
        <w:rPr>
          <w:b/>
          <w:bCs/>
          <w:color w:val="000000"/>
        </w:rPr>
        <w:t>по лот</w:t>
      </w:r>
      <w:r w:rsidR="00C035F0" w:rsidRPr="002B1B81">
        <w:rPr>
          <w:b/>
          <w:bCs/>
          <w:color w:val="000000"/>
        </w:rPr>
        <w:t>у</w:t>
      </w:r>
      <w:r w:rsidR="00714773">
        <w:rPr>
          <w:b/>
          <w:bCs/>
          <w:color w:val="000000"/>
        </w:rPr>
        <w:t xml:space="preserve"> </w:t>
      </w:r>
      <w:r w:rsidR="00A732A5">
        <w:rPr>
          <w:b/>
          <w:bCs/>
          <w:color w:val="000000"/>
        </w:rPr>
        <w:t>8</w:t>
      </w:r>
      <w:r w:rsidRPr="002B1B81">
        <w:rPr>
          <w:b/>
          <w:bCs/>
          <w:color w:val="000000"/>
        </w:rPr>
        <w:t xml:space="preserve"> - </w:t>
      </w:r>
      <w:r w:rsidR="00714773" w:rsidRPr="002B1B81">
        <w:rPr>
          <w:b/>
          <w:bCs/>
          <w:color w:val="000000"/>
        </w:rPr>
        <w:t xml:space="preserve">с </w:t>
      </w:r>
      <w:r w:rsidR="00A732A5">
        <w:rPr>
          <w:b/>
          <w:bCs/>
          <w:color w:val="000000"/>
        </w:rPr>
        <w:t>30 мая 2022</w:t>
      </w:r>
      <w:r w:rsidR="00714773" w:rsidRPr="002B1B81">
        <w:rPr>
          <w:b/>
          <w:bCs/>
          <w:color w:val="000000"/>
        </w:rPr>
        <w:t xml:space="preserve"> г. по </w:t>
      </w:r>
      <w:r w:rsidR="00A732A5">
        <w:rPr>
          <w:b/>
          <w:bCs/>
          <w:color w:val="000000"/>
        </w:rPr>
        <w:t>15 августа 2022</w:t>
      </w:r>
      <w:r w:rsidR="00714773" w:rsidRPr="002B1B81">
        <w:rPr>
          <w:b/>
          <w:bCs/>
          <w:color w:val="000000"/>
        </w:rPr>
        <w:t xml:space="preserve"> г.</w:t>
      </w:r>
      <w:r w:rsidR="00A732A5">
        <w:rPr>
          <w:b/>
          <w:bCs/>
          <w:color w:val="000000"/>
        </w:rPr>
        <w:t>;</w:t>
      </w:r>
    </w:p>
    <w:bookmarkEnd w:id="0"/>
    <w:p w14:paraId="1EA6D99E" w14:textId="5F56C93F" w:rsidR="00A732A5" w:rsidRDefault="00A732A5"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732A5">
        <w:rPr>
          <w:b/>
          <w:bCs/>
          <w:color w:val="000000"/>
        </w:rPr>
        <w:t xml:space="preserve">по лоту </w:t>
      </w:r>
      <w:r>
        <w:rPr>
          <w:b/>
          <w:bCs/>
          <w:color w:val="000000"/>
        </w:rPr>
        <w:t>10</w:t>
      </w:r>
      <w:r w:rsidRPr="00A732A5">
        <w:rPr>
          <w:b/>
          <w:bCs/>
          <w:color w:val="000000"/>
        </w:rPr>
        <w:t xml:space="preserve"> - с 30 мая 2022 г. по </w:t>
      </w:r>
      <w:r>
        <w:rPr>
          <w:b/>
          <w:bCs/>
          <w:color w:val="000000"/>
        </w:rPr>
        <w:t>12 сентября</w:t>
      </w:r>
      <w:r w:rsidRPr="00A732A5">
        <w:rPr>
          <w:b/>
          <w:bCs/>
          <w:color w:val="000000"/>
        </w:rPr>
        <w:t xml:space="preserve"> 2022 г.</w:t>
      </w:r>
    </w:p>
    <w:p w14:paraId="2D284BB7" w14:textId="619F812C"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w:t>
      </w:r>
      <w:r w:rsidRPr="00972E04">
        <w:rPr>
          <w:color w:val="000000"/>
        </w:rPr>
        <w:t xml:space="preserve">времени </w:t>
      </w:r>
      <w:r w:rsidR="00972E04" w:rsidRPr="00972E04">
        <w:rPr>
          <w:b/>
          <w:bCs/>
          <w:color w:val="000000"/>
        </w:rPr>
        <w:t>30 мая</w:t>
      </w:r>
      <w:r w:rsidR="00240848" w:rsidRPr="00972E04">
        <w:rPr>
          <w:b/>
          <w:bCs/>
          <w:color w:val="000000"/>
        </w:rPr>
        <w:t xml:space="preserve"> 202</w:t>
      </w:r>
      <w:r w:rsidR="00972E04" w:rsidRPr="00972E04">
        <w:rPr>
          <w:b/>
          <w:bCs/>
          <w:color w:val="000000"/>
        </w:rPr>
        <w:t>2</w:t>
      </w:r>
      <w:r w:rsidR="00240848" w:rsidRPr="00972E04">
        <w:rPr>
          <w:b/>
          <w:bCs/>
          <w:color w:val="000000"/>
        </w:rPr>
        <w:t xml:space="preserve"> г.</w:t>
      </w:r>
      <w:r w:rsidRPr="00972E04">
        <w:rPr>
          <w:color w:val="000000"/>
        </w:rPr>
        <w:t xml:space="preserve"> Прием заявок на участие в Торгах ППП и задатков прекращается за 5 (Пять) календарных дней</w:t>
      </w:r>
      <w:r w:rsidRPr="002B1B81">
        <w:rPr>
          <w:color w:val="000000"/>
        </w:rPr>
        <w:t xml:space="preserve"> 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3E176D45" w:rsidR="00EE2718" w:rsidRPr="002B1B81"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sidR="00970C87">
        <w:rPr>
          <w:b/>
          <w:color w:val="000000"/>
        </w:rPr>
        <w:t>ов 1-7</w:t>
      </w:r>
      <w:r w:rsidRPr="002B1B81">
        <w:rPr>
          <w:b/>
          <w:color w:val="000000"/>
        </w:rPr>
        <w:t>:</w:t>
      </w:r>
    </w:p>
    <w:p w14:paraId="1E29C7FA" w14:textId="62FA40E6"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с 30 мая 2022 г. по 11 июля 2022 г. - в размере начальной цены продажи лот</w:t>
      </w:r>
      <w:r>
        <w:rPr>
          <w:bCs/>
          <w:color w:val="000000"/>
        </w:rPr>
        <w:t>ов</w:t>
      </w:r>
      <w:r w:rsidRPr="00AB6B14">
        <w:rPr>
          <w:bCs/>
          <w:color w:val="000000"/>
        </w:rPr>
        <w:t>;</w:t>
      </w:r>
    </w:p>
    <w:p w14:paraId="43E975E5" w14:textId="7FEF7ACE"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с 12 июля 2022 г. по 18 июля 2022 г. - в размере 90,10% от начальной цены продажи лот</w:t>
      </w:r>
      <w:r>
        <w:rPr>
          <w:bCs/>
          <w:color w:val="000000"/>
        </w:rPr>
        <w:t>ов</w:t>
      </w:r>
      <w:r w:rsidRPr="00AB6B14">
        <w:rPr>
          <w:bCs/>
          <w:color w:val="000000"/>
        </w:rPr>
        <w:t>;</w:t>
      </w:r>
    </w:p>
    <w:p w14:paraId="6E5CB53E" w14:textId="43E3565D"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с 19 июля 2022 г. по 25 июля 2022 г. - в размере 80,20% от начальной цены продажи лот</w:t>
      </w:r>
      <w:r>
        <w:rPr>
          <w:bCs/>
          <w:color w:val="000000"/>
        </w:rPr>
        <w:t>ов</w:t>
      </w:r>
      <w:r w:rsidRPr="00AB6B14">
        <w:rPr>
          <w:bCs/>
          <w:color w:val="000000"/>
        </w:rPr>
        <w:t>;</w:t>
      </w:r>
    </w:p>
    <w:p w14:paraId="75A210AB" w14:textId="38E0D742"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с 26 июля 2022 г. по 01 августа 2022 г. - в размере 70,30% от начальной цены продажи лот</w:t>
      </w:r>
      <w:r>
        <w:rPr>
          <w:bCs/>
          <w:color w:val="000000"/>
        </w:rPr>
        <w:t>ов</w:t>
      </w:r>
      <w:r w:rsidRPr="00AB6B14">
        <w:rPr>
          <w:bCs/>
          <w:color w:val="000000"/>
        </w:rPr>
        <w:t>;</w:t>
      </w:r>
    </w:p>
    <w:p w14:paraId="656667C8" w14:textId="6278BED4"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с 02 августа 2022 г. по 08 августа 2022 г. - в размере 60,40% от начальной цены продажи лот</w:t>
      </w:r>
      <w:r>
        <w:rPr>
          <w:bCs/>
          <w:color w:val="000000"/>
        </w:rPr>
        <w:t>ов</w:t>
      </w:r>
      <w:r w:rsidRPr="00AB6B14">
        <w:rPr>
          <w:bCs/>
          <w:color w:val="000000"/>
        </w:rPr>
        <w:t>;</w:t>
      </w:r>
    </w:p>
    <w:p w14:paraId="24A840A5" w14:textId="54C9EA9D"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lastRenderedPageBreak/>
        <w:t>с 09 августа 2022 г. по 15 августа 2022 г. - в размере 50,50% от начальной цены продажи лот</w:t>
      </w:r>
      <w:r>
        <w:rPr>
          <w:bCs/>
          <w:color w:val="000000"/>
        </w:rPr>
        <w:t>ов</w:t>
      </w:r>
      <w:r w:rsidRPr="00AB6B14">
        <w:rPr>
          <w:bCs/>
          <w:color w:val="000000"/>
        </w:rPr>
        <w:t>;</w:t>
      </w:r>
    </w:p>
    <w:p w14:paraId="65C4BD60" w14:textId="1785A1D6"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с 16 августа 2022 г. по 22 августа 2022 г. - в размере 40,60% от начальной цены продажи лот</w:t>
      </w:r>
      <w:r>
        <w:rPr>
          <w:bCs/>
          <w:color w:val="000000"/>
        </w:rPr>
        <w:t>ов</w:t>
      </w:r>
      <w:r w:rsidRPr="00AB6B14">
        <w:rPr>
          <w:bCs/>
          <w:color w:val="000000"/>
        </w:rPr>
        <w:t>;</w:t>
      </w:r>
    </w:p>
    <w:p w14:paraId="47A1F7FF" w14:textId="5E289279"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с 23 августа 2022 г. по 29 августа 2022 г. - в размере 30,70% от начальной цены продажи лот</w:t>
      </w:r>
      <w:r>
        <w:rPr>
          <w:bCs/>
          <w:color w:val="000000"/>
        </w:rPr>
        <w:t>ов</w:t>
      </w:r>
      <w:r w:rsidRPr="00AB6B14">
        <w:rPr>
          <w:bCs/>
          <w:color w:val="000000"/>
        </w:rPr>
        <w:t>;</w:t>
      </w:r>
    </w:p>
    <w:p w14:paraId="2BB3CF99" w14:textId="5E8132B6"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с 30 августа 2022 г. по 05 сентября 2022 г. - в размере 20,80% от начальной цены продажи лот</w:t>
      </w:r>
      <w:r>
        <w:rPr>
          <w:bCs/>
          <w:color w:val="000000"/>
        </w:rPr>
        <w:t>ов</w:t>
      </w:r>
      <w:r w:rsidRPr="00AB6B14">
        <w:rPr>
          <w:bCs/>
          <w:color w:val="000000"/>
        </w:rPr>
        <w:t>;</w:t>
      </w:r>
    </w:p>
    <w:p w14:paraId="2C2FF1E1" w14:textId="5245BBD4" w:rsidR="00AB6B14"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с 06 сентября 2022 г. по 12 сентября 2022 г. - в размере 10,90% от начальной цены продажи лот</w:t>
      </w:r>
      <w:r>
        <w:rPr>
          <w:bCs/>
          <w:color w:val="000000"/>
        </w:rPr>
        <w:t>ов</w:t>
      </w:r>
      <w:r w:rsidRPr="00AB6B14">
        <w:rPr>
          <w:bCs/>
          <w:color w:val="000000"/>
        </w:rPr>
        <w:t>;</w:t>
      </w:r>
    </w:p>
    <w:p w14:paraId="7FE50913" w14:textId="39891A99" w:rsidR="00714773" w:rsidRPr="00AB6B14" w:rsidRDefault="00AB6B14" w:rsidP="00AB6B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AB6B14">
        <w:rPr>
          <w:bCs/>
          <w:color w:val="000000"/>
        </w:rPr>
        <w:t xml:space="preserve">с 13 сентября 2022 г. по 19 сентября 2022 г. - в размере </w:t>
      </w:r>
      <w:r>
        <w:rPr>
          <w:bCs/>
          <w:color w:val="000000"/>
        </w:rPr>
        <w:t>1</w:t>
      </w:r>
      <w:r w:rsidRPr="00AB6B14">
        <w:rPr>
          <w:bCs/>
          <w:color w:val="000000"/>
        </w:rPr>
        <w:t>,00% от начальной цены продажи лот</w:t>
      </w:r>
      <w:r>
        <w:rPr>
          <w:bCs/>
          <w:color w:val="000000"/>
        </w:rPr>
        <w:t>ов.</w:t>
      </w:r>
    </w:p>
    <w:p w14:paraId="1DEAE197" w14:textId="5A077CF8" w:rsidR="00EE2718" w:rsidRPr="002B1B81"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sidR="00C035F0" w:rsidRPr="002B1B81">
        <w:rPr>
          <w:b/>
          <w:color w:val="000000"/>
        </w:rPr>
        <w:t xml:space="preserve">а </w:t>
      </w:r>
      <w:r w:rsidR="000658AD">
        <w:rPr>
          <w:b/>
          <w:color w:val="000000"/>
        </w:rPr>
        <w:t>8</w:t>
      </w:r>
      <w:r w:rsidRPr="002B1B81">
        <w:rPr>
          <w:b/>
          <w:color w:val="000000"/>
        </w:rPr>
        <w:t>:</w:t>
      </w:r>
    </w:p>
    <w:p w14:paraId="7711028C" w14:textId="77777777"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30 мая 2022 г. по 11 июля 2022 г. - в размере начальной цены продажи лота;</w:t>
      </w:r>
    </w:p>
    <w:p w14:paraId="629BAFBD" w14:textId="77777777"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12 июля 2022 г. по 18 июля 2022 г. - в размере 95,00% от начальной цены продажи лота;</w:t>
      </w:r>
    </w:p>
    <w:p w14:paraId="09B1E1AC" w14:textId="77777777"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19 июля 2022 г. по 25 июля 2022 г. - в размере 90,00% от начальной цены продажи лота;</w:t>
      </w:r>
    </w:p>
    <w:p w14:paraId="082B2834" w14:textId="77777777"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26 июля 2022 г. по 01 августа 2022 г. - в размере 85,00% от начальной цены продажи лота;</w:t>
      </w:r>
    </w:p>
    <w:p w14:paraId="7AB20683" w14:textId="77777777"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02 августа 2022 г. по 08 августа 2022 г. - в размере 80,00% от начальной цены продажи лота;</w:t>
      </w:r>
    </w:p>
    <w:p w14:paraId="013D1DAF" w14:textId="7EB36BD7" w:rsidR="00714773"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09 августа 2022 г. по 15 августа 2022 г. - в размере 75,00% от начальной цены продажи лота</w:t>
      </w:r>
      <w:r>
        <w:rPr>
          <w:rFonts w:ascii="Times New Roman" w:hAnsi="Times New Roman" w:cs="Times New Roman"/>
          <w:color w:val="000000"/>
          <w:sz w:val="24"/>
          <w:szCs w:val="24"/>
        </w:rPr>
        <w:t>.</w:t>
      </w:r>
    </w:p>
    <w:p w14:paraId="237952A7" w14:textId="171A5824" w:rsidR="000658AD" w:rsidRPr="000658AD" w:rsidRDefault="000658AD"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658AD">
        <w:rPr>
          <w:rFonts w:ascii="Times New Roman" w:hAnsi="Times New Roman" w:cs="Times New Roman"/>
          <w:b/>
          <w:bCs/>
          <w:color w:val="000000"/>
          <w:sz w:val="24"/>
          <w:szCs w:val="24"/>
        </w:rPr>
        <w:t>Для лота 9:</w:t>
      </w:r>
    </w:p>
    <w:p w14:paraId="6A9EFDAD" w14:textId="77777777"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30 мая 2022 г. по 11 июля 2022 г. - в размере начальной цены продажи лота;</w:t>
      </w:r>
    </w:p>
    <w:p w14:paraId="7076D8AB" w14:textId="79BA3B02"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12 июля 2022 г. по 18 июля 2022 г. - в размере 92,10% от начальной цены продажи лота;</w:t>
      </w:r>
    </w:p>
    <w:p w14:paraId="1A631DDF" w14:textId="7A62B5D4"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19 июля 2022 г. по 25 июля 2022 г. - в размере 84,20% от начальной цены продажи лота;</w:t>
      </w:r>
    </w:p>
    <w:p w14:paraId="677DB054" w14:textId="1FF77845"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26 июля 2022 г. по 01 августа 2022 г. - в размере 76,30% от начальной цены продажи лота;</w:t>
      </w:r>
    </w:p>
    <w:p w14:paraId="5BE268D2" w14:textId="327724F4"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02 августа 2022 г. по 08 августа 2022 г. - в размере 68,40% от начальной цены продажи лота;</w:t>
      </w:r>
    </w:p>
    <w:p w14:paraId="17DC261F" w14:textId="42BA48AF"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09 августа 2022 г. по 15 августа 2022 г. - в размере 60,50% от начальной цены продажи лота;</w:t>
      </w:r>
    </w:p>
    <w:p w14:paraId="73AF20F7" w14:textId="6818285A"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16 августа 2022 г. по 22 августа 2022 г. - в размере 52,60% от начальной цены продажи лота;</w:t>
      </w:r>
    </w:p>
    <w:p w14:paraId="20909C4B" w14:textId="469F6C4D"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23 августа 2022 г. по 29 августа 2022 г. - в размере 44,70% от начальной цены продажи лота;</w:t>
      </w:r>
    </w:p>
    <w:p w14:paraId="66C8A6C3" w14:textId="4C26114A"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30 августа 2022 г. по 05 сентября 2022 г. - в размере 36,80% от начальной цены продажи лота;</w:t>
      </w:r>
    </w:p>
    <w:p w14:paraId="3AB2658D" w14:textId="12D7204C" w:rsidR="000658AD" w:rsidRP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06 сентября 2022 г. по 12 сентября 2022 г. - в размере 28,90% от начальной цены продажи лота;</w:t>
      </w:r>
    </w:p>
    <w:p w14:paraId="2EC627BB" w14:textId="04FB6C2F" w:rsidR="000658AD" w:rsidRDefault="000658AD" w:rsidP="00065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58AD">
        <w:rPr>
          <w:rFonts w:ascii="Times New Roman" w:hAnsi="Times New Roman" w:cs="Times New Roman"/>
          <w:color w:val="000000"/>
          <w:sz w:val="24"/>
          <w:szCs w:val="24"/>
        </w:rPr>
        <w:t>с 13 сентября 2022 г. по 19 сентября 2022 г. - в размере 21,00% от начальной цены продажи лота</w:t>
      </w:r>
      <w:r>
        <w:rPr>
          <w:rFonts w:ascii="Times New Roman" w:hAnsi="Times New Roman" w:cs="Times New Roman"/>
          <w:color w:val="000000"/>
          <w:sz w:val="24"/>
          <w:szCs w:val="24"/>
        </w:rPr>
        <w:t>.</w:t>
      </w:r>
    </w:p>
    <w:p w14:paraId="25440799" w14:textId="3FB6D90F" w:rsidR="000658AD" w:rsidRPr="004F30D2" w:rsidRDefault="004F30D2"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F30D2">
        <w:rPr>
          <w:rFonts w:ascii="Times New Roman" w:hAnsi="Times New Roman" w:cs="Times New Roman"/>
          <w:b/>
          <w:bCs/>
          <w:color w:val="000000"/>
          <w:sz w:val="24"/>
          <w:szCs w:val="24"/>
        </w:rPr>
        <w:t>Для лота 10:</w:t>
      </w:r>
    </w:p>
    <w:p w14:paraId="32DE6CA2" w14:textId="77777777" w:rsidR="004F30D2" w:rsidRP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t>с 30 мая 2022 г. по 11 июля 2022 г. - в размере начальной цены продажи лота;</w:t>
      </w:r>
    </w:p>
    <w:p w14:paraId="19FA45B1" w14:textId="77777777" w:rsidR="004F30D2" w:rsidRP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t>с 12 июля 2022 г. по 18 июля 2022 г. - в размере 94,00% от начальной цены продажи лота;</w:t>
      </w:r>
    </w:p>
    <w:p w14:paraId="31504BAD" w14:textId="77777777" w:rsidR="004F30D2" w:rsidRP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t>с 19 июля 2022 г. по 25 июля 2022 г. - в размере 88,00% от начальной цены продажи лота;</w:t>
      </w:r>
    </w:p>
    <w:p w14:paraId="70740469" w14:textId="77777777" w:rsidR="004F30D2" w:rsidRP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t>с 26 июля 2022 г. по 01 августа 2022 г. - в размере 82,00% от начальной цены продажи лота;</w:t>
      </w:r>
    </w:p>
    <w:p w14:paraId="2DDA24CF" w14:textId="77777777" w:rsidR="004F30D2" w:rsidRP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t>с 02 августа 2022 г. по 08 августа 2022 г. - в размере 76,00% от начальной цены продажи лота;</w:t>
      </w:r>
    </w:p>
    <w:p w14:paraId="24C2EBFF" w14:textId="77777777" w:rsidR="004F30D2" w:rsidRP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t>с 09 августа 2022 г. по 15 августа 2022 г. - в размере 70,00% от начальной цены продажи лота;</w:t>
      </w:r>
    </w:p>
    <w:p w14:paraId="64E46476" w14:textId="77777777" w:rsidR="004F30D2" w:rsidRP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lastRenderedPageBreak/>
        <w:t>с 16 августа 2022 г. по 22 августа 2022 г. - в размере 64,00% от начальной цены продажи лота;</w:t>
      </w:r>
    </w:p>
    <w:p w14:paraId="28EEE001" w14:textId="77777777" w:rsidR="004F30D2" w:rsidRP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t>с 23 августа 2022 г. по 29 августа 2022 г. - в размере 58,00% от начальной цены продажи лота;</w:t>
      </w:r>
    </w:p>
    <w:p w14:paraId="6F1457BC" w14:textId="77777777" w:rsidR="004F30D2" w:rsidRP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t>с 30 августа 2022 г. по 05 сентября 2022 г. - в размере 52,00% от начальной цены продажи лота;</w:t>
      </w:r>
    </w:p>
    <w:p w14:paraId="64B1EB37" w14:textId="0475FE38" w:rsidR="004F30D2" w:rsidRDefault="004F30D2" w:rsidP="004F3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30D2">
        <w:rPr>
          <w:rFonts w:ascii="Times New Roman" w:hAnsi="Times New Roman" w:cs="Times New Roman"/>
          <w:color w:val="000000"/>
          <w:sz w:val="24"/>
          <w:szCs w:val="24"/>
        </w:rPr>
        <w:t>с 06 сентября 2022 г. по 12 сентября 2022 г. - в размере 46,00% от начальной цены продажи лота</w:t>
      </w:r>
      <w:r>
        <w:rPr>
          <w:rFonts w:ascii="Times New Roman" w:hAnsi="Times New Roman" w:cs="Times New Roman"/>
          <w:color w:val="000000"/>
          <w:sz w:val="24"/>
          <w:szCs w:val="24"/>
        </w:rPr>
        <w:t>.</w:t>
      </w:r>
    </w:p>
    <w:p w14:paraId="2639B9A4" w14:textId="02EEFBF1"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2B1B81"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 ....Задаток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lastRenderedPageBreak/>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A2178" w:rsidRPr="00DD01CB">
        <w:rPr>
          <w:rFonts w:ascii="Times New Roman" w:hAnsi="Times New Roman" w:cs="Times New Roman"/>
          <w:color w:val="000000"/>
          <w:sz w:val="24"/>
          <w:szCs w:val="24"/>
        </w:rPr>
        <w:t>Неподписание</w:t>
      </w:r>
      <w:proofErr w:type="spellEnd"/>
      <w:r w:rsidR="00FA2178" w:rsidRPr="00DD01C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w:t>
      </w:r>
      <w:r w:rsidR="00FA2178">
        <w:rPr>
          <w:rFonts w:ascii="Times New Roman" w:hAnsi="Times New Roman" w:cs="Times New Roman"/>
          <w:color w:val="000000"/>
          <w:sz w:val="24"/>
          <w:szCs w:val="24"/>
        </w:rPr>
        <w:t xml:space="preserve">, </w:t>
      </w:r>
      <w:r w:rsidR="00FA2178" w:rsidRPr="00AC34AF">
        <w:rPr>
          <w:rFonts w:ascii="Times New Roman" w:hAnsi="Times New Roman" w:cs="Times New Roman"/>
          <w:color w:val="000000"/>
          <w:sz w:val="24"/>
          <w:szCs w:val="24"/>
        </w:rPr>
        <w:t xml:space="preserve">и </w:t>
      </w:r>
      <w:r w:rsidR="00C64DBE" w:rsidRPr="00AC34AF">
        <w:rPr>
          <w:rFonts w:ascii="Times New Roman" w:hAnsi="Times New Roman" w:cs="Times New Roman"/>
          <w:color w:val="000000"/>
          <w:sz w:val="24"/>
          <w:szCs w:val="24"/>
        </w:rPr>
        <w:t>КУ</w:t>
      </w:r>
      <w:r w:rsidR="00FA2178" w:rsidRPr="00AC34AF">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F348076" w14:textId="62A8363C" w:rsidR="00003DFC" w:rsidRDefault="00AB030D" w:rsidP="004D3C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C21874" w:rsidRPr="00C21874">
        <w:rPr>
          <w:rFonts w:ascii="Times New Roman" w:hAnsi="Times New Roman" w:cs="Times New Roman"/>
          <w:color w:val="000000"/>
          <w:sz w:val="24"/>
          <w:szCs w:val="24"/>
          <w:shd w:val="clear" w:color="auto" w:fill="FFFFFF"/>
        </w:rPr>
        <w:t xml:space="preserve">с </w:t>
      </w:r>
      <w:r w:rsidR="00C21874">
        <w:rPr>
          <w:rFonts w:ascii="Times New Roman" w:hAnsi="Times New Roman" w:cs="Times New Roman"/>
          <w:color w:val="000000"/>
          <w:sz w:val="24"/>
          <w:szCs w:val="24"/>
          <w:shd w:val="clear" w:color="auto" w:fill="FFFFFF"/>
        </w:rPr>
        <w:t>09</w:t>
      </w:r>
      <w:r w:rsidR="00C21874" w:rsidRPr="00C21874">
        <w:rPr>
          <w:rFonts w:ascii="Times New Roman" w:hAnsi="Times New Roman" w:cs="Times New Roman"/>
          <w:color w:val="000000"/>
          <w:sz w:val="24"/>
          <w:szCs w:val="24"/>
          <w:shd w:val="clear" w:color="auto" w:fill="FFFFFF"/>
        </w:rPr>
        <w:t>:00 до 18:00 часов по адресу: г. Москва, Павелецкая наб</w:t>
      </w:r>
      <w:r w:rsidR="00C21874">
        <w:rPr>
          <w:rFonts w:ascii="Times New Roman" w:hAnsi="Times New Roman" w:cs="Times New Roman"/>
          <w:color w:val="000000"/>
          <w:sz w:val="24"/>
          <w:szCs w:val="24"/>
          <w:shd w:val="clear" w:color="auto" w:fill="FFFFFF"/>
        </w:rPr>
        <w:t>.</w:t>
      </w:r>
      <w:r w:rsidR="00C21874" w:rsidRPr="00C21874">
        <w:rPr>
          <w:rFonts w:ascii="Times New Roman" w:hAnsi="Times New Roman" w:cs="Times New Roman"/>
          <w:color w:val="000000"/>
          <w:sz w:val="24"/>
          <w:szCs w:val="24"/>
          <w:shd w:val="clear" w:color="auto" w:fill="FFFFFF"/>
        </w:rPr>
        <w:t>, д.8, стр.1, тел.+7(495)984-19-70, доб. 68-50</w:t>
      </w:r>
      <w:r w:rsidR="00C21874">
        <w:rPr>
          <w:rFonts w:ascii="Times New Roman" w:hAnsi="Times New Roman" w:cs="Times New Roman"/>
          <w:color w:val="000000"/>
          <w:sz w:val="24"/>
          <w:szCs w:val="24"/>
          <w:shd w:val="clear" w:color="auto" w:fill="FFFFFF"/>
        </w:rPr>
        <w:t xml:space="preserve">, 68-55; по </w:t>
      </w:r>
      <w:r w:rsidR="00C21874">
        <w:rPr>
          <w:rFonts w:ascii="Times New Roman" w:hAnsi="Times New Roman" w:cs="Times New Roman"/>
          <w:color w:val="000000"/>
          <w:sz w:val="24"/>
          <w:szCs w:val="24"/>
          <w:shd w:val="clear" w:color="auto" w:fill="FFFFFF"/>
        </w:rPr>
        <w:lastRenderedPageBreak/>
        <w:t xml:space="preserve">лотам 1-7: </w:t>
      </w:r>
      <w:r w:rsidR="004D3C6E" w:rsidRPr="004D3C6E">
        <w:rPr>
          <w:rFonts w:ascii="Times New Roman" w:hAnsi="Times New Roman" w:cs="Times New Roman"/>
          <w:color w:val="000000"/>
          <w:sz w:val="24"/>
          <w:szCs w:val="24"/>
          <w:shd w:val="clear" w:color="auto" w:fill="FFFFFF"/>
        </w:rPr>
        <w:t>Тел. 8(812)334-20-50 (с 9.00 до 18.00 по Московскому времени в рабочие дни)</w:t>
      </w:r>
      <w:r w:rsidR="004D3C6E">
        <w:rPr>
          <w:rFonts w:ascii="Times New Roman" w:hAnsi="Times New Roman" w:cs="Times New Roman"/>
          <w:color w:val="000000"/>
          <w:sz w:val="24"/>
          <w:szCs w:val="24"/>
          <w:shd w:val="clear" w:color="auto" w:fill="FFFFFF"/>
        </w:rPr>
        <w:t xml:space="preserve">, </w:t>
      </w:r>
      <w:hyperlink r:id="rId7" w:history="1">
        <w:r w:rsidR="004D3C6E" w:rsidRPr="004C7178">
          <w:rPr>
            <w:rStyle w:val="a4"/>
            <w:rFonts w:ascii="Times New Roman" w:hAnsi="Times New Roman"/>
            <w:sz w:val="24"/>
            <w:szCs w:val="24"/>
            <w:shd w:val="clear" w:color="auto" w:fill="FFFFFF"/>
          </w:rPr>
          <w:t>informspb@auction-house.ru</w:t>
        </w:r>
      </w:hyperlink>
      <w:r w:rsidR="004D3C6E">
        <w:rPr>
          <w:rFonts w:ascii="Times New Roman" w:hAnsi="Times New Roman" w:cs="Times New Roman"/>
          <w:color w:val="000000"/>
          <w:sz w:val="24"/>
          <w:szCs w:val="24"/>
          <w:shd w:val="clear" w:color="auto" w:fill="FFFFFF"/>
        </w:rPr>
        <w:t xml:space="preserve">, по лотам 8-10: </w:t>
      </w:r>
      <w:r w:rsidR="004D3C6E" w:rsidRPr="004D3C6E">
        <w:rPr>
          <w:rFonts w:ascii="Times New Roman" w:hAnsi="Times New Roman" w:cs="Times New Roman"/>
          <w:color w:val="000000"/>
          <w:sz w:val="24"/>
          <w:szCs w:val="24"/>
          <w:shd w:val="clear" w:color="auto" w:fill="FFFFFF"/>
        </w:rPr>
        <w:t>Тел. 8 (812) 334-20-50 (с 9.00 до 18.00 по Московскому времени в рабочие дни)</w:t>
      </w:r>
      <w:r w:rsidR="004D3C6E">
        <w:rPr>
          <w:rFonts w:ascii="Times New Roman" w:hAnsi="Times New Roman" w:cs="Times New Roman"/>
          <w:color w:val="000000"/>
          <w:sz w:val="24"/>
          <w:szCs w:val="24"/>
          <w:shd w:val="clear" w:color="auto" w:fill="FFFFFF"/>
        </w:rPr>
        <w:t xml:space="preserve">, </w:t>
      </w:r>
      <w:hyperlink r:id="rId8" w:history="1">
        <w:r w:rsidR="004D3C6E" w:rsidRPr="004C7178">
          <w:rPr>
            <w:rStyle w:val="a4"/>
            <w:rFonts w:ascii="Times New Roman" w:hAnsi="Times New Roman"/>
            <w:sz w:val="24"/>
            <w:szCs w:val="24"/>
            <w:shd w:val="clear" w:color="auto" w:fill="FFFFFF"/>
          </w:rPr>
          <w:t>informmsk@auction-house.ru</w:t>
        </w:r>
      </w:hyperlink>
      <w:r w:rsidR="004D3C6E">
        <w:rPr>
          <w:rFonts w:ascii="Times New Roman" w:hAnsi="Times New Roman" w:cs="Times New Roman"/>
          <w:color w:val="000000"/>
          <w:sz w:val="24"/>
          <w:szCs w:val="24"/>
          <w:shd w:val="clear" w:color="auto" w:fill="FFFFFF"/>
        </w:rPr>
        <w:t xml:space="preserve">. </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1"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2B1B81">
        <w:rPr>
          <w:rFonts w:ascii="Times New Roman" w:hAnsi="Times New Roman" w:cs="Times New Roman"/>
          <w:color w:val="000000"/>
          <w:sz w:val="24"/>
          <w:szCs w:val="24"/>
        </w:rPr>
        <w:t>Гривцова</w:t>
      </w:r>
      <w:proofErr w:type="spellEnd"/>
      <w:r w:rsidRPr="002B1B81">
        <w:rPr>
          <w:rFonts w:ascii="Times New Roman" w:hAnsi="Times New Roman" w:cs="Times New Roman"/>
          <w:color w:val="000000"/>
          <w:sz w:val="24"/>
          <w:szCs w:val="24"/>
        </w:rPr>
        <w:t xml:space="preserve">, д.5, лит. В, 8 (800) 777-57-57.  </w:t>
      </w:r>
    </w:p>
    <w:bookmarkEnd w:id="1"/>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658AD"/>
    <w:rsid w:val="00082F5E"/>
    <w:rsid w:val="000A4697"/>
    <w:rsid w:val="000C39AE"/>
    <w:rsid w:val="000D2CD1"/>
    <w:rsid w:val="0015099D"/>
    <w:rsid w:val="001631AB"/>
    <w:rsid w:val="001E7487"/>
    <w:rsid w:val="001F039D"/>
    <w:rsid w:val="00240848"/>
    <w:rsid w:val="002802CC"/>
    <w:rsid w:val="00284B1D"/>
    <w:rsid w:val="002B1B81"/>
    <w:rsid w:val="00303D66"/>
    <w:rsid w:val="004261A6"/>
    <w:rsid w:val="00432832"/>
    <w:rsid w:val="00467D6B"/>
    <w:rsid w:val="004D3C6E"/>
    <w:rsid w:val="004F30D2"/>
    <w:rsid w:val="00511C2A"/>
    <w:rsid w:val="0054753F"/>
    <w:rsid w:val="0059668F"/>
    <w:rsid w:val="005B346C"/>
    <w:rsid w:val="005E3180"/>
    <w:rsid w:val="005F1F68"/>
    <w:rsid w:val="00662676"/>
    <w:rsid w:val="007122B4"/>
    <w:rsid w:val="00714773"/>
    <w:rsid w:val="007229EA"/>
    <w:rsid w:val="00735EAD"/>
    <w:rsid w:val="007B575E"/>
    <w:rsid w:val="007D3B35"/>
    <w:rsid w:val="00814A72"/>
    <w:rsid w:val="00825B29"/>
    <w:rsid w:val="00865FD7"/>
    <w:rsid w:val="00882E21"/>
    <w:rsid w:val="008E34BB"/>
    <w:rsid w:val="00927CB6"/>
    <w:rsid w:val="00932E89"/>
    <w:rsid w:val="00944029"/>
    <w:rsid w:val="0094538A"/>
    <w:rsid w:val="00970C87"/>
    <w:rsid w:val="00972E04"/>
    <w:rsid w:val="00A732A5"/>
    <w:rsid w:val="00A8621E"/>
    <w:rsid w:val="00AB030D"/>
    <w:rsid w:val="00AB6B14"/>
    <w:rsid w:val="00AC34AF"/>
    <w:rsid w:val="00AF3005"/>
    <w:rsid w:val="00AF6CEB"/>
    <w:rsid w:val="00B41D69"/>
    <w:rsid w:val="00B953CE"/>
    <w:rsid w:val="00BB0BBF"/>
    <w:rsid w:val="00C035F0"/>
    <w:rsid w:val="00C11EFF"/>
    <w:rsid w:val="00C21874"/>
    <w:rsid w:val="00C250F7"/>
    <w:rsid w:val="00C64DBE"/>
    <w:rsid w:val="00CF06A5"/>
    <w:rsid w:val="00D62667"/>
    <w:rsid w:val="00DA477E"/>
    <w:rsid w:val="00E614D3"/>
    <w:rsid w:val="00E9737A"/>
    <w:rsid w:val="00EE2718"/>
    <w:rsid w:val="00F104BD"/>
    <w:rsid w:val="00FA2178"/>
    <w:rsid w:val="00FB25C7"/>
    <w:rsid w:val="00FC3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77DFF281-9F36-451E-BA19-ED2DFC1F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Unresolved Mention"/>
    <w:basedOn w:val="a0"/>
    <w:uiPriority w:val="99"/>
    <w:semiHidden/>
    <w:unhideWhenUsed/>
    <w:rsid w:val="004D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webSettings" Target="webSettings.xml"/><Relationship Id="rId7" Type="http://schemas.openxmlformats.org/officeDocument/2006/relationships/hyperlink" Target="mailto:informspb@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10" Type="http://schemas.openxmlformats.org/officeDocument/2006/relationships/theme" Target="theme/theme1.xml"/><Relationship Id="rId4" Type="http://schemas.openxmlformats.org/officeDocument/2006/relationships/hyperlink" Target="http://www.asv.org.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2676</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48</cp:revision>
  <dcterms:created xsi:type="dcterms:W3CDTF">2019-07-23T07:42:00Z</dcterms:created>
  <dcterms:modified xsi:type="dcterms:W3CDTF">2022-02-14T07:59:00Z</dcterms:modified>
</cp:coreProperties>
</file>