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19BB" w14:textId="77777777" w:rsidR="00BA58E6" w:rsidRPr="00DC69CD" w:rsidRDefault="00BA58E6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78573" w14:textId="6BCBCCB2" w:rsidR="00D73B82" w:rsidRPr="00DC69CD" w:rsidRDefault="00226A0E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BA58E6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A58E6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A58E6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Ивановской области от 24 мая  2016 г. по делу № А17-1977/2016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292522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421D4D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электронные </w:t>
      </w:r>
      <w:r w:rsidR="00421D4D"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421D4D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B82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организации:</w:t>
      </w:r>
    </w:p>
    <w:p w14:paraId="612752C2" w14:textId="11BA2B0B" w:rsidR="00D73B82" w:rsidRPr="00DC69CD" w:rsidRDefault="00D73B82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968D3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 2</w:t>
      </w: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3C9ECF58" w14:textId="1D1106E7" w:rsidR="00D73B82" w:rsidRPr="00DC69CD" w:rsidRDefault="00D73B82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1968D3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 1</w:t>
      </w: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(далее - Торги)</w:t>
      </w:r>
      <w:r w:rsidR="007531EA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658A6F5" w14:textId="47BC560B" w:rsidR="00D73B82" w:rsidRPr="00DC69CD" w:rsidRDefault="00D73B82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 является следующее имущество: </w:t>
      </w:r>
    </w:p>
    <w:p w14:paraId="20140616" w14:textId="77777777" w:rsidR="00D82112" w:rsidRPr="00DC69CD" w:rsidRDefault="00D82112" w:rsidP="00E74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r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Недвижимое имущество:</w:t>
      </w:r>
    </w:p>
    <w:p w14:paraId="494FABD4" w14:textId="30086D71" w:rsidR="00696CBF" w:rsidRPr="00DC69CD" w:rsidRDefault="00696CBF" w:rsidP="00E74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Нежилое здание (3 этажа, в том числе 1 подземный этаж) - 613,2 кв. м, нежилое здание (2 этажа, в том числе 1 подземный этаж) - 53 кв. м, право аренды на земельный участок - 547 +/- 8 кв. м, адрес: Ивановская обл., г. Иваново, ул. Садовая, д. 46/37, кадастровые номера 37:24:010135:50, 37:24:010135:169, 37:24:010135:20, земли населенных пунктов - для кондитерской фабрики, договор аренды земельного участка 01-5840 от 02.04.2012, ограничения и обременения: объект культурного наследия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9765C"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11 234 000,00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07FAFC3" w14:textId="4C7E33E4" w:rsidR="00696CBF" w:rsidRPr="00DC69CD" w:rsidRDefault="00696CBF" w:rsidP="00E74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- 377 412 +/- 5 503 кв. м, адрес: местоположение установлено относительно ориентира, расположенного в границах участка, почтовый адрес ориентира: Ивановская обл., Шуйский р-н, в р-не д. </w:t>
      </w:r>
      <w:proofErr w:type="spellStart"/>
      <w:r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Гумнищи</w:t>
      </w:r>
      <w:proofErr w:type="spellEnd"/>
      <w:r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кадастровый номер 37:20:041006:13, земли с/х назначения - для производства с/х продукции, ограничения и обременения: ограничения прав на земельный участок, предусмотренные статьями 56, 56.1 Земельного кодекса Российской Федерации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9765C" w:rsidRPr="00DC69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65 126,59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0"/>
    <w:p w14:paraId="29BABB13" w14:textId="2A3F3833" w:rsidR="00421D4D" w:rsidRPr="00DC69CD" w:rsidRDefault="00421D4D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C69CD">
          <w:rPr>
            <w:rStyle w:val="a4"/>
            <w:color w:val="000000" w:themeColor="text1"/>
          </w:rPr>
          <w:t>www.asv.org.ru</w:t>
        </w:r>
      </w:hyperlink>
      <w:r w:rsidRPr="00DC69CD">
        <w:rPr>
          <w:color w:val="000000" w:themeColor="text1"/>
        </w:rPr>
        <w:t xml:space="preserve">, </w:t>
      </w:r>
      <w:hyperlink r:id="rId5" w:history="1">
        <w:r w:rsidRPr="00DC69CD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DC69CD">
        <w:rPr>
          <w:color w:val="000000" w:themeColor="text1"/>
        </w:rPr>
        <w:t xml:space="preserve"> в разделах «Ликвидация Банков» и «Продажа имущества».</w:t>
      </w:r>
    </w:p>
    <w:p w14:paraId="7BA784BE" w14:textId="47E8DD1C" w:rsidR="00D73B82" w:rsidRPr="00DC69CD" w:rsidRDefault="00D73B82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DC69CD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68D3" w:rsidRPr="00DC69CD">
        <w:rPr>
          <w:color w:val="000000" w:themeColor="text1"/>
        </w:rPr>
        <w:t>5 (Пять)</w:t>
      </w:r>
      <w:r w:rsidRPr="00DC69CD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649C59BE" w14:textId="79175559" w:rsidR="00421D4D" w:rsidRPr="00DC69CD" w:rsidRDefault="00421D4D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Торги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39765C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 июля 2022</w:t>
      </w:r>
      <w:r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электронной площадке АО «Российский аукционный дом» по адресу: </w:t>
      </w:r>
      <w:hyperlink r:id="rId6" w:history="1">
        <w:r w:rsidRPr="00DC69C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http://lot-online.ru</w:t>
        </w:r>
      </w:hyperlink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ЭТП).</w:t>
      </w:r>
    </w:p>
    <w:p w14:paraId="5D2BBD71" w14:textId="77777777" w:rsidR="00D73B82" w:rsidRPr="00DC69CD" w:rsidRDefault="00D73B82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>Время окончания Торгов:</w:t>
      </w:r>
    </w:p>
    <w:p w14:paraId="720F75B5" w14:textId="77777777" w:rsidR="00D73B82" w:rsidRPr="00DC69CD" w:rsidRDefault="00D73B82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DC69CD" w:rsidRDefault="00D73B82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0AB9CEC3" w:rsidR="00421D4D" w:rsidRPr="00DC69CD" w:rsidRDefault="00421D4D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 xml:space="preserve">В случае, если по итогам Торгов, назначенных на </w:t>
      </w:r>
      <w:r w:rsidR="0039765C" w:rsidRPr="00DC69CD">
        <w:rPr>
          <w:b/>
          <w:bCs/>
          <w:color w:val="000000" w:themeColor="text1"/>
        </w:rPr>
        <w:t>19 июля 2022</w:t>
      </w:r>
      <w:r w:rsidRPr="00DC69CD">
        <w:rPr>
          <w:color w:val="000000" w:themeColor="text1"/>
        </w:rPr>
        <w:t xml:space="preserve"> </w:t>
      </w:r>
      <w:r w:rsidRPr="00DC69CD">
        <w:rPr>
          <w:b/>
          <w:bCs/>
          <w:color w:val="000000" w:themeColor="text1"/>
        </w:rPr>
        <w:t>г.,</w:t>
      </w:r>
      <w:r w:rsidRPr="00DC69CD">
        <w:rPr>
          <w:color w:val="000000" w:themeColor="text1"/>
        </w:rPr>
        <w:t xml:space="preserve"> лоты не реализованы, то в 14:00 часов по московскому времени </w:t>
      </w:r>
      <w:r w:rsidR="0039765C" w:rsidRPr="00DC69CD">
        <w:rPr>
          <w:b/>
          <w:bCs/>
          <w:color w:val="000000" w:themeColor="text1"/>
        </w:rPr>
        <w:t>31 августа 2022</w:t>
      </w:r>
      <w:r w:rsidRPr="00DC69CD">
        <w:rPr>
          <w:b/>
          <w:bCs/>
          <w:color w:val="000000" w:themeColor="text1"/>
        </w:rPr>
        <w:t xml:space="preserve"> </w:t>
      </w:r>
      <w:r w:rsidRPr="00DC69CD">
        <w:rPr>
          <w:b/>
          <w:color w:val="000000" w:themeColor="text1"/>
        </w:rPr>
        <w:t>г.</w:t>
      </w:r>
      <w:r w:rsidRPr="00DC69CD">
        <w:rPr>
          <w:color w:val="000000" w:themeColor="text1"/>
        </w:rPr>
        <w:t xml:space="preserve"> на ЭТП будут проведены</w:t>
      </w:r>
      <w:r w:rsidRPr="00DC69CD">
        <w:rPr>
          <w:b/>
          <w:bCs/>
          <w:color w:val="000000" w:themeColor="text1"/>
        </w:rPr>
        <w:t xml:space="preserve"> повторные Торги </w:t>
      </w:r>
      <w:r w:rsidRPr="00DC69CD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DC69CD" w:rsidRDefault="00421D4D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>Оператор ЭТП (далее – Оператор) обеспечивает проведение Торгов.</w:t>
      </w:r>
    </w:p>
    <w:p w14:paraId="4494578C" w14:textId="7397C862" w:rsidR="00421D4D" w:rsidRPr="00DC69CD" w:rsidRDefault="00421D4D" w:rsidP="00E745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DC69CD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DC69CD">
        <w:rPr>
          <w:color w:val="000000" w:themeColor="text1"/>
        </w:rPr>
        <w:t>ервых Торгах начинается в 00:00</w:t>
      </w:r>
      <w:r w:rsidRPr="00DC69CD">
        <w:rPr>
          <w:color w:val="000000" w:themeColor="text1"/>
        </w:rPr>
        <w:t xml:space="preserve"> часов по московскому времени </w:t>
      </w:r>
      <w:r w:rsidR="0039765C" w:rsidRPr="00DC69CD">
        <w:rPr>
          <w:b/>
          <w:bCs/>
          <w:color w:val="000000" w:themeColor="text1"/>
        </w:rPr>
        <w:t>07 июня 2022</w:t>
      </w:r>
      <w:r w:rsidR="002B56F3" w:rsidRPr="00DC69CD">
        <w:rPr>
          <w:b/>
          <w:bCs/>
          <w:color w:val="000000" w:themeColor="text1"/>
        </w:rPr>
        <w:t xml:space="preserve"> г.</w:t>
      </w:r>
      <w:r w:rsidRPr="00DC69CD">
        <w:rPr>
          <w:color w:val="000000" w:themeColor="text1"/>
        </w:rPr>
        <w:t>, а на участие в пов</w:t>
      </w:r>
      <w:r w:rsidR="0068731E" w:rsidRPr="00DC69CD">
        <w:rPr>
          <w:color w:val="000000" w:themeColor="text1"/>
        </w:rPr>
        <w:t>торных Торгах начинается в 00:00</w:t>
      </w:r>
      <w:r w:rsidRPr="00DC69CD">
        <w:rPr>
          <w:color w:val="000000" w:themeColor="text1"/>
        </w:rPr>
        <w:t xml:space="preserve"> часов по московскому времени</w:t>
      </w:r>
      <w:r w:rsidR="002B56F3" w:rsidRPr="00DC69CD">
        <w:rPr>
          <w:color w:val="000000" w:themeColor="text1"/>
        </w:rPr>
        <w:t xml:space="preserve"> </w:t>
      </w:r>
      <w:r w:rsidR="0039765C" w:rsidRPr="00DC69CD">
        <w:rPr>
          <w:b/>
          <w:bCs/>
          <w:color w:val="000000" w:themeColor="text1"/>
        </w:rPr>
        <w:t>22 июля 2022</w:t>
      </w:r>
      <w:r w:rsidR="0039765C" w:rsidRPr="00DC69CD">
        <w:rPr>
          <w:color w:val="000000" w:themeColor="text1"/>
        </w:rPr>
        <w:t xml:space="preserve"> </w:t>
      </w:r>
      <w:r w:rsidR="002B56F3" w:rsidRPr="00DC69CD">
        <w:rPr>
          <w:b/>
          <w:bCs/>
          <w:color w:val="000000" w:themeColor="text1"/>
        </w:rPr>
        <w:t>г.</w:t>
      </w:r>
      <w:r w:rsidR="002B56F3" w:rsidRPr="00DC69CD">
        <w:rPr>
          <w:color w:val="000000" w:themeColor="text1"/>
        </w:rPr>
        <w:t xml:space="preserve"> </w:t>
      </w:r>
      <w:r w:rsidRPr="00DC69CD">
        <w:rPr>
          <w:color w:val="000000" w:themeColor="text1"/>
        </w:rPr>
        <w:t xml:space="preserve"> Прием заявок на участие в Торгах и задатков прекращается в 14:00 </w:t>
      </w:r>
      <w:r w:rsidRPr="00DC69CD">
        <w:rPr>
          <w:color w:val="000000" w:themeColor="text1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2FAF546C" w14:textId="6202784D" w:rsidR="00AA7B19" w:rsidRPr="00DC69CD" w:rsidRDefault="00AA7B19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Оператору заявку на участие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A0F8E6" w14:textId="3B3B9E2C" w:rsidR="0002166F" w:rsidRPr="00DC69CD" w:rsidRDefault="00D73B82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Условия участия в Торгах по </w:t>
      </w:r>
      <w:r w:rsidR="00A445E3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</w:t>
      </w:r>
      <w:r w:rsidR="00A445E3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ам 1,2</w:t>
      </w: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38744B5" w14:textId="77777777" w:rsidR="0002166F" w:rsidRPr="00DC69CD" w:rsidRDefault="0039765C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Покупатель по Лоту </w:t>
      </w:r>
      <w:r w:rsidR="00E74550"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711BF4BC" w14:textId="77777777" w:rsidR="0002166F" w:rsidRPr="00DC69CD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Лоту 2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75E3ADE" w14:textId="5888C376" w:rsidR="0002166F" w:rsidRPr="00DC69CD" w:rsidRDefault="0002166F" w:rsidP="0002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 по Лоту 2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47D9C301" w14:textId="66903EAF" w:rsidR="00AA7B19" w:rsidRPr="00DC69CD" w:rsidRDefault="00D73B82" w:rsidP="000216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по лот</w:t>
      </w:r>
      <w:r w:rsidR="00A20E6A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AA7B19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84AF57" w14:textId="77777777" w:rsidR="00572A6C" w:rsidRPr="00DC69CD" w:rsidRDefault="00572A6C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04797CB" w14:textId="77777777" w:rsidR="00572A6C" w:rsidRPr="00DC69CD" w:rsidRDefault="00572A6C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596EB89" w14:textId="77777777" w:rsidR="00572A6C" w:rsidRPr="00DC69CD" w:rsidRDefault="00572A6C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9D6C7BB" w14:textId="77777777" w:rsidR="00572A6C" w:rsidRPr="00DC69CD" w:rsidRDefault="00572A6C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1ACF0A" w14:textId="2368E6D2" w:rsidR="00AA7B19" w:rsidRPr="00DC69CD" w:rsidRDefault="00AA7B19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</w:t>
      </w:r>
      <w:r w:rsidR="004038FE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505A9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4572E6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572E6"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F1F68"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Л/с</w:t>
      </w:r>
      <w:proofErr w:type="gramStart"/>
      <w:r w:rsidR="005F1F68"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5F1F68"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</w:t>
      </w:r>
      <w:r w:rsidR="004572E6" w:rsidRPr="00DC6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="004572E6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0A6BC4DC" w:rsidR="00AA7B19" w:rsidRPr="00DC69CD" w:rsidRDefault="00AA7B19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1E29DF1C" w:rsidR="00AA7B19" w:rsidRPr="00DC69CD" w:rsidRDefault="00AA7B19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5F31E983" w14:textId="282D9CC1" w:rsidR="00D73B82" w:rsidRPr="00DC69CD" w:rsidRDefault="00D73B82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окончания срока подачи заявок на участие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направив об этом уведомление Оператору.</w:t>
      </w:r>
    </w:p>
    <w:p w14:paraId="18D838EF" w14:textId="299FFFAF" w:rsidR="00AA7B19" w:rsidRPr="00DC69CD" w:rsidRDefault="00AA7B19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Заявители, допущенные к участию в Торгах</w:t>
      </w:r>
      <w:r w:rsidR="001968D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580F6837" w:rsidR="00D73B82" w:rsidRPr="00DC69CD" w:rsidRDefault="00D73B82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начальной цены продажи лота.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Победитель по лот</w:t>
      </w:r>
      <w:r w:rsidR="006232A1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1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должен выполнить Условия участия в Торгах.</w:t>
      </w:r>
    </w:p>
    <w:p w14:paraId="1B7A7B7E" w14:textId="77777777" w:rsidR="00700379" w:rsidRPr="00DC69CD" w:rsidRDefault="00700379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BB2AA49" w14:textId="312C12B5" w:rsidR="00086A14" w:rsidRPr="00DC69CD" w:rsidRDefault="00086A14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</w:t>
      </w:r>
      <w:r w:rsidR="00A20E6A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заключить Договор с приложением проекта Договора.</w:t>
      </w:r>
    </w:p>
    <w:p w14:paraId="537D7B9B" w14:textId="191B02CD" w:rsidR="002B56F3" w:rsidRPr="00DC69CD" w:rsidRDefault="00086A14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</w:t>
      </w:r>
      <w:r w:rsidR="008B68C0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B56F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2B56F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B31BF8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2B56F3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5E689B8" w14:textId="25E5481A" w:rsidR="00D73B82" w:rsidRPr="00DC69CD" w:rsidRDefault="00D73B82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по л</w:t>
      </w:r>
      <w:r w:rsidR="00A20E6A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оту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берет на себя обязательства по соблюдению Условий участия в Торгах и заключению договора о выполнении указанных требований.</w:t>
      </w:r>
    </w:p>
    <w:p w14:paraId="183E1CDB" w14:textId="2E3C1A87" w:rsidR="00086A14" w:rsidRPr="00DC69CD" w:rsidRDefault="00086A14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</w:t>
      </w:r>
      <w:r w:rsidR="00A20E6A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A20E6A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с заключением Договора, внесенный Победителем задаток ему не возвращается, а Торги признаются несостоявшимися.</w:t>
      </w:r>
    </w:p>
    <w:p w14:paraId="21E5BC33" w14:textId="0A2466A4" w:rsidR="00086A14" w:rsidRPr="00DC69CD" w:rsidRDefault="00086A14" w:rsidP="00E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не позднее, чем за 3 (Три) дня до даты подведения итогов Торгов</w:t>
      </w:r>
      <w:r w:rsidR="00A20E6A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71C4AD" w14:textId="1C2A4C10" w:rsidR="00086A14" w:rsidRPr="00DC69CD" w:rsidRDefault="00ED1BDF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086A14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КУ </w:t>
      </w:r>
      <w:r w:rsidR="008B68C0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с понедельника по четверг с 09:00 до 18:00 часов, в пятницу с 9:00 до 16:45 часов по адресу: г. Москва, Павелецкая наб</w:t>
      </w:r>
      <w:r w:rsidR="008217BE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68C0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, д. 8, стр.1, тел. +7 (495) 984-19-70, доб. 68-50; у ОТ:</w:t>
      </w:r>
      <w:r w:rsidR="00F62CDF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F62CDF" w:rsidRPr="00DC69CD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yaroslavl@auction-house.ru</w:t>
        </w:r>
      </w:hyperlink>
      <w:r w:rsidR="00F62CDF"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Ермакова Юлия тел. 8(980) 701-15-25; 8 (812) 777-57-57 (доб.598). </w:t>
      </w:r>
    </w:p>
    <w:p w14:paraId="15E10176" w14:textId="5FCABE5E" w:rsidR="005141A0" w:rsidRPr="00DC69CD" w:rsidRDefault="00900D31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DC69CD" w:rsidRDefault="00153723" w:rsidP="00E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DC69CD" w:rsidSect="00E74550">
      <w:pgSz w:w="11909" w:h="16834"/>
      <w:pgMar w:top="993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30"/>
    <w:rsid w:val="0002166F"/>
    <w:rsid w:val="00086A14"/>
    <w:rsid w:val="0015099D"/>
    <w:rsid w:val="00153723"/>
    <w:rsid w:val="001968D3"/>
    <w:rsid w:val="001F039D"/>
    <w:rsid w:val="001F6D53"/>
    <w:rsid w:val="00226A0E"/>
    <w:rsid w:val="00292522"/>
    <w:rsid w:val="002B56F3"/>
    <w:rsid w:val="00393107"/>
    <w:rsid w:val="0039765C"/>
    <w:rsid w:val="004038FE"/>
    <w:rsid w:val="00406DA1"/>
    <w:rsid w:val="00421D4D"/>
    <w:rsid w:val="004572E6"/>
    <w:rsid w:val="00467D6B"/>
    <w:rsid w:val="005141A0"/>
    <w:rsid w:val="00572A6C"/>
    <w:rsid w:val="005B687A"/>
    <w:rsid w:val="005F1F68"/>
    <w:rsid w:val="006232A1"/>
    <w:rsid w:val="00630E56"/>
    <w:rsid w:val="00677008"/>
    <w:rsid w:val="0068731E"/>
    <w:rsid w:val="00696CBF"/>
    <w:rsid w:val="00700379"/>
    <w:rsid w:val="007229EA"/>
    <w:rsid w:val="007531EA"/>
    <w:rsid w:val="007A0EF4"/>
    <w:rsid w:val="008217BE"/>
    <w:rsid w:val="00865FD7"/>
    <w:rsid w:val="008B183F"/>
    <w:rsid w:val="008B68C0"/>
    <w:rsid w:val="00900D31"/>
    <w:rsid w:val="00902369"/>
    <w:rsid w:val="0096138E"/>
    <w:rsid w:val="00A0693B"/>
    <w:rsid w:val="00A20E6A"/>
    <w:rsid w:val="00A445E3"/>
    <w:rsid w:val="00A93330"/>
    <w:rsid w:val="00AA53D3"/>
    <w:rsid w:val="00AA7B19"/>
    <w:rsid w:val="00AB29FC"/>
    <w:rsid w:val="00B14050"/>
    <w:rsid w:val="00B31BF8"/>
    <w:rsid w:val="00B3415F"/>
    <w:rsid w:val="00B505A9"/>
    <w:rsid w:val="00B90BD8"/>
    <w:rsid w:val="00BA58E6"/>
    <w:rsid w:val="00C11EFF"/>
    <w:rsid w:val="00C272A3"/>
    <w:rsid w:val="00D62667"/>
    <w:rsid w:val="00D73B82"/>
    <w:rsid w:val="00D82112"/>
    <w:rsid w:val="00DC69CD"/>
    <w:rsid w:val="00E614D3"/>
    <w:rsid w:val="00E74550"/>
    <w:rsid w:val="00E9609B"/>
    <w:rsid w:val="00ED1BDF"/>
    <w:rsid w:val="00ED4A20"/>
    <w:rsid w:val="00F27E34"/>
    <w:rsid w:val="00F62CDF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4F8F8279-C4AA-4FC6-8259-26BFFA4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72A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2A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2A6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6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62CD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2166F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2019-07-23T07:34:00Z</dcterms:created>
  <dcterms:modified xsi:type="dcterms:W3CDTF">2022-05-31T11:22:00Z</dcterms:modified>
</cp:coreProperties>
</file>