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F4" w:rsidRDefault="00C212F4" w:rsidP="00C212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3E66EF">
        <w:rPr>
          <w:rFonts w:ascii="Times New Roman" w:hAnsi="Times New Roman" w:cs="Times New Roman"/>
        </w:rPr>
        <w:t xml:space="preserve">Организатор торгов - конкурсный управляющий </w:t>
      </w:r>
      <w:r w:rsidRPr="00E030B0">
        <w:rPr>
          <w:rFonts w:ascii="Times New Roman" w:hAnsi="Times New Roman" w:cs="Times New Roman"/>
          <w:b/>
        </w:rPr>
        <w:t>ООО «Предприятие А»</w:t>
      </w:r>
      <w:r w:rsidRPr="00A13EDE">
        <w:rPr>
          <w:rFonts w:ascii="Times New Roman" w:hAnsi="Times New Roman" w:cs="Times New Roman"/>
        </w:rPr>
        <w:t xml:space="preserve"> (ОГРН 1025006037033, ИНН 5046051832, адрес местонахождения: 445366, Самарская область, г. Жигулевск, ул. Никитина, д. 19А, кв. 31)</w:t>
      </w:r>
      <w:r>
        <w:rPr>
          <w:rFonts w:ascii="Times New Roman" w:hAnsi="Times New Roman" w:cs="Times New Roman"/>
        </w:rPr>
        <w:t xml:space="preserve"> </w:t>
      </w:r>
      <w:r w:rsidRPr="003E66EF">
        <w:rPr>
          <w:rFonts w:ascii="Times New Roman" w:hAnsi="Times New Roman" w:cs="Times New Roman"/>
        </w:rPr>
        <w:t xml:space="preserve">Майор Федор Михайлович (ИНН 782020994322, СНИЛС 125-446-610 47,  196603, Санкт-Петербург, г. Пушкин, Красносельское шоссе, д.35, а/я 4)  действующий на основании Определения </w:t>
      </w:r>
      <w:r w:rsidRPr="00771A9F">
        <w:rPr>
          <w:rFonts w:ascii="Times New Roman" w:hAnsi="Times New Roman" w:cs="Times New Roman"/>
        </w:rPr>
        <w:t>Арбитражного суда Самарской области от 18.06.2021 по делу № А55-1568/2019</w:t>
      </w:r>
      <w:r w:rsidRPr="003E66EF">
        <w:rPr>
          <w:rFonts w:ascii="Times New Roman" w:hAnsi="Times New Roman" w:cs="Times New Roman"/>
        </w:rPr>
        <w:t xml:space="preserve">,  член САУ "СРО "ДЕЛО" (ОГРН 1035002205919, ИНН 5010029544, место нахождения: 105082, г. Москва, </w:t>
      </w:r>
      <w:proofErr w:type="spellStart"/>
      <w:r w:rsidRPr="003E66EF">
        <w:rPr>
          <w:rFonts w:ascii="Times New Roman" w:hAnsi="Times New Roman" w:cs="Times New Roman"/>
        </w:rPr>
        <w:t>Балакиревский</w:t>
      </w:r>
      <w:proofErr w:type="spellEnd"/>
      <w:r w:rsidRPr="003E66EF">
        <w:rPr>
          <w:rFonts w:ascii="Times New Roman" w:hAnsi="Times New Roman" w:cs="Times New Roman"/>
        </w:rPr>
        <w:t xml:space="preserve"> пер.,19) </w:t>
      </w:r>
      <w:r w:rsidRPr="003E66EF">
        <w:t xml:space="preserve"> </w:t>
      </w:r>
      <w:r>
        <w:rPr>
          <w:rFonts w:ascii="Times New Roman" w:hAnsi="Times New Roman" w:cs="Times New Roman"/>
        </w:rPr>
        <w:t xml:space="preserve">сообщает </w:t>
      </w:r>
      <w:r w:rsidRPr="005B4C8E">
        <w:rPr>
          <w:rFonts w:ascii="Times New Roman" w:hAnsi="Times New Roman" w:cs="Times New Roman"/>
        </w:rPr>
        <w:t xml:space="preserve">о проведении </w:t>
      </w:r>
      <w:r>
        <w:rPr>
          <w:rFonts w:ascii="Times New Roman" w:hAnsi="Times New Roman" w:cs="Times New Roman"/>
          <w:b/>
        </w:rPr>
        <w:t>05.04.2022</w:t>
      </w:r>
      <w:r w:rsidRPr="005B4C8E">
        <w:rPr>
          <w:rFonts w:ascii="Times New Roman" w:hAnsi="Times New Roman" w:cs="Times New Roman"/>
          <w:b/>
        </w:rPr>
        <w:t xml:space="preserve"> в 11 час.00 мин. </w:t>
      </w:r>
      <w:r w:rsidRPr="0075495F">
        <w:rPr>
          <w:rFonts w:ascii="Times New Roman" w:hAnsi="Times New Roman" w:cs="Times New Roman"/>
        </w:rPr>
        <w:t xml:space="preserve">на электронной торговой площадке АО «Российский аукционный дом» по адресу в сети Интернет: http://www.lot-online.ru/ (далее - ЭП) </w:t>
      </w:r>
      <w:r w:rsidRPr="005B4C8E">
        <w:rPr>
          <w:rFonts w:ascii="Times New Roman" w:hAnsi="Times New Roman" w:cs="Times New Roman"/>
        </w:rPr>
        <w:t xml:space="preserve"> аукциона, открытого по составу участников с открытой формой подачи предложений о цене (далее – Торги 1). </w:t>
      </w:r>
    </w:p>
    <w:p w:rsidR="00C212F4" w:rsidRDefault="00C212F4" w:rsidP="00C212F4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     </w:t>
      </w:r>
      <w:r w:rsidRPr="005B4C8E">
        <w:rPr>
          <w:rFonts w:ascii="Times New Roman" w:hAnsi="Times New Roman" w:cs="Times New Roman"/>
        </w:rPr>
        <w:t xml:space="preserve">Прием заявок с </w:t>
      </w:r>
      <w:r>
        <w:rPr>
          <w:rFonts w:ascii="Times New Roman" w:hAnsi="Times New Roman" w:cs="Times New Roman"/>
          <w:b/>
        </w:rPr>
        <w:t>21</w:t>
      </w:r>
      <w:r w:rsidRPr="005B4C8E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2.2022</w:t>
      </w:r>
      <w:r w:rsidRPr="005B4C8E">
        <w:rPr>
          <w:rFonts w:ascii="Times New Roman" w:hAnsi="Times New Roman" w:cs="Times New Roman"/>
          <w:b/>
        </w:rPr>
        <w:t xml:space="preserve"> с 0</w:t>
      </w:r>
      <w:r>
        <w:rPr>
          <w:rFonts w:ascii="Times New Roman" w:hAnsi="Times New Roman" w:cs="Times New Roman"/>
          <w:b/>
        </w:rPr>
        <w:t xml:space="preserve">9 час. 00 мин. (время </w:t>
      </w:r>
      <w:proofErr w:type="spellStart"/>
      <w:r>
        <w:rPr>
          <w:rFonts w:ascii="Times New Roman" w:hAnsi="Times New Roman" w:cs="Times New Roman"/>
          <w:b/>
        </w:rPr>
        <w:t>мск</w:t>
      </w:r>
      <w:proofErr w:type="spellEnd"/>
      <w:r>
        <w:rPr>
          <w:rFonts w:ascii="Times New Roman" w:hAnsi="Times New Roman" w:cs="Times New Roman"/>
          <w:b/>
        </w:rPr>
        <w:t>) по 03.04.2022</w:t>
      </w:r>
      <w:r w:rsidRPr="005B4C8E">
        <w:rPr>
          <w:rFonts w:ascii="Times New Roman" w:hAnsi="Times New Roman" w:cs="Times New Roman"/>
          <w:b/>
        </w:rPr>
        <w:t xml:space="preserve"> до 23 час 00 мин.</w:t>
      </w:r>
      <w:r w:rsidRPr="005B4C8E">
        <w:rPr>
          <w:rFonts w:ascii="Times New Roman" w:hAnsi="Times New Roman" w:cs="Times New Roman"/>
        </w:rPr>
        <w:t xml:space="preserve"> Определение участников Торгов – </w:t>
      </w:r>
      <w:r>
        <w:rPr>
          <w:rFonts w:ascii="Times New Roman" w:hAnsi="Times New Roman" w:cs="Times New Roman"/>
          <w:b/>
        </w:rPr>
        <w:t>04.04.2022</w:t>
      </w:r>
      <w:r w:rsidRPr="005B4C8E">
        <w:rPr>
          <w:rFonts w:ascii="Times New Roman" w:hAnsi="Times New Roman" w:cs="Times New Roman"/>
          <w:b/>
        </w:rPr>
        <w:t xml:space="preserve"> в 16 час. 00 мин.</w:t>
      </w:r>
      <w:r w:rsidRPr="005B4C8E">
        <w:rPr>
          <w:rFonts w:ascii="Times New Roman" w:hAnsi="Times New Roman" w:cs="Times New Roman"/>
        </w:rPr>
        <w:t>, оформляется протоколом об определении участников Торгов</w:t>
      </w:r>
      <w:r>
        <w:rPr>
          <w:rFonts w:ascii="Times New Roman" w:hAnsi="Times New Roman" w:cs="Times New Roman"/>
        </w:rPr>
        <w:t xml:space="preserve"> 1</w:t>
      </w:r>
      <w:r w:rsidRPr="005B4C8E">
        <w:rPr>
          <w:rFonts w:ascii="Times New Roman" w:hAnsi="Times New Roman" w:cs="Times New Roman"/>
        </w:rPr>
        <w:t>. Если Торги</w:t>
      </w:r>
      <w:r>
        <w:rPr>
          <w:rFonts w:ascii="Times New Roman" w:hAnsi="Times New Roman" w:cs="Times New Roman"/>
        </w:rPr>
        <w:t xml:space="preserve"> 1</w:t>
      </w:r>
      <w:r w:rsidRPr="005B4C8E">
        <w:rPr>
          <w:rFonts w:ascii="Times New Roman" w:hAnsi="Times New Roman" w:cs="Times New Roman"/>
        </w:rPr>
        <w:t xml:space="preserve"> признаны несостоявшимися по причине отсутствия заявок на участие, ОТ сообщает о проведении </w:t>
      </w:r>
      <w:r>
        <w:rPr>
          <w:rFonts w:ascii="Times New Roman" w:hAnsi="Times New Roman" w:cs="Times New Roman"/>
          <w:b/>
        </w:rPr>
        <w:t>27.05.2022</w:t>
      </w:r>
      <w:r w:rsidRPr="005B4C8E">
        <w:rPr>
          <w:rFonts w:ascii="Times New Roman" w:hAnsi="Times New Roman" w:cs="Times New Roman"/>
          <w:b/>
        </w:rPr>
        <w:t xml:space="preserve"> г. в 11 час. 00 мин.</w:t>
      </w:r>
      <w:r w:rsidRPr="005B4C8E">
        <w:rPr>
          <w:rFonts w:ascii="Times New Roman" w:hAnsi="Times New Roman" w:cs="Times New Roman"/>
        </w:rPr>
        <w:t xml:space="preserve"> повторных открытых электронных торгов (далее –Торги 2). Прием заявок с </w:t>
      </w:r>
      <w:r>
        <w:rPr>
          <w:rFonts w:ascii="Times New Roman" w:hAnsi="Times New Roman" w:cs="Times New Roman"/>
          <w:b/>
        </w:rPr>
        <w:t xml:space="preserve">09 час. 00 мин. (время </w:t>
      </w:r>
      <w:proofErr w:type="spellStart"/>
      <w:r>
        <w:rPr>
          <w:rFonts w:ascii="Times New Roman" w:hAnsi="Times New Roman" w:cs="Times New Roman"/>
          <w:b/>
        </w:rPr>
        <w:t>мск</w:t>
      </w:r>
      <w:proofErr w:type="spellEnd"/>
      <w:r>
        <w:rPr>
          <w:rFonts w:ascii="Times New Roman" w:hAnsi="Times New Roman" w:cs="Times New Roman"/>
          <w:b/>
        </w:rPr>
        <w:t>) 11.04.2022 по 25.05.2022</w:t>
      </w:r>
      <w:r w:rsidRPr="005B4C8E">
        <w:rPr>
          <w:rFonts w:ascii="Times New Roman" w:hAnsi="Times New Roman" w:cs="Times New Roman"/>
          <w:b/>
        </w:rPr>
        <w:t xml:space="preserve"> до 23 час 00 мин.</w:t>
      </w:r>
      <w:r w:rsidRPr="005B4C8E">
        <w:rPr>
          <w:rFonts w:ascii="Times New Roman" w:hAnsi="Times New Roman" w:cs="Times New Roman"/>
        </w:rPr>
        <w:t xml:space="preserve"> Определение участников торгов – </w:t>
      </w:r>
      <w:r>
        <w:rPr>
          <w:rFonts w:ascii="Times New Roman" w:hAnsi="Times New Roman" w:cs="Times New Roman"/>
          <w:b/>
        </w:rPr>
        <w:t>26.05.2022</w:t>
      </w:r>
      <w:r w:rsidRPr="005B4C8E">
        <w:rPr>
          <w:rFonts w:ascii="Times New Roman" w:hAnsi="Times New Roman" w:cs="Times New Roman"/>
          <w:b/>
        </w:rPr>
        <w:t xml:space="preserve"> в 16 час. 00 мин.</w:t>
      </w:r>
      <w:r w:rsidRPr="005B4C8E">
        <w:rPr>
          <w:rFonts w:ascii="Times New Roman" w:hAnsi="Times New Roman" w:cs="Times New Roman"/>
        </w:rPr>
        <w:t xml:space="preserve">, оформляется протоколом об определении участников Торгов. </w:t>
      </w:r>
      <w:r w:rsidRPr="005B4C8E">
        <w:t xml:space="preserve"> </w:t>
      </w:r>
      <w:r w:rsidRPr="005B4C8E">
        <w:rPr>
          <w:rFonts w:ascii="Times New Roman" w:hAnsi="Times New Roman" w:cs="Times New Roman"/>
        </w:rPr>
        <w:t>В случае признания Торгов, повторных Торгов несостоявшимися, на ЭП проводятся торги посредством публичного предложения (далее – Торги ППП).</w:t>
      </w:r>
      <w:r w:rsidRPr="005B4C8E">
        <w:t xml:space="preserve"> </w:t>
      </w:r>
    </w:p>
    <w:p w:rsidR="00C212F4" w:rsidRDefault="00C212F4" w:rsidP="00C212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            </w:t>
      </w:r>
      <w:r w:rsidRPr="005B4C8E">
        <w:rPr>
          <w:rFonts w:ascii="Times New Roman" w:hAnsi="Times New Roman" w:cs="Times New Roman"/>
        </w:rPr>
        <w:t xml:space="preserve">Начало приема заявок для Торгов ППП – </w:t>
      </w:r>
      <w:r>
        <w:rPr>
          <w:rFonts w:ascii="Times New Roman" w:hAnsi="Times New Roman" w:cs="Times New Roman"/>
          <w:b/>
        </w:rPr>
        <w:t>02.06.2022</w:t>
      </w:r>
      <w:r w:rsidRPr="005B4C8E">
        <w:rPr>
          <w:rFonts w:ascii="Times New Roman" w:hAnsi="Times New Roman" w:cs="Times New Roman"/>
          <w:b/>
        </w:rPr>
        <w:t>г. г. с 11 час.00 мин. (</w:t>
      </w:r>
      <w:proofErr w:type="spellStart"/>
      <w:r w:rsidRPr="005B4C8E">
        <w:rPr>
          <w:rFonts w:ascii="Times New Roman" w:hAnsi="Times New Roman" w:cs="Times New Roman"/>
          <w:b/>
        </w:rPr>
        <w:t>мск</w:t>
      </w:r>
      <w:proofErr w:type="spellEnd"/>
      <w:r w:rsidRPr="005B4C8E">
        <w:rPr>
          <w:rFonts w:ascii="Times New Roman" w:hAnsi="Times New Roman" w:cs="Times New Roman"/>
          <w:b/>
        </w:rPr>
        <w:t>).</w:t>
      </w:r>
      <w:r w:rsidRPr="005B4C8E">
        <w:rPr>
          <w:rFonts w:ascii="Times New Roman" w:hAnsi="Times New Roman" w:cs="Times New Roman"/>
        </w:rPr>
        <w:t xml:space="preserve">  Сокращение: календарный день – к/день. Прием заявок составляет: в 1-ом периоде -</w:t>
      </w:r>
      <w:r>
        <w:rPr>
          <w:rFonts w:ascii="Times New Roman" w:hAnsi="Times New Roman" w:cs="Times New Roman"/>
        </w:rPr>
        <w:t>14</w:t>
      </w:r>
      <w:r w:rsidRPr="005B4C8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четырнадцать</w:t>
      </w:r>
      <w:r w:rsidRPr="005B4C8E">
        <w:rPr>
          <w:rFonts w:ascii="Times New Roman" w:hAnsi="Times New Roman" w:cs="Times New Roman"/>
        </w:rPr>
        <w:t>) к/ дней с даты начала приёма заявок, без изменения началь</w:t>
      </w:r>
      <w:r>
        <w:rPr>
          <w:rFonts w:ascii="Times New Roman" w:hAnsi="Times New Roman" w:cs="Times New Roman"/>
        </w:rPr>
        <w:t>ной цены, со 2-го по 12-й периоды - 2</w:t>
      </w:r>
      <w:r w:rsidRPr="005B4C8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два</w:t>
      </w:r>
      <w:r w:rsidRPr="005B4C8E">
        <w:rPr>
          <w:rFonts w:ascii="Times New Roman" w:hAnsi="Times New Roman" w:cs="Times New Roman"/>
        </w:rPr>
        <w:t>) к/дн</w:t>
      </w:r>
      <w:r>
        <w:rPr>
          <w:rFonts w:ascii="Times New Roman" w:hAnsi="Times New Roman" w:cs="Times New Roman"/>
        </w:rPr>
        <w:t xml:space="preserve">я, величина снижения–9.09 </w:t>
      </w:r>
      <w:r w:rsidRPr="005B4C8E">
        <w:rPr>
          <w:rFonts w:ascii="Times New Roman" w:hAnsi="Times New Roman" w:cs="Times New Roman"/>
        </w:rPr>
        <w:t>% от начальной цены Лота, установленной на перв</w:t>
      </w:r>
      <w:r>
        <w:rPr>
          <w:rFonts w:ascii="Times New Roman" w:hAnsi="Times New Roman" w:cs="Times New Roman"/>
        </w:rPr>
        <w:t>ом периоде торгов ППП.  Всего 12</w:t>
      </w:r>
      <w:r w:rsidRPr="005B4C8E">
        <w:rPr>
          <w:rFonts w:ascii="Times New Roman" w:hAnsi="Times New Roman" w:cs="Times New Roman"/>
        </w:rPr>
        <w:t xml:space="preserve"> пери</w:t>
      </w:r>
      <w:r>
        <w:rPr>
          <w:rFonts w:ascii="Times New Roman" w:hAnsi="Times New Roman" w:cs="Times New Roman"/>
        </w:rPr>
        <w:t xml:space="preserve">одов торгов. </w:t>
      </w:r>
      <w:r w:rsidRPr="005B4C8E">
        <w:rPr>
          <w:rFonts w:ascii="Times New Roman" w:hAnsi="Times New Roman" w:cs="Times New Roman"/>
        </w:rPr>
        <w:t>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</w:t>
      </w:r>
      <w:r>
        <w:rPr>
          <w:rFonts w:ascii="Times New Roman" w:hAnsi="Times New Roman" w:cs="Times New Roman"/>
        </w:rPr>
        <w:t xml:space="preserve"> </w:t>
      </w:r>
    </w:p>
    <w:p w:rsidR="00C212F4" w:rsidRDefault="00C212F4" w:rsidP="00C212F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</w:t>
      </w:r>
      <w:r w:rsidRPr="00C212F4">
        <w:rPr>
          <w:rFonts w:ascii="Times New Roman" w:hAnsi="Times New Roman" w:cs="Times New Roman"/>
          <w:b/>
        </w:rPr>
        <w:t>Предмет Торгов 1, Торгов 2, Торгов ППП</w:t>
      </w:r>
      <w:r w:rsidRPr="003E66EF">
        <w:rPr>
          <w:rFonts w:ascii="Times New Roman" w:hAnsi="Times New Roman" w:cs="Times New Roman"/>
        </w:rPr>
        <w:t xml:space="preserve"> - права требования (дебиторская задолженность) к юридическ</w:t>
      </w:r>
      <w:r>
        <w:rPr>
          <w:rFonts w:ascii="Times New Roman" w:hAnsi="Times New Roman" w:cs="Times New Roman"/>
        </w:rPr>
        <w:t>ому</w:t>
      </w:r>
      <w:r w:rsidRPr="003E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лицу: </w:t>
      </w:r>
      <w:r w:rsidRPr="00597596">
        <w:rPr>
          <w:rFonts w:ascii="Times New Roman" w:hAnsi="Times New Roman" w:cs="Times New Roman"/>
        </w:rPr>
        <w:t xml:space="preserve">Лот №1 - </w:t>
      </w:r>
      <w:r w:rsidRPr="00597596">
        <w:t xml:space="preserve"> </w:t>
      </w:r>
      <w:r w:rsidRPr="00597596">
        <w:rPr>
          <w:rFonts w:ascii="Times New Roman" w:hAnsi="Times New Roman" w:cs="Times New Roman"/>
        </w:rPr>
        <w:t>право требования к ПАО Банк «ВВБ» (ИНН</w:t>
      </w:r>
      <w:r w:rsidR="007955DF">
        <w:rPr>
          <w:rFonts w:ascii="Times New Roman" w:hAnsi="Times New Roman" w:cs="Times New Roman"/>
        </w:rPr>
        <w:t xml:space="preserve"> </w:t>
      </w:r>
      <w:r w:rsidRPr="00597596">
        <w:rPr>
          <w:rFonts w:ascii="Times New Roman" w:hAnsi="Times New Roman" w:cs="Times New Roman"/>
        </w:rPr>
        <w:t xml:space="preserve">) в размере  947 465,72 руб., подтвержденное письмом ПАО Банк «ВВБ» </w:t>
      </w:r>
      <w:proofErr w:type="spellStart"/>
      <w:r w:rsidRPr="00597596">
        <w:rPr>
          <w:rFonts w:ascii="Times New Roman" w:hAnsi="Times New Roman" w:cs="Times New Roman"/>
        </w:rPr>
        <w:t>исх</w:t>
      </w:r>
      <w:proofErr w:type="spellEnd"/>
      <w:r w:rsidRPr="00597596">
        <w:rPr>
          <w:rFonts w:ascii="Times New Roman" w:hAnsi="Times New Roman" w:cs="Times New Roman"/>
        </w:rPr>
        <w:t>№ 90к/280616 от 26.11.2021, начальная цена лота №1 - 947 465,72  руб. Ознакомление с документами в отношении Лотов производится по ад</w:t>
      </w:r>
      <w:bookmarkStart w:id="0" w:name="_GoBack"/>
      <w:bookmarkEnd w:id="0"/>
      <w:r w:rsidRPr="00597596">
        <w:rPr>
          <w:rFonts w:ascii="Times New Roman" w:hAnsi="Times New Roman" w:cs="Times New Roman"/>
        </w:rPr>
        <w:t xml:space="preserve">ресу Санкт-Петербург, Пушкин, ул. Оранжерейная  48 офис 21Б «БЦ Пушкин», по предварительной договоренности в рабочие дни с 10:00 часов по 16:00 часов: тел 9046468702, эл. почта </w:t>
      </w:r>
      <w:hyperlink r:id="rId5" w:history="1">
        <w:r w:rsidRPr="00597596">
          <w:rPr>
            <w:rStyle w:val="a3"/>
            <w:rFonts w:ascii="Times New Roman" w:hAnsi="Times New Roman" w:cs="Times New Roman"/>
            <w:lang w:val="en-US"/>
          </w:rPr>
          <w:t>Fyyf</w:t>
        </w:r>
        <w:r w:rsidRPr="00597596">
          <w:rPr>
            <w:rStyle w:val="a3"/>
            <w:rFonts w:ascii="Times New Roman" w:hAnsi="Times New Roman" w:cs="Times New Roman"/>
          </w:rPr>
          <w:t>198239@</w:t>
        </w:r>
        <w:r w:rsidRPr="00597596">
          <w:rPr>
            <w:rStyle w:val="a3"/>
            <w:rFonts w:ascii="Times New Roman" w:hAnsi="Times New Roman" w:cs="Times New Roman"/>
            <w:lang w:val="en-US"/>
          </w:rPr>
          <w:t>yandex</w:t>
        </w:r>
        <w:r w:rsidRPr="00597596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97596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597596">
        <w:rPr>
          <w:rFonts w:ascii="Times New Roman" w:hAnsi="Times New Roman" w:cs="Times New Roman"/>
        </w:rPr>
        <w:t xml:space="preserve">  (контакт. лицо Майор Федор Михайлович). Задаток для Торгов 1 и Торгов 2- 20 % от нач. цены Лота; шаг аукциона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  Задаток для торгов ППП – 20 % от начальной цены Лота, установленный для определенного периода Торгов ППП, должен поступить на счет не позднее даты и времени окончания приема заявок на участие в Торгах ППП в соответствующем периоде проведения Торгов ППП.  Реквизиты расчетного счета для внесения задатка: получатель – ООО «Предприятие А</w:t>
      </w:r>
      <w:r w:rsidRPr="00C212F4">
        <w:rPr>
          <w:rFonts w:ascii="Times New Roman" w:hAnsi="Times New Roman" w:cs="Times New Roman"/>
        </w:rPr>
        <w:t xml:space="preserve">» </w:t>
      </w:r>
      <w:r w:rsidRPr="00C212F4">
        <w:rPr>
          <w:rFonts w:ascii="Times New Roman" w:hAnsi="Times New Roman" w:cs="Times New Roman"/>
          <w:b/>
        </w:rPr>
        <w:t>(</w:t>
      </w:r>
      <w:proofErr w:type="gramStart"/>
      <w:r w:rsidRPr="00C212F4">
        <w:rPr>
          <w:rFonts w:ascii="Times New Roman" w:hAnsi="Times New Roman" w:cs="Times New Roman"/>
          <w:b/>
        </w:rPr>
        <w:t>р</w:t>
      </w:r>
      <w:proofErr w:type="gramEnd"/>
      <w:r w:rsidRPr="00C212F4">
        <w:rPr>
          <w:rFonts w:ascii="Times New Roman" w:hAnsi="Times New Roman" w:cs="Times New Roman"/>
          <w:b/>
        </w:rPr>
        <w:t>/с: 40702810055000006776, ПАО Сбербанк, Северо-Западный банк,  БИК: 044030653, к/с: 30101810500000000653.</w:t>
      </w:r>
    </w:p>
    <w:p w:rsidR="00C212F4" w:rsidRDefault="00C212F4" w:rsidP="00C212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</w:t>
      </w:r>
      <w:r w:rsidRPr="00C212F4">
        <w:rPr>
          <w:rFonts w:ascii="Times New Roman" w:hAnsi="Times New Roman" w:cs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r w:rsidRPr="00C212F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Заявка на участие</w:t>
      </w:r>
      <w:r w:rsidRPr="0059759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в Торгах</w:t>
      </w:r>
      <w:r w:rsidRPr="00C83BC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предложение о цене имущества. К заявке на участие в Торгах 1, Торгах 2 должны быть приложены копии документов согласно требованиям, п. 11 ст. 110 Феде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рального закона от 26.10.2002 №</w:t>
      </w:r>
      <w:r w:rsidRPr="00C83BC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127-ФЗ «О несостоятельности (банкротстве)».</w:t>
      </w:r>
      <w:r w:rsidRPr="00C83B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C212F4" w:rsidRDefault="00C212F4" w:rsidP="00C212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</w:t>
      </w:r>
      <w:r w:rsidRPr="00C83BCB">
        <w:rPr>
          <w:rFonts w:ascii="Times New Roman" w:hAnsi="Times New Roman" w:cs="Times New Roman"/>
        </w:rPr>
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:rsidR="00C212F4" w:rsidRDefault="00C212F4" w:rsidP="00C212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C83BCB">
        <w:rPr>
          <w:rFonts w:ascii="Times New Roman" w:hAnsi="Times New Roman" w:cs="Times New Roman"/>
        </w:rPr>
        <w:t xml:space="preserve">Победителем Торгов ППП признается участник Торгов, который представил в установленный срок заявку,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 победителем Торгов ППП,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признается участник, который первым представил в установленный срок заявку на участие в Торгах ППП. Проект договора размещен на ЭП. </w:t>
      </w:r>
    </w:p>
    <w:p w:rsidR="00C212F4" w:rsidRPr="00C83BCB" w:rsidRDefault="00C212F4" w:rsidP="00C212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C83BCB">
        <w:rPr>
          <w:rFonts w:ascii="Times New Roman" w:hAnsi="Times New Roman" w:cs="Times New Roman"/>
        </w:rPr>
        <w:t>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</w:t>
      </w:r>
      <w:r>
        <w:rPr>
          <w:rFonts w:ascii="Times New Roman" w:hAnsi="Times New Roman" w:cs="Times New Roman"/>
        </w:rPr>
        <w:t xml:space="preserve">: </w:t>
      </w:r>
      <w:r w:rsidRPr="00A877CA">
        <w:rPr>
          <w:rFonts w:ascii="Times New Roman" w:hAnsi="Times New Roman" w:cs="Times New Roman"/>
        </w:rPr>
        <w:t>р/с: 40702810901850002158, АО «АЛЬФА-БАНК», БИК: 044525593, к/с: 30101810200000000593</w:t>
      </w:r>
      <w:r>
        <w:rPr>
          <w:rFonts w:ascii="Times New Roman" w:hAnsi="Times New Roman" w:cs="Times New Roman"/>
        </w:rPr>
        <w:t>.</w:t>
      </w:r>
    </w:p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61"/>
    <w:rsid w:val="001776ED"/>
    <w:rsid w:val="003E423E"/>
    <w:rsid w:val="006B3E61"/>
    <w:rsid w:val="007955DF"/>
    <w:rsid w:val="00C212F4"/>
    <w:rsid w:val="00DB361C"/>
    <w:rsid w:val="00E0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12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1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yyf19823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 Викторовна</cp:lastModifiedBy>
  <cp:revision>8</cp:revision>
  <dcterms:created xsi:type="dcterms:W3CDTF">2022-02-15T11:23:00Z</dcterms:created>
  <dcterms:modified xsi:type="dcterms:W3CDTF">2022-06-01T12:07:00Z</dcterms:modified>
</cp:coreProperties>
</file>