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1C739E52" w:rsidR="00EA7238" w:rsidRPr="00A115B3" w:rsidRDefault="002B0083" w:rsidP="006E2C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08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B008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008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B008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B008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B0083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Публичным акционерным обществом «АМБ Банк» («АМБ Банк» (ПАО)), (адрес регистрации: 123242, г. Москва, Новинский бульвар, д. 31, ИНН 7723017672, ОГРН 1027700034372) (далее – финансовая организация), конкурсным управляющим (ликвидатором) </w:t>
      </w:r>
      <w:proofErr w:type="gramStart"/>
      <w:r w:rsidRPr="002B0083">
        <w:rPr>
          <w:rFonts w:ascii="Times New Roman" w:hAnsi="Times New Roman" w:cs="Times New Roman"/>
          <w:color w:val="000000"/>
          <w:sz w:val="24"/>
          <w:szCs w:val="24"/>
        </w:rPr>
        <w:t xml:space="preserve">которого на основании решения Арбитражного суда г. Москвы от 14 декабря 2015 г. по делу №А40-151918/15 является </w:t>
      </w:r>
      <w:r w:rsidR="006E2C5E">
        <w:rPr>
          <w:rFonts w:ascii="Times New Roman" w:hAnsi="Times New Roman" w:cs="Times New Roman"/>
          <w:color w:val="000000"/>
          <w:sz w:val="24"/>
          <w:szCs w:val="24"/>
        </w:rPr>
        <w:t>г</w:t>
      </w:r>
      <w:bookmarkStart w:id="0" w:name="_GoBack"/>
      <w:bookmarkEnd w:id="0"/>
      <w:r w:rsidRPr="002B008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11DDFFF5" w14:textId="77777777" w:rsidR="00CF41AB" w:rsidRPr="00CF41AB" w:rsidRDefault="00EA7238" w:rsidP="00CF41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1AB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BEE3FD7" w14:textId="65C8A6EC" w:rsidR="00CF41AB" w:rsidRPr="00CF41AB" w:rsidRDefault="00CF41AB" w:rsidP="00CF41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1AB">
        <w:rPr>
          <w:rFonts w:ascii="Times New Roman" w:hAnsi="Times New Roman" w:cs="Times New Roman"/>
          <w:color w:val="000000"/>
          <w:sz w:val="24"/>
          <w:szCs w:val="24"/>
        </w:rPr>
        <w:t xml:space="preserve">Лот 1 - Маршрутизатор </w:t>
      </w:r>
      <w:proofErr w:type="spellStart"/>
      <w:r w:rsidRPr="00CF41AB">
        <w:rPr>
          <w:rFonts w:ascii="Times New Roman" w:hAnsi="Times New Roman" w:cs="Times New Roman"/>
          <w:color w:val="000000"/>
          <w:sz w:val="24"/>
          <w:szCs w:val="24"/>
        </w:rPr>
        <w:t>Cisco</w:t>
      </w:r>
      <w:proofErr w:type="spellEnd"/>
      <w:r w:rsidRPr="00CF41AB">
        <w:rPr>
          <w:rFonts w:ascii="Times New Roman" w:hAnsi="Times New Roman" w:cs="Times New Roman"/>
          <w:color w:val="000000"/>
          <w:sz w:val="24"/>
          <w:szCs w:val="24"/>
        </w:rPr>
        <w:t xml:space="preserve"> 2801, маршрутизатор </w:t>
      </w:r>
      <w:proofErr w:type="spellStart"/>
      <w:r w:rsidRPr="00CF41AB">
        <w:rPr>
          <w:rFonts w:ascii="Times New Roman" w:hAnsi="Times New Roman" w:cs="Times New Roman"/>
          <w:color w:val="000000"/>
          <w:sz w:val="24"/>
          <w:szCs w:val="24"/>
        </w:rPr>
        <w:t>Cisco</w:t>
      </w:r>
      <w:proofErr w:type="spellEnd"/>
      <w:r w:rsidRPr="00CF41AB">
        <w:rPr>
          <w:rFonts w:ascii="Times New Roman" w:hAnsi="Times New Roman" w:cs="Times New Roman"/>
          <w:color w:val="000000"/>
          <w:sz w:val="24"/>
          <w:szCs w:val="24"/>
        </w:rPr>
        <w:t xml:space="preserve"> 3925 w/SPE100 (3 шт.), копировальный аппарат </w:t>
      </w:r>
      <w:proofErr w:type="spellStart"/>
      <w:r w:rsidRPr="00CF41AB">
        <w:rPr>
          <w:rFonts w:ascii="Times New Roman" w:hAnsi="Times New Roman" w:cs="Times New Roman"/>
          <w:color w:val="000000"/>
          <w:sz w:val="24"/>
          <w:szCs w:val="24"/>
        </w:rPr>
        <w:t>Canon</w:t>
      </w:r>
      <w:proofErr w:type="spellEnd"/>
      <w:r w:rsidRPr="00CF41AB">
        <w:rPr>
          <w:rFonts w:ascii="Times New Roman" w:hAnsi="Times New Roman" w:cs="Times New Roman"/>
          <w:color w:val="000000"/>
          <w:sz w:val="24"/>
          <w:szCs w:val="24"/>
        </w:rPr>
        <w:t xml:space="preserve">, г. </w:t>
      </w:r>
      <w:proofErr w:type="gramStart"/>
      <w:r w:rsidRPr="00CF41AB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CF41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F41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361 684,86</w:t>
      </w:r>
      <w:r w:rsidRPr="00CF41AB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ECE17E8" w14:textId="3933D21B" w:rsidR="00CF41AB" w:rsidRPr="00CF41AB" w:rsidRDefault="00CF41AB" w:rsidP="00CF41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41AB">
        <w:rPr>
          <w:color w:val="000000"/>
        </w:rPr>
        <w:t xml:space="preserve">Лот 2 - Телефонная станция АТС «NEC UNIVERGE SV8300», г. </w:t>
      </w:r>
      <w:proofErr w:type="gramStart"/>
      <w:r w:rsidRPr="00CF41AB">
        <w:rPr>
          <w:color w:val="000000"/>
        </w:rPr>
        <w:t>Видное</w:t>
      </w:r>
      <w:proofErr w:type="gramEnd"/>
      <w:r w:rsidRPr="00CF41AB">
        <w:rPr>
          <w:color w:val="000000"/>
        </w:rPr>
        <w:t xml:space="preserve"> </w:t>
      </w:r>
      <w:r>
        <w:rPr>
          <w:color w:val="000000"/>
        </w:rPr>
        <w:t>–</w:t>
      </w:r>
      <w:r w:rsidRPr="00CF41AB">
        <w:rPr>
          <w:color w:val="000000"/>
        </w:rPr>
        <w:t xml:space="preserve"> </w:t>
      </w:r>
      <w:r>
        <w:rPr>
          <w:color w:val="000000"/>
        </w:rPr>
        <w:t>171 424,63</w:t>
      </w:r>
      <w:r w:rsidRPr="00CF41AB">
        <w:rPr>
          <w:color w:val="000000"/>
        </w:rPr>
        <w:t xml:space="preserve"> руб.</w:t>
      </w:r>
    </w:p>
    <w:p w14:paraId="15D12F19" w14:textId="1377E98A" w:rsidR="00EA7238" w:rsidRPr="00A115B3" w:rsidRDefault="00EA7238" w:rsidP="00CF41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2D1BA2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B0083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84449A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7D3F01" w:rsidRPr="007D3F01">
        <w:rPr>
          <w:b/>
        </w:rPr>
        <w:t>06 июня</w:t>
      </w:r>
      <w:r w:rsidR="00E12685" w:rsidRPr="007D3F01">
        <w:rPr>
          <w:b/>
        </w:rPr>
        <w:t xml:space="preserve"> </w:t>
      </w:r>
      <w:r w:rsidR="00556DA2">
        <w:rPr>
          <w:b/>
        </w:rPr>
        <w:t>202</w:t>
      </w:r>
      <w:r w:rsidR="007D3F01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1AD6D9C2" w14:textId="1D02BCF3" w:rsidR="007D3F01" w:rsidRDefault="007D3F01" w:rsidP="007D3F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>
        <w:rPr>
          <w:b/>
          <w:bCs/>
          <w:color w:val="000000"/>
        </w:rPr>
        <w:t>06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июня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2022 г.</w:t>
      </w:r>
      <w:r>
        <w:rPr>
          <w:color w:val="000000"/>
        </w:rPr>
        <w:t xml:space="preserve">, лоты не реализованы, то в 14:00 часов по московскому времени </w:t>
      </w:r>
      <w:r>
        <w:rPr>
          <w:b/>
          <w:bCs/>
          <w:color w:val="000000"/>
        </w:rPr>
        <w:t>25</w:t>
      </w:r>
      <w:r>
        <w:rPr>
          <w:b/>
          <w:bCs/>
          <w:color w:val="000000"/>
        </w:rPr>
        <w:t xml:space="preserve"> июля</w:t>
      </w:r>
      <w:r>
        <w:rPr>
          <w:color w:val="000000"/>
        </w:rPr>
        <w:t xml:space="preserve"> </w:t>
      </w:r>
      <w:r>
        <w:rPr>
          <w:b/>
        </w:rPr>
        <w:t>2022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508F1E9E" w14:textId="335FEB26" w:rsidR="007D3F01" w:rsidRPr="007D3F01" w:rsidRDefault="007D3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апреля</w:t>
      </w:r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2022 </w:t>
      </w:r>
      <w:r w:rsidRPr="007D3F01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 а на участие в повторных Торгах начинается в 00:00 часов по московскому времени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июня</w:t>
      </w:r>
      <w:r w:rsidRPr="007D3F01">
        <w:rPr>
          <w:rFonts w:ascii="Times New Roman" w:hAnsi="Times New Roman" w:cs="Times New Roman"/>
          <w:sz w:val="24"/>
          <w:szCs w:val="24"/>
        </w:rPr>
        <w:t xml:space="preserve"> </w:t>
      </w:r>
      <w:r w:rsidRPr="007D3F01">
        <w:rPr>
          <w:rFonts w:ascii="Times New Roman" w:hAnsi="Times New Roman" w:cs="Times New Roman"/>
          <w:b/>
          <w:bCs/>
          <w:sz w:val="24"/>
          <w:szCs w:val="24"/>
        </w:rPr>
        <w:t>2022 г.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3F01">
        <w:rPr>
          <w:rFonts w:ascii="Times New Roman" w:hAnsi="Times New Roman" w:cs="Times New Roman"/>
          <w:color w:val="000000"/>
          <w:sz w:val="24"/>
          <w:szCs w:val="24"/>
        </w:rPr>
        <w:t>Прием заявок на участие в Торгах и задатков прекращается в 14:00 часов по</w:t>
      </w:r>
      <w:proofErr w:type="gramEnd"/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33E19E33" w14:textId="1D9682B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1158C4B" w14:textId="7430646F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</w:t>
      </w:r>
      <w:r w:rsidRPr="00CF41AB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</w:t>
      </w:r>
      <w:r w:rsidR="009730D9" w:rsidRPr="00CF41A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F41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CF41AB" w:rsidRPr="00CF41A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F41AB" w:rsidRPr="00CF41A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F41AB" w:rsidRPr="00CF41A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F41AB" w:rsidRPr="00CF41A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</w:t>
      </w:r>
      <w:r w:rsidR="00556DA2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не позднее, чем за 3 (Три) дня до даты подведения итогов Торгов.</w:t>
      </w:r>
    </w:p>
    <w:p w14:paraId="576157B5" w14:textId="7F89DA5A" w:rsidR="00EA7238" w:rsidRPr="007D3F01" w:rsidRDefault="007D3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F01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09:00 до 18:00</w:t>
      </w:r>
      <w:r w:rsidR="00CF41AB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 тел. 8(495)725-31-15, доб. 66-32, а также у ОТ: тел. 8 (812)334-20-50 (с 9.00 до 18.00 по Московскому времени в рабочие дни), informspb@auction-house.ru.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B0083"/>
    <w:rsid w:val="002C312D"/>
    <w:rsid w:val="002D68BA"/>
    <w:rsid w:val="00365722"/>
    <w:rsid w:val="00411D79"/>
    <w:rsid w:val="00467D6B"/>
    <w:rsid w:val="00556DA2"/>
    <w:rsid w:val="00564010"/>
    <w:rsid w:val="00637A0F"/>
    <w:rsid w:val="00657875"/>
    <w:rsid w:val="006B43E3"/>
    <w:rsid w:val="006E2C5E"/>
    <w:rsid w:val="0070175B"/>
    <w:rsid w:val="007229EA"/>
    <w:rsid w:val="00722ECA"/>
    <w:rsid w:val="007D3F01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4053"/>
    <w:rsid w:val="00C643CB"/>
    <w:rsid w:val="00C9585C"/>
    <w:rsid w:val="00CF41AB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1200</Words>
  <Characters>7807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12</cp:revision>
  <dcterms:created xsi:type="dcterms:W3CDTF">2021-08-23T09:07:00Z</dcterms:created>
  <dcterms:modified xsi:type="dcterms:W3CDTF">2022-04-06T10:22:00Z</dcterms:modified>
</cp:coreProperties>
</file>