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 xml:space="preserve">Организатор торгов - конкурсный управляющий ООО «ТТК </w:t>
      </w:r>
      <w:proofErr w:type="spellStart"/>
      <w:r w:rsidRPr="00A152EC">
        <w:rPr>
          <w:rFonts w:ascii="Myriad Pro SemiCondensed" w:eastAsia="Times New Roman" w:hAnsi="Myriad Pro SemiCondensed" w:cs="Times New Roman"/>
          <w:color w:val="000000"/>
          <w:sz w:val="24"/>
          <w:szCs w:val="24"/>
          <w:lang w:eastAsia="ru-RU"/>
        </w:rPr>
        <w:t>Чечёрский</w:t>
      </w:r>
      <w:proofErr w:type="spellEnd"/>
      <w:r w:rsidRPr="00A152EC">
        <w:rPr>
          <w:rFonts w:ascii="Myriad Pro SemiCondensed" w:eastAsia="Times New Roman" w:hAnsi="Myriad Pro SemiCondensed" w:cs="Times New Roman"/>
          <w:color w:val="000000"/>
          <w:sz w:val="24"/>
          <w:szCs w:val="24"/>
          <w:lang w:eastAsia="ru-RU"/>
        </w:rPr>
        <w:t xml:space="preserve"> 16» Целиков Дмитрий Валентинович (127106, г. Москва, а/я 64, </w:t>
      </w:r>
      <w:proofErr w:type="spellStart"/>
      <w:r w:rsidRPr="00A152EC">
        <w:rPr>
          <w:rFonts w:ascii="Myriad Pro SemiCondensed" w:eastAsia="Times New Roman" w:hAnsi="Myriad Pro SemiCondensed" w:cs="Times New Roman"/>
          <w:color w:val="000000"/>
          <w:sz w:val="24"/>
          <w:szCs w:val="24"/>
          <w:lang w:eastAsia="ru-RU"/>
        </w:rPr>
        <w:t>Целикову</w:t>
      </w:r>
      <w:proofErr w:type="spellEnd"/>
      <w:r w:rsidRPr="00A152EC">
        <w:rPr>
          <w:rFonts w:ascii="Myriad Pro SemiCondensed" w:eastAsia="Times New Roman" w:hAnsi="Myriad Pro SemiCondensed" w:cs="Times New Roman"/>
          <w:color w:val="000000"/>
          <w:sz w:val="24"/>
          <w:szCs w:val="24"/>
          <w:lang w:eastAsia="ru-RU"/>
        </w:rPr>
        <w:t xml:space="preserve"> Д.В., ИНН </w:t>
      </w:r>
      <w:hyperlink r:id="rId4" w:tgtFrame="_blank" w:tooltip="Целиков Дмитрий Валентинович" w:history="1">
        <w:r w:rsidRPr="00A152EC">
          <w:rPr>
            <w:rFonts w:ascii="Myriad Pro SemiCondensed" w:eastAsia="Times New Roman" w:hAnsi="Myriad Pro SemiCondensed" w:cs="Times New Roman"/>
            <w:color w:val="004465"/>
            <w:sz w:val="24"/>
            <w:szCs w:val="24"/>
            <w:u w:val="single"/>
            <w:bdr w:val="none" w:sz="0" w:space="0" w:color="auto" w:frame="1"/>
            <w:lang w:eastAsia="ru-RU"/>
          </w:rPr>
          <w:t>501805758000</w:t>
        </w:r>
      </w:hyperlink>
      <w:r w:rsidRPr="00A152EC">
        <w:rPr>
          <w:rFonts w:ascii="Myriad Pro SemiCondensed" w:eastAsia="Times New Roman" w:hAnsi="Myriad Pro SemiCondensed" w:cs="Times New Roman"/>
          <w:color w:val="000000"/>
          <w:sz w:val="24"/>
          <w:szCs w:val="24"/>
          <w:lang w:eastAsia="ru-RU"/>
        </w:rPr>
        <w:t> , СНИЛС 083-687-160 02) - член САМРО «Ассоциация антикризисных управляющих» (ОГРН </w:t>
      </w:r>
      <w:hyperlink r:id="rId5" w:tgtFrame="_blank" w:tooltip="Саморегулируемая межрегиональная общественная организация &quot;Ассоциация антикризисных управляющих&quot;" w:history="1">
        <w:r w:rsidRPr="00A152EC">
          <w:rPr>
            <w:rFonts w:ascii="Myriad Pro SemiCondensed" w:eastAsia="Times New Roman" w:hAnsi="Myriad Pro SemiCondensed" w:cs="Times New Roman"/>
            <w:color w:val="004465"/>
            <w:sz w:val="24"/>
            <w:szCs w:val="24"/>
            <w:u w:val="single"/>
            <w:bdr w:val="none" w:sz="0" w:space="0" w:color="auto" w:frame="1"/>
            <w:lang w:eastAsia="ru-RU"/>
          </w:rPr>
          <w:t>1026300003751</w:t>
        </w:r>
      </w:hyperlink>
      <w:r w:rsidRPr="00A152EC">
        <w:rPr>
          <w:rFonts w:ascii="Myriad Pro SemiCondensed" w:eastAsia="Times New Roman" w:hAnsi="Myriad Pro SemiCondensed" w:cs="Times New Roman"/>
          <w:color w:val="000000"/>
          <w:sz w:val="24"/>
          <w:szCs w:val="24"/>
          <w:lang w:eastAsia="ru-RU"/>
        </w:rPr>
        <w:t> , ИНН </w:t>
      </w:r>
      <w:hyperlink r:id="rId6" w:tgtFrame="_blank" w:tooltip="Саморегулируемая межрегиональная общественная организация &quot;Ассоциация антикризисных управляющих&quot;" w:history="1">
        <w:r w:rsidRPr="00A152EC">
          <w:rPr>
            <w:rFonts w:ascii="Myriad Pro SemiCondensed" w:eastAsia="Times New Roman" w:hAnsi="Myriad Pro SemiCondensed" w:cs="Times New Roman"/>
            <w:color w:val="004465"/>
            <w:sz w:val="24"/>
            <w:szCs w:val="24"/>
            <w:u w:val="single"/>
            <w:bdr w:val="none" w:sz="0" w:space="0" w:color="auto" w:frame="1"/>
            <w:lang w:eastAsia="ru-RU"/>
          </w:rPr>
          <w:t>6315944042</w:t>
        </w:r>
      </w:hyperlink>
      <w:r w:rsidRPr="00A152EC">
        <w:rPr>
          <w:rFonts w:ascii="Myriad Pro SemiCondensed" w:eastAsia="Times New Roman" w:hAnsi="Myriad Pro SemiCondensed" w:cs="Times New Roman"/>
          <w:color w:val="000000"/>
          <w:sz w:val="24"/>
          <w:szCs w:val="24"/>
          <w:lang w:eastAsia="ru-RU"/>
        </w:rPr>
        <w:t> , место нахождения: 443072, г. Самара, Московское шоссе, 18-й км), действующий на основании решения Арбитражного суда Московской области от 24.06.2019 г. по делу №А41-15771/19, сообщает, что 15.07.2022 г. в 12 час. 00 мин. по московскому времени на электронной торговой площадке АО «РАД», размещенной по адресу https://sales.lot-online.ru/e-auction/mainpage.xhtml, состоятся торги в форме аукциона, открытого по составу участников с открытой формой представления предложений о цене по продаже имущества </w:t>
      </w:r>
      <w:r w:rsidRPr="00A152EC">
        <w:rPr>
          <w:rFonts w:ascii="Myriad Pro SemiCondensed" w:eastAsia="Times New Roman" w:hAnsi="Myriad Pro SemiCondensed" w:cs="Times New Roman"/>
          <w:b/>
          <w:bCs/>
          <w:color w:val="000000"/>
          <w:sz w:val="24"/>
          <w:szCs w:val="24"/>
          <w:lang w:eastAsia="ru-RU"/>
        </w:rPr>
        <w:t xml:space="preserve">Общества с ограниченной ответственностью «ТТК </w:t>
      </w:r>
      <w:proofErr w:type="spellStart"/>
      <w:r w:rsidRPr="00A152EC">
        <w:rPr>
          <w:rFonts w:ascii="Myriad Pro SemiCondensed" w:eastAsia="Times New Roman" w:hAnsi="Myriad Pro SemiCondensed" w:cs="Times New Roman"/>
          <w:b/>
          <w:bCs/>
          <w:color w:val="000000"/>
          <w:sz w:val="24"/>
          <w:szCs w:val="24"/>
          <w:lang w:eastAsia="ru-RU"/>
        </w:rPr>
        <w:t>Чечёрский</w:t>
      </w:r>
      <w:proofErr w:type="spellEnd"/>
      <w:r w:rsidRPr="00A152EC">
        <w:rPr>
          <w:rFonts w:ascii="Myriad Pro SemiCondensed" w:eastAsia="Times New Roman" w:hAnsi="Myriad Pro SemiCondensed" w:cs="Times New Roman"/>
          <w:b/>
          <w:bCs/>
          <w:color w:val="000000"/>
          <w:sz w:val="24"/>
          <w:szCs w:val="24"/>
          <w:lang w:eastAsia="ru-RU"/>
        </w:rPr>
        <w:t xml:space="preserve"> 16» </w:t>
      </w:r>
      <w:r w:rsidRPr="00A152EC">
        <w:rPr>
          <w:rFonts w:ascii="Myriad Pro SemiCondensed" w:eastAsia="Times New Roman" w:hAnsi="Myriad Pro SemiCondensed" w:cs="Times New Roman"/>
          <w:color w:val="000000"/>
          <w:sz w:val="24"/>
          <w:szCs w:val="24"/>
          <w:lang w:eastAsia="ru-RU"/>
        </w:rPr>
        <w:t>(ОГРН </w:t>
      </w:r>
      <w:r w:rsidR="00E63EB9">
        <w:rPr>
          <w:rFonts w:ascii="Myriad Pro SemiCondensed" w:eastAsia="Times New Roman" w:hAnsi="Myriad Pro SemiCondensed" w:cs="Times New Roman"/>
          <w:color w:val="004465"/>
          <w:sz w:val="24"/>
          <w:szCs w:val="24"/>
          <w:u w:val="single"/>
          <w:bdr w:val="none" w:sz="0" w:space="0" w:color="auto" w:frame="1"/>
          <w:lang w:eastAsia="ru-RU"/>
        </w:rPr>
        <w:fldChar w:fldCharType="begin"/>
      </w:r>
      <w:r w:rsidR="00E63EB9">
        <w:rPr>
          <w:rFonts w:ascii="Myriad Pro SemiCondensed" w:eastAsia="Times New Roman" w:hAnsi="Myriad Pro SemiCondensed" w:cs="Times New Roman"/>
          <w:color w:val="004465"/>
          <w:sz w:val="24"/>
          <w:szCs w:val="24"/>
          <w:u w:val="single"/>
          <w:bdr w:val="none" w:sz="0" w:space="0" w:color="auto" w:frame="1"/>
          <w:lang w:eastAsia="ru-RU"/>
        </w:rPr>
        <w:instrText xml:space="preserve"> HYPERLINK "https://kartoteka.ru/card/2086efe011633b6917255422596f23c5/" \t "_b</w:instrText>
      </w:r>
      <w:r w:rsidR="00E63EB9">
        <w:rPr>
          <w:rFonts w:ascii="Myriad Pro SemiCondensed" w:eastAsia="Times New Roman" w:hAnsi="Myriad Pro SemiCondensed" w:cs="Times New Roman"/>
          <w:color w:val="004465"/>
          <w:sz w:val="24"/>
          <w:szCs w:val="24"/>
          <w:u w:val="single"/>
          <w:bdr w:val="none" w:sz="0" w:space="0" w:color="auto" w:frame="1"/>
          <w:lang w:eastAsia="ru-RU"/>
        </w:rPr>
        <w:instrText xml:space="preserve">lank" \o "Общество с ограниченной ответственностью \"ТТК Чечёрский 16\"" </w:instrText>
      </w:r>
      <w:r w:rsidR="00E63EB9">
        <w:rPr>
          <w:rFonts w:ascii="Myriad Pro SemiCondensed" w:eastAsia="Times New Roman" w:hAnsi="Myriad Pro SemiCondensed" w:cs="Times New Roman"/>
          <w:color w:val="004465"/>
          <w:sz w:val="24"/>
          <w:szCs w:val="24"/>
          <w:u w:val="single"/>
          <w:bdr w:val="none" w:sz="0" w:space="0" w:color="auto" w:frame="1"/>
          <w:lang w:eastAsia="ru-RU"/>
        </w:rPr>
        <w:fldChar w:fldCharType="separate"/>
      </w:r>
      <w:r w:rsidRPr="00A152EC">
        <w:rPr>
          <w:rFonts w:ascii="Myriad Pro SemiCondensed" w:eastAsia="Times New Roman" w:hAnsi="Myriad Pro SemiCondensed" w:cs="Times New Roman"/>
          <w:color w:val="004465"/>
          <w:sz w:val="24"/>
          <w:szCs w:val="24"/>
          <w:u w:val="single"/>
          <w:bdr w:val="none" w:sz="0" w:space="0" w:color="auto" w:frame="1"/>
          <w:lang w:eastAsia="ru-RU"/>
        </w:rPr>
        <w:t>1105003005491</w:t>
      </w:r>
      <w:r w:rsidR="00E63EB9">
        <w:rPr>
          <w:rFonts w:ascii="Myriad Pro SemiCondensed" w:eastAsia="Times New Roman" w:hAnsi="Myriad Pro SemiCondensed" w:cs="Times New Roman"/>
          <w:color w:val="004465"/>
          <w:sz w:val="24"/>
          <w:szCs w:val="24"/>
          <w:u w:val="single"/>
          <w:bdr w:val="none" w:sz="0" w:space="0" w:color="auto" w:frame="1"/>
          <w:lang w:eastAsia="ru-RU"/>
        </w:rPr>
        <w:fldChar w:fldCharType="end"/>
      </w:r>
      <w:bookmarkStart w:id="0" w:name="_GoBack"/>
      <w:bookmarkEnd w:id="0"/>
      <w:r w:rsidRPr="00A152EC">
        <w:rPr>
          <w:rFonts w:ascii="Myriad Pro SemiCondensed" w:eastAsia="Times New Roman" w:hAnsi="Myriad Pro SemiCondensed" w:cs="Times New Roman"/>
          <w:color w:val="000000"/>
          <w:sz w:val="24"/>
          <w:szCs w:val="24"/>
          <w:lang w:eastAsia="ru-RU"/>
        </w:rPr>
        <w:t>; ИНН/ КПП </w:t>
      </w:r>
      <w:hyperlink r:id="rId7" w:tgtFrame="_blank" w:tooltip="Общество с ограниченной ответственностью &quot;ТТК Чечёрский 16&quot;" w:history="1">
        <w:r w:rsidRPr="00A152EC">
          <w:rPr>
            <w:rFonts w:ascii="Myriad Pro SemiCondensed" w:eastAsia="Times New Roman" w:hAnsi="Myriad Pro SemiCondensed" w:cs="Times New Roman"/>
            <w:color w:val="004465"/>
            <w:sz w:val="24"/>
            <w:szCs w:val="24"/>
            <w:u w:val="single"/>
            <w:bdr w:val="none" w:sz="0" w:space="0" w:color="auto" w:frame="1"/>
            <w:lang w:eastAsia="ru-RU"/>
          </w:rPr>
          <w:t>5003088267</w:t>
        </w:r>
      </w:hyperlink>
      <w:r w:rsidRPr="00A152EC">
        <w:rPr>
          <w:rFonts w:ascii="Myriad Pro SemiCondensed" w:eastAsia="Times New Roman" w:hAnsi="Myriad Pro SemiCondensed" w:cs="Times New Roman"/>
          <w:color w:val="000000"/>
          <w:sz w:val="24"/>
          <w:szCs w:val="24"/>
          <w:lang w:eastAsia="ru-RU"/>
        </w:rPr>
        <w:t> / 500301001; юридический адрес: 142703 Московская обл., р-н Ленинский г. Видное, ул. Школьная д. 84А оф. 202).</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 xml:space="preserve">Продажа имущества ООО «ТТК </w:t>
      </w:r>
      <w:proofErr w:type="spellStart"/>
      <w:r w:rsidRPr="00A152EC">
        <w:rPr>
          <w:rFonts w:ascii="Myriad Pro SemiCondensed" w:eastAsia="Times New Roman" w:hAnsi="Myriad Pro SemiCondensed" w:cs="Times New Roman"/>
          <w:color w:val="000000"/>
          <w:sz w:val="24"/>
          <w:szCs w:val="24"/>
          <w:lang w:eastAsia="ru-RU"/>
        </w:rPr>
        <w:t>Чечёрский</w:t>
      </w:r>
      <w:proofErr w:type="spellEnd"/>
      <w:r w:rsidRPr="00A152EC">
        <w:rPr>
          <w:rFonts w:ascii="Myriad Pro SemiCondensed" w:eastAsia="Times New Roman" w:hAnsi="Myriad Pro SemiCondensed" w:cs="Times New Roman"/>
          <w:color w:val="000000"/>
          <w:sz w:val="24"/>
          <w:szCs w:val="24"/>
          <w:lang w:eastAsia="ru-RU"/>
        </w:rPr>
        <w:t xml:space="preserve"> 16» осуществляется в соответствии со ст. 110, 111, 138 ФЗ «О несостоятельности (банкротстве)». Имущество, выставляемое на торги, является предметом залога: </w:t>
      </w:r>
      <w:r w:rsidR="00047F6D">
        <w:rPr>
          <w:rFonts w:ascii="Myriad Pro SemiCondensed" w:eastAsia="Times New Roman" w:hAnsi="Myriad Pro SemiCondensed" w:cs="Times New Roman"/>
          <w:b/>
          <w:bCs/>
          <w:color w:val="000000"/>
          <w:sz w:val="24"/>
          <w:szCs w:val="24"/>
          <w:lang w:eastAsia="ru-RU"/>
        </w:rPr>
        <w:t>Лот №1</w:t>
      </w:r>
      <w:r w:rsidRPr="00A152EC">
        <w:rPr>
          <w:rFonts w:ascii="Myriad Pro SemiCondensed" w:eastAsia="Times New Roman" w:hAnsi="Myriad Pro SemiCondensed" w:cs="Times New Roman"/>
          <w:color w:val="000000"/>
          <w:sz w:val="24"/>
          <w:szCs w:val="24"/>
          <w:lang w:eastAsia="ru-RU"/>
        </w:rPr>
        <w:t>: Ценные бумаги: акции АО «Щебень Карелии» государственный регистрационный номер: 1-01-84093-Н, 249 994 350,00 категория: именные, форма выпуска: бездокументарные, в количестве 6 885 ООО штук, номинал 1 рубль.</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Начальная цена продажи Лота №1 - 249 994 350 (Двести сорок девять миллионов девятьсот девяносто четыре тысячи триста пятьдесят) рублей 00 копеек, НДС не облагается. Торги проводятся путём повышения начальной цены продажи на шаг аукциона. Шаг аукциона 5% от начальной цены.</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Заявки на участие в торгах принимаются с 10:00 ч. 06.06.2022 г. по 17:00 ч. 11.07.2022 г. Для получения доступа к участию в открытых торгах заявитель регистрируется на электронной площадке. Регистрация на электронной площадке осуществляется без взимания платы в порядке, предусмотренном регламентом Электронной площадки АО «РАД», размещенном по адресу https://sales.lot-online.ru/e-auction/mainpage.xhtml.</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Заявка оформляется в форме электронного сообщения, подписанного квалифицированной электронной подписью Претендента. Требование к Заявке: в произвольной форме, с указанием сведений об идентификационном номере налогоплательщика (для юридических и физических лиц); сведений об основном государственном регистрационном номере (для юридических лиц и физических лиц, являющихся индивидуальными предпринимателями), сведений о страховом номере индивидуального лицевого счета (для физических лиц, не являющихся индивидуальными предпринимателями); адреса электронной почты, номера телефона в Российской Федерации и почтового адреса в Российской Федерации.</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 xml:space="preserve">В Заявке претендент должен указать: сведения о наличии или отсутствии заинтересованности по отношению к ООО «ТТК </w:t>
      </w:r>
      <w:proofErr w:type="spellStart"/>
      <w:r w:rsidRPr="00A152EC">
        <w:rPr>
          <w:rFonts w:ascii="Myriad Pro SemiCondensed" w:eastAsia="Times New Roman" w:hAnsi="Myriad Pro SemiCondensed" w:cs="Times New Roman"/>
          <w:color w:val="000000"/>
          <w:sz w:val="24"/>
          <w:szCs w:val="24"/>
          <w:lang w:eastAsia="ru-RU"/>
        </w:rPr>
        <w:t>Чечёрский</w:t>
      </w:r>
      <w:proofErr w:type="spellEnd"/>
      <w:r w:rsidRPr="00A152EC">
        <w:rPr>
          <w:rFonts w:ascii="Myriad Pro SemiCondensed" w:eastAsia="Times New Roman" w:hAnsi="Myriad Pro SemiCondensed" w:cs="Times New Roman"/>
          <w:color w:val="000000"/>
          <w:sz w:val="24"/>
          <w:szCs w:val="24"/>
          <w:lang w:eastAsia="ru-RU"/>
        </w:rPr>
        <w:t xml:space="preserve"> 16», кредиторам ООО «ТТК </w:t>
      </w:r>
      <w:proofErr w:type="spellStart"/>
      <w:r w:rsidRPr="00A152EC">
        <w:rPr>
          <w:rFonts w:ascii="Myriad Pro SemiCondensed" w:eastAsia="Times New Roman" w:hAnsi="Myriad Pro SemiCondensed" w:cs="Times New Roman"/>
          <w:color w:val="000000"/>
          <w:sz w:val="24"/>
          <w:szCs w:val="24"/>
          <w:lang w:eastAsia="ru-RU"/>
        </w:rPr>
        <w:t>Чечёрский</w:t>
      </w:r>
      <w:proofErr w:type="spellEnd"/>
      <w:r w:rsidRPr="00A152EC">
        <w:rPr>
          <w:rFonts w:ascii="Myriad Pro SemiCondensed" w:eastAsia="Times New Roman" w:hAnsi="Myriad Pro SemiCondensed" w:cs="Times New Roman"/>
          <w:color w:val="000000"/>
          <w:sz w:val="24"/>
          <w:szCs w:val="24"/>
          <w:lang w:eastAsia="ru-RU"/>
        </w:rPr>
        <w:t xml:space="preserve"> 16», Конкурсному управляющему ООО «ТТК </w:t>
      </w:r>
      <w:proofErr w:type="spellStart"/>
      <w:r w:rsidRPr="00A152EC">
        <w:rPr>
          <w:rFonts w:ascii="Myriad Pro SemiCondensed" w:eastAsia="Times New Roman" w:hAnsi="Myriad Pro SemiCondensed" w:cs="Times New Roman"/>
          <w:color w:val="000000"/>
          <w:sz w:val="24"/>
          <w:szCs w:val="24"/>
          <w:lang w:eastAsia="ru-RU"/>
        </w:rPr>
        <w:t>Чечёрский</w:t>
      </w:r>
      <w:proofErr w:type="spellEnd"/>
      <w:r w:rsidRPr="00A152EC">
        <w:rPr>
          <w:rFonts w:ascii="Myriad Pro SemiCondensed" w:eastAsia="Times New Roman" w:hAnsi="Myriad Pro SemiCondensed" w:cs="Times New Roman"/>
          <w:color w:val="000000"/>
          <w:sz w:val="24"/>
          <w:szCs w:val="24"/>
          <w:lang w:eastAsia="ru-RU"/>
        </w:rPr>
        <w:t xml:space="preserve"> 16» </w:t>
      </w:r>
      <w:proofErr w:type="spellStart"/>
      <w:r w:rsidRPr="00A152EC">
        <w:rPr>
          <w:rFonts w:ascii="Myriad Pro SemiCondensed" w:eastAsia="Times New Roman" w:hAnsi="Myriad Pro SemiCondensed" w:cs="Times New Roman"/>
          <w:color w:val="000000"/>
          <w:sz w:val="24"/>
          <w:szCs w:val="24"/>
          <w:lang w:eastAsia="ru-RU"/>
        </w:rPr>
        <w:t>Целикову</w:t>
      </w:r>
      <w:proofErr w:type="spellEnd"/>
      <w:r w:rsidRPr="00A152EC">
        <w:rPr>
          <w:rFonts w:ascii="Myriad Pro SemiCondensed" w:eastAsia="Times New Roman" w:hAnsi="Myriad Pro SemiCondensed" w:cs="Times New Roman"/>
          <w:color w:val="000000"/>
          <w:sz w:val="24"/>
          <w:szCs w:val="24"/>
          <w:lang w:eastAsia="ru-RU"/>
        </w:rPr>
        <w:t xml:space="preserve"> Д.В. и о характере этой заинтересованности, а также сведения об участии в капитале Претендента конкурсного управляющего </w:t>
      </w:r>
      <w:proofErr w:type="spellStart"/>
      <w:r w:rsidRPr="00A152EC">
        <w:rPr>
          <w:rFonts w:ascii="Myriad Pro SemiCondensed" w:eastAsia="Times New Roman" w:hAnsi="Myriad Pro SemiCondensed" w:cs="Times New Roman"/>
          <w:color w:val="000000"/>
          <w:sz w:val="24"/>
          <w:szCs w:val="24"/>
          <w:lang w:eastAsia="ru-RU"/>
        </w:rPr>
        <w:t>Целикова</w:t>
      </w:r>
      <w:proofErr w:type="spellEnd"/>
      <w:r w:rsidRPr="00A152EC">
        <w:rPr>
          <w:rFonts w:ascii="Myriad Pro SemiCondensed" w:eastAsia="Times New Roman" w:hAnsi="Myriad Pro SemiCondensed" w:cs="Times New Roman"/>
          <w:color w:val="000000"/>
          <w:sz w:val="24"/>
          <w:szCs w:val="24"/>
          <w:lang w:eastAsia="ru-RU"/>
        </w:rPr>
        <w:t xml:space="preserve"> Д.В. и САМРО «Ассоциация антикризисных управляющих».</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 xml:space="preserve">Для участия в торгах претендент должен внести задаток в размере 20% от начальной цены, НДС не предусмотрен, на следующий счет: Получатель ООО «ТТК </w:t>
      </w:r>
      <w:proofErr w:type="spellStart"/>
      <w:r w:rsidRPr="00A152EC">
        <w:rPr>
          <w:rFonts w:ascii="Myriad Pro SemiCondensed" w:eastAsia="Times New Roman" w:hAnsi="Myriad Pro SemiCondensed" w:cs="Times New Roman"/>
          <w:color w:val="000000"/>
          <w:sz w:val="24"/>
          <w:szCs w:val="24"/>
          <w:lang w:eastAsia="ru-RU"/>
        </w:rPr>
        <w:t>Чечёрский</w:t>
      </w:r>
      <w:proofErr w:type="spellEnd"/>
      <w:r w:rsidRPr="00A152EC">
        <w:rPr>
          <w:rFonts w:ascii="Myriad Pro SemiCondensed" w:eastAsia="Times New Roman" w:hAnsi="Myriad Pro SemiCondensed" w:cs="Times New Roman"/>
          <w:color w:val="000000"/>
          <w:sz w:val="24"/>
          <w:szCs w:val="24"/>
          <w:lang w:eastAsia="ru-RU"/>
        </w:rPr>
        <w:t xml:space="preserve"> 16» ИНН </w:t>
      </w:r>
      <w:hyperlink r:id="rId8" w:tgtFrame="_blank" w:tooltip="Общество с ограниченной ответственностью &quot;ТТК Чечёрский 16&quot;" w:history="1">
        <w:r w:rsidRPr="00A152EC">
          <w:rPr>
            <w:rFonts w:ascii="Myriad Pro SemiCondensed" w:eastAsia="Times New Roman" w:hAnsi="Myriad Pro SemiCondensed" w:cs="Times New Roman"/>
            <w:color w:val="004465"/>
            <w:sz w:val="24"/>
            <w:szCs w:val="24"/>
            <w:u w:val="single"/>
            <w:bdr w:val="none" w:sz="0" w:space="0" w:color="auto" w:frame="1"/>
            <w:lang w:eastAsia="ru-RU"/>
          </w:rPr>
          <w:t>5003088267</w:t>
        </w:r>
      </w:hyperlink>
      <w:r w:rsidRPr="00A152EC">
        <w:rPr>
          <w:rFonts w:ascii="Myriad Pro SemiCondensed" w:eastAsia="Times New Roman" w:hAnsi="Myriad Pro SemiCondensed" w:cs="Times New Roman"/>
          <w:color w:val="000000"/>
          <w:sz w:val="24"/>
          <w:szCs w:val="24"/>
          <w:lang w:eastAsia="ru-RU"/>
        </w:rPr>
        <w:t>, КПП 500301001, счёт №40702810438000243863 в ПАО Сбербанк, БИК 044525225, к/с №30101810400000000225, в период с 10:00 ч. 06.06.2022 г. по 17:00 ч. 11.07.2022 г. включительно.</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 xml:space="preserve">К заявке прилагается: копии документов, подтверждающих полномочия руководителя заявителя на регистрацию на электронной площадке (для юридических лиц) или полномочия иного лица на осуществление действий от имени такого заявителя (для юридических и физических лиц); документ подтверждающий факт внесения задатка; выписки или копии выписки из единого государственного реестра юридических лиц (для </w:t>
      </w:r>
      <w:r w:rsidRPr="00A152EC">
        <w:rPr>
          <w:rFonts w:ascii="Myriad Pro SemiCondensed" w:eastAsia="Times New Roman" w:hAnsi="Myriad Pro SemiCondensed" w:cs="Times New Roman"/>
          <w:color w:val="000000"/>
          <w:sz w:val="24"/>
          <w:szCs w:val="24"/>
          <w:lang w:eastAsia="ru-RU"/>
        </w:rPr>
        <w:lastRenderedPageBreak/>
        <w:t>юридических лиц), из единого государственного реестра индивидуальных предпринимателей (для индивидуальных предпринимателей); копий учредительных документов (для юридических лиц), копий документов, удостоверяющих личность (для физических лиц).</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Акционер(ы) АО «Щебень Карелии», ИНН </w:t>
      </w:r>
      <w:hyperlink r:id="rId9" w:tgtFrame="_blank" w:tooltip="АКЦИОНЕРНОЕ ОБЩЕСТВО &quot;ЩЕБЕНЬ КАРЕЛИИ&quot;" w:history="1">
        <w:r w:rsidRPr="00A152EC">
          <w:rPr>
            <w:rFonts w:ascii="Myriad Pro SemiCondensed" w:eastAsia="Times New Roman" w:hAnsi="Myriad Pro SemiCondensed" w:cs="Times New Roman"/>
            <w:color w:val="004465"/>
            <w:sz w:val="24"/>
            <w:szCs w:val="24"/>
            <w:u w:val="single"/>
            <w:bdr w:val="none" w:sz="0" w:space="0" w:color="auto" w:frame="1"/>
            <w:lang w:eastAsia="ru-RU"/>
          </w:rPr>
          <w:t>7743138185</w:t>
        </w:r>
      </w:hyperlink>
      <w:r w:rsidRPr="00A152EC">
        <w:rPr>
          <w:rFonts w:ascii="Myriad Pro SemiCondensed" w:eastAsia="Times New Roman" w:hAnsi="Myriad Pro SemiCondensed" w:cs="Times New Roman"/>
          <w:color w:val="000000"/>
          <w:sz w:val="24"/>
          <w:szCs w:val="24"/>
          <w:lang w:eastAsia="ru-RU"/>
        </w:rPr>
        <w:t>, имеют преимущественное право покупки имущества. В случае отказа Акционера или отсутствия его волеизъявления, имущество Должника подлежит реализации победителю торгов.</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В остальном порядок оформления участия в торгах, проведения торгов и определения победителя торгов урегулирован ФЗ «О несостоятельности (банкротстве)», Порядком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утвержденным Приказом Минэкономразвития РФ от 23 июля 2015 г. №495, регламентом Электронной площадки АО «РАД».</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 xml:space="preserve">Победителем торгов признается Претендент, предложивший наиболее высокую цену за Лот №1. В течении 5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Договор купли-продажи имущества с Победителем торгов подписывается в течении 5 (Пяти) календарных дней с даты получения предложения о заключении указанного договора. Победитель торгов должен оплатить Имущество в течении 30 (тридцати) дней с момента подписания договора купли-продажи имущества. Оплата должна быть произведена по следующим реквизитам: Получатель ООО «ТТК </w:t>
      </w:r>
      <w:proofErr w:type="spellStart"/>
      <w:r w:rsidRPr="00A152EC">
        <w:rPr>
          <w:rFonts w:ascii="Myriad Pro SemiCondensed" w:eastAsia="Times New Roman" w:hAnsi="Myriad Pro SemiCondensed" w:cs="Times New Roman"/>
          <w:color w:val="000000"/>
          <w:sz w:val="24"/>
          <w:szCs w:val="24"/>
          <w:lang w:eastAsia="ru-RU"/>
        </w:rPr>
        <w:t>Чечёрский</w:t>
      </w:r>
      <w:proofErr w:type="spellEnd"/>
      <w:r w:rsidRPr="00A152EC">
        <w:rPr>
          <w:rFonts w:ascii="Myriad Pro SemiCondensed" w:eastAsia="Times New Roman" w:hAnsi="Myriad Pro SemiCondensed" w:cs="Times New Roman"/>
          <w:color w:val="000000"/>
          <w:sz w:val="24"/>
          <w:szCs w:val="24"/>
          <w:lang w:eastAsia="ru-RU"/>
        </w:rPr>
        <w:t xml:space="preserve"> 16» ИНН </w:t>
      </w:r>
      <w:hyperlink r:id="rId10" w:tgtFrame="_blank" w:tooltip="Общество с ограниченной ответственностью &quot;ТТК Чечёрский 16&quot;" w:history="1">
        <w:r w:rsidRPr="00A152EC">
          <w:rPr>
            <w:rFonts w:ascii="Myriad Pro SemiCondensed" w:eastAsia="Times New Roman" w:hAnsi="Myriad Pro SemiCondensed" w:cs="Times New Roman"/>
            <w:color w:val="004465"/>
            <w:sz w:val="24"/>
            <w:szCs w:val="24"/>
            <w:u w:val="single"/>
            <w:bdr w:val="none" w:sz="0" w:space="0" w:color="auto" w:frame="1"/>
            <w:lang w:eastAsia="ru-RU"/>
          </w:rPr>
          <w:t>5003088267</w:t>
        </w:r>
      </w:hyperlink>
      <w:r w:rsidRPr="00A152EC">
        <w:rPr>
          <w:rFonts w:ascii="Myriad Pro SemiCondensed" w:eastAsia="Times New Roman" w:hAnsi="Myriad Pro SemiCondensed" w:cs="Times New Roman"/>
          <w:color w:val="000000"/>
          <w:sz w:val="24"/>
          <w:szCs w:val="24"/>
          <w:lang w:eastAsia="ru-RU"/>
        </w:rPr>
        <w:t>, КПП 500301001, счёт №40702810838000243861 в ПАО Сбербанк, БИК 044525225, к/с №30101810400000000225.</w:t>
      </w:r>
    </w:p>
    <w:p w:rsidR="00A152EC" w:rsidRPr="00A152EC" w:rsidRDefault="00A152EC" w:rsidP="00A152EC">
      <w:pPr>
        <w:shd w:val="clear" w:color="auto" w:fill="FFFFFF"/>
        <w:spacing w:after="0" w:line="240" w:lineRule="auto"/>
        <w:jc w:val="both"/>
        <w:textAlignment w:val="baseline"/>
        <w:rPr>
          <w:rFonts w:ascii="Myriad Pro SemiCondensed" w:eastAsia="Times New Roman" w:hAnsi="Myriad Pro SemiCondensed" w:cs="Times New Roman"/>
          <w:color w:val="000000"/>
          <w:sz w:val="24"/>
          <w:szCs w:val="24"/>
          <w:lang w:eastAsia="ru-RU"/>
        </w:rPr>
      </w:pPr>
      <w:r w:rsidRPr="00A152EC">
        <w:rPr>
          <w:rFonts w:ascii="Myriad Pro SemiCondensed" w:eastAsia="Times New Roman" w:hAnsi="Myriad Pro SemiCondensed" w:cs="Times New Roman"/>
          <w:color w:val="000000"/>
          <w:sz w:val="24"/>
          <w:szCs w:val="24"/>
          <w:lang w:eastAsia="ru-RU"/>
        </w:rPr>
        <w:t>Регистрация перехода права на акции осуществляется силами и за счет Покупателя.</w:t>
      </w:r>
    </w:p>
    <w:p w:rsidR="003138AC" w:rsidRDefault="003138AC" w:rsidP="00A152EC">
      <w:pPr>
        <w:jc w:val="both"/>
      </w:pPr>
    </w:p>
    <w:sectPr w:rsidR="00313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yriad Pro SemiCondense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2C"/>
    <w:rsid w:val="00047F6D"/>
    <w:rsid w:val="003138AC"/>
    <w:rsid w:val="0058502C"/>
    <w:rsid w:val="00856801"/>
    <w:rsid w:val="00A152EC"/>
    <w:rsid w:val="00E00F78"/>
    <w:rsid w:val="00E6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15D1F-D17C-4A82-A503-A71CC604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52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52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52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52E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152EC"/>
    <w:rPr>
      <w:color w:val="0000FF"/>
      <w:u w:val="single"/>
    </w:rPr>
  </w:style>
  <w:style w:type="character" w:customStyle="1" w:styleId="search-sbkprint-text">
    <w:name w:val="search-sbk__print-text"/>
    <w:basedOn w:val="a0"/>
    <w:rsid w:val="00A152EC"/>
  </w:style>
  <w:style w:type="paragraph" w:styleId="a4">
    <w:name w:val="Balloon Text"/>
    <w:basedOn w:val="a"/>
    <w:link w:val="a5"/>
    <w:uiPriority w:val="99"/>
    <w:semiHidden/>
    <w:unhideWhenUsed/>
    <w:rsid w:val="00A152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10740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38">
          <w:marLeft w:val="0"/>
          <w:marRight w:val="0"/>
          <w:marTop w:val="0"/>
          <w:marBottom w:val="0"/>
          <w:divBdr>
            <w:top w:val="none" w:sz="0" w:space="0" w:color="auto"/>
            <w:left w:val="none" w:sz="0" w:space="0" w:color="auto"/>
            <w:bottom w:val="none" w:sz="0" w:space="0" w:color="auto"/>
            <w:right w:val="none" w:sz="0" w:space="0" w:color="auto"/>
          </w:divBdr>
        </w:div>
        <w:div w:id="1201285277">
          <w:marLeft w:val="0"/>
          <w:marRight w:val="0"/>
          <w:marTop w:val="0"/>
          <w:marBottom w:val="0"/>
          <w:divBdr>
            <w:top w:val="none" w:sz="0" w:space="0" w:color="auto"/>
            <w:left w:val="none" w:sz="0" w:space="0" w:color="auto"/>
            <w:bottom w:val="none" w:sz="0" w:space="0" w:color="auto"/>
            <w:right w:val="none" w:sz="0" w:space="0" w:color="auto"/>
          </w:divBdr>
          <w:divsChild>
            <w:div w:id="580217031">
              <w:marLeft w:val="0"/>
              <w:marRight w:val="0"/>
              <w:marTop w:val="0"/>
              <w:marBottom w:val="0"/>
              <w:divBdr>
                <w:top w:val="none" w:sz="0" w:space="0" w:color="auto"/>
                <w:left w:val="none" w:sz="0" w:space="0" w:color="auto"/>
                <w:bottom w:val="none" w:sz="0" w:space="0" w:color="auto"/>
                <w:right w:val="none" w:sz="0" w:space="0" w:color="auto"/>
              </w:divBdr>
              <w:divsChild>
                <w:div w:id="1613393942">
                  <w:marLeft w:val="0"/>
                  <w:marRight w:val="0"/>
                  <w:marTop w:val="0"/>
                  <w:marBottom w:val="0"/>
                  <w:divBdr>
                    <w:top w:val="none" w:sz="0" w:space="0" w:color="auto"/>
                    <w:left w:val="none" w:sz="0" w:space="0" w:color="auto"/>
                    <w:bottom w:val="none" w:sz="0" w:space="0" w:color="auto"/>
                    <w:right w:val="none" w:sz="0" w:space="0" w:color="auto"/>
                  </w:divBdr>
                  <w:divsChild>
                    <w:div w:id="506410627">
                      <w:marLeft w:val="0"/>
                      <w:marRight w:val="0"/>
                      <w:marTop w:val="0"/>
                      <w:marBottom w:val="0"/>
                      <w:divBdr>
                        <w:top w:val="none" w:sz="0" w:space="0" w:color="auto"/>
                        <w:left w:val="none" w:sz="0" w:space="0" w:color="auto"/>
                        <w:bottom w:val="none" w:sz="0" w:space="0" w:color="auto"/>
                        <w:right w:val="none" w:sz="0" w:space="0" w:color="auto"/>
                      </w:divBdr>
                      <w:divsChild>
                        <w:div w:id="1741832241">
                          <w:marLeft w:val="0"/>
                          <w:marRight w:val="0"/>
                          <w:marTop w:val="0"/>
                          <w:marBottom w:val="0"/>
                          <w:divBdr>
                            <w:top w:val="none" w:sz="0" w:space="0" w:color="auto"/>
                            <w:left w:val="none" w:sz="0" w:space="0" w:color="auto"/>
                            <w:bottom w:val="none" w:sz="0" w:space="0" w:color="auto"/>
                            <w:right w:val="none" w:sz="0" w:space="0" w:color="auto"/>
                          </w:divBdr>
                        </w:div>
                        <w:div w:id="566767479">
                          <w:marLeft w:val="0"/>
                          <w:marRight w:val="0"/>
                          <w:marTop w:val="0"/>
                          <w:marBottom w:val="0"/>
                          <w:divBdr>
                            <w:top w:val="none" w:sz="0" w:space="0" w:color="auto"/>
                            <w:left w:val="none" w:sz="0" w:space="0" w:color="auto"/>
                            <w:bottom w:val="none" w:sz="0" w:space="0" w:color="auto"/>
                            <w:right w:val="none" w:sz="0" w:space="0" w:color="auto"/>
                          </w:divBdr>
                        </w:div>
                        <w:div w:id="2011715876">
                          <w:marLeft w:val="0"/>
                          <w:marRight w:val="0"/>
                          <w:marTop w:val="0"/>
                          <w:marBottom w:val="0"/>
                          <w:divBdr>
                            <w:top w:val="none" w:sz="0" w:space="0" w:color="auto"/>
                            <w:left w:val="none" w:sz="0" w:space="0" w:color="auto"/>
                            <w:bottom w:val="none" w:sz="0" w:space="0" w:color="auto"/>
                            <w:right w:val="none" w:sz="0" w:space="0" w:color="auto"/>
                          </w:divBdr>
                        </w:div>
                        <w:div w:id="1756629662">
                          <w:marLeft w:val="0"/>
                          <w:marRight w:val="0"/>
                          <w:marTop w:val="0"/>
                          <w:marBottom w:val="0"/>
                          <w:divBdr>
                            <w:top w:val="none" w:sz="0" w:space="0" w:color="auto"/>
                            <w:left w:val="none" w:sz="0" w:space="0" w:color="auto"/>
                            <w:bottom w:val="none" w:sz="0" w:space="0" w:color="auto"/>
                            <w:right w:val="none" w:sz="0" w:space="0" w:color="auto"/>
                          </w:divBdr>
                        </w:div>
                        <w:div w:id="1671903110">
                          <w:marLeft w:val="0"/>
                          <w:marRight w:val="0"/>
                          <w:marTop w:val="0"/>
                          <w:marBottom w:val="0"/>
                          <w:divBdr>
                            <w:top w:val="none" w:sz="0" w:space="0" w:color="auto"/>
                            <w:left w:val="none" w:sz="0" w:space="0" w:color="auto"/>
                            <w:bottom w:val="none" w:sz="0" w:space="0" w:color="auto"/>
                            <w:right w:val="none" w:sz="0" w:space="0" w:color="auto"/>
                          </w:divBdr>
                        </w:div>
                        <w:div w:id="368577399">
                          <w:marLeft w:val="0"/>
                          <w:marRight w:val="0"/>
                          <w:marTop w:val="0"/>
                          <w:marBottom w:val="0"/>
                          <w:divBdr>
                            <w:top w:val="none" w:sz="0" w:space="0" w:color="auto"/>
                            <w:left w:val="none" w:sz="0" w:space="0" w:color="auto"/>
                            <w:bottom w:val="none" w:sz="0" w:space="0" w:color="auto"/>
                            <w:right w:val="none" w:sz="0" w:space="0" w:color="auto"/>
                          </w:divBdr>
                        </w:div>
                        <w:div w:id="1447964139">
                          <w:marLeft w:val="0"/>
                          <w:marRight w:val="0"/>
                          <w:marTop w:val="0"/>
                          <w:marBottom w:val="0"/>
                          <w:divBdr>
                            <w:top w:val="none" w:sz="0" w:space="0" w:color="auto"/>
                            <w:left w:val="none" w:sz="0" w:space="0" w:color="auto"/>
                            <w:bottom w:val="none" w:sz="0" w:space="0" w:color="auto"/>
                            <w:right w:val="none" w:sz="0" w:space="0" w:color="auto"/>
                          </w:divBdr>
                        </w:div>
                        <w:div w:id="395982083">
                          <w:marLeft w:val="0"/>
                          <w:marRight w:val="0"/>
                          <w:marTop w:val="0"/>
                          <w:marBottom w:val="0"/>
                          <w:divBdr>
                            <w:top w:val="none" w:sz="0" w:space="0" w:color="auto"/>
                            <w:left w:val="none" w:sz="0" w:space="0" w:color="auto"/>
                            <w:bottom w:val="none" w:sz="0" w:space="0" w:color="auto"/>
                            <w:right w:val="none" w:sz="0" w:space="0" w:color="auto"/>
                          </w:divBdr>
                        </w:div>
                        <w:div w:id="1088162652">
                          <w:marLeft w:val="0"/>
                          <w:marRight w:val="0"/>
                          <w:marTop w:val="0"/>
                          <w:marBottom w:val="0"/>
                          <w:divBdr>
                            <w:top w:val="none" w:sz="0" w:space="0" w:color="auto"/>
                            <w:left w:val="none" w:sz="0" w:space="0" w:color="auto"/>
                            <w:bottom w:val="none" w:sz="0" w:space="0" w:color="auto"/>
                            <w:right w:val="none" w:sz="0" w:space="0" w:color="auto"/>
                          </w:divBdr>
                        </w:div>
                        <w:div w:id="1227952603">
                          <w:marLeft w:val="0"/>
                          <w:marRight w:val="0"/>
                          <w:marTop w:val="0"/>
                          <w:marBottom w:val="0"/>
                          <w:divBdr>
                            <w:top w:val="none" w:sz="0" w:space="0" w:color="auto"/>
                            <w:left w:val="none" w:sz="0" w:space="0" w:color="auto"/>
                            <w:bottom w:val="none" w:sz="0" w:space="0" w:color="auto"/>
                            <w:right w:val="none" w:sz="0" w:space="0" w:color="auto"/>
                          </w:divBdr>
                        </w:div>
                        <w:div w:id="229775027">
                          <w:marLeft w:val="0"/>
                          <w:marRight w:val="0"/>
                          <w:marTop w:val="0"/>
                          <w:marBottom w:val="0"/>
                          <w:divBdr>
                            <w:top w:val="none" w:sz="0" w:space="0" w:color="auto"/>
                            <w:left w:val="none" w:sz="0" w:space="0" w:color="auto"/>
                            <w:bottom w:val="none" w:sz="0" w:space="0" w:color="auto"/>
                            <w:right w:val="none" w:sz="0" w:space="0" w:color="auto"/>
                          </w:divBdr>
                        </w:div>
                        <w:div w:id="14332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oteka.ru/card/2086efe011633b6917255422596f23c5/" TargetMode="External"/><Relationship Id="rId3" Type="http://schemas.openxmlformats.org/officeDocument/2006/relationships/webSettings" Target="webSettings.xml"/><Relationship Id="rId7" Type="http://schemas.openxmlformats.org/officeDocument/2006/relationships/hyperlink" Target="https://kartoteka.ru/card/2086efe011633b6917255422596f23c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toteka.ru/card/befd0677cc80f434d37bf2e32fbc5cd6/" TargetMode="External"/><Relationship Id="rId11" Type="http://schemas.openxmlformats.org/officeDocument/2006/relationships/fontTable" Target="fontTable.xml"/><Relationship Id="rId5" Type="http://schemas.openxmlformats.org/officeDocument/2006/relationships/hyperlink" Target="https://kartoteka.ru/card/befd0677cc80f434d37bf2e32fbc5cd6/" TargetMode="External"/><Relationship Id="rId10" Type="http://schemas.openxmlformats.org/officeDocument/2006/relationships/hyperlink" Target="https://kartoteka.ru/card/2086efe011633b6917255422596f23c5/" TargetMode="External"/><Relationship Id="rId4" Type="http://schemas.openxmlformats.org/officeDocument/2006/relationships/hyperlink" Target="https://kartoteka.ru/card/6da31cb5e23dc58fe991d3f97eb866c4/" TargetMode="External"/><Relationship Id="rId9" Type="http://schemas.openxmlformats.org/officeDocument/2006/relationships/hyperlink" Target="https://kartoteka.ru/card/28626ad925c1f7ebe284a87040e584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Степина Алла Всеволодовна</dc:creator>
  <cp:keywords/>
  <dc:description/>
  <cp:lastModifiedBy>Степина Алла Всеволодовна</cp:lastModifiedBy>
  <cp:revision>11</cp:revision>
  <cp:lastPrinted>2022-06-03T07:29:00Z</cp:lastPrinted>
  <dcterms:created xsi:type="dcterms:W3CDTF">2022-06-03T07:29:00Z</dcterms:created>
  <dcterms:modified xsi:type="dcterms:W3CDTF">2022-06-06T13:45:00Z</dcterms:modified>
</cp:coreProperties>
</file>