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D11BD0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31 октября 2014 г. по делу № А15-4013/2014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24C0F2D" w:rsidR="00EA7238" w:rsidRDefault="00EA7238" w:rsidP="003E6E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3E6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EA0" w:rsidRPr="003E6EA0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3E6E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0CAE3324" w:rsidR="00467D6B" w:rsidRPr="00A115B3" w:rsidRDefault="003E6EA0" w:rsidP="003E6E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по 21 кредитным договорам, г. Махачкала, по </w:t>
      </w:r>
      <w:proofErr w:type="spellStart"/>
      <w:r w:rsidRPr="003E6EA0">
        <w:rPr>
          <w:rFonts w:ascii="Times New Roman" w:hAnsi="Times New Roman" w:cs="Times New Roman"/>
          <w:color w:val="000000"/>
          <w:sz w:val="24"/>
          <w:szCs w:val="24"/>
        </w:rPr>
        <w:t>Акмурзаему</w:t>
      </w:r>
      <w:proofErr w:type="spellEnd"/>
      <w:r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 А.Ш., Чапаеву М.С., Гаджиеву М.А., </w:t>
      </w:r>
      <w:proofErr w:type="spellStart"/>
      <w:r w:rsidRPr="003E6EA0">
        <w:rPr>
          <w:rFonts w:ascii="Times New Roman" w:hAnsi="Times New Roman" w:cs="Times New Roman"/>
          <w:color w:val="000000"/>
          <w:sz w:val="24"/>
          <w:szCs w:val="24"/>
        </w:rPr>
        <w:t>Алишаеву</w:t>
      </w:r>
      <w:proofErr w:type="spellEnd"/>
      <w:r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 М.Г., </w:t>
      </w:r>
      <w:proofErr w:type="spellStart"/>
      <w:r w:rsidRPr="003E6EA0">
        <w:rPr>
          <w:rFonts w:ascii="Times New Roman" w:hAnsi="Times New Roman" w:cs="Times New Roman"/>
          <w:color w:val="000000"/>
          <w:sz w:val="24"/>
          <w:szCs w:val="24"/>
        </w:rPr>
        <w:t>Хатибову</w:t>
      </w:r>
      <w:proofErr w:type="spellEnd"/>
      <w:r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 К.К., Алиеву Р.А., </w:t>
      </w:r>
      <w:proofErr w:type="spellStart"/>
      <w:r w:rsidRPr="003E6EA0">
        <w:rPr>
          <w:rFonts w:ascii="Times New Roman" w:hAnsi="Times New Roman" w:cs="Times New Roman"/>
          <w:color w:val="000000"/>
          <w:sz w:val="24"/>
          <w:szCs w:val="24"/>
        </w:rPr>
        <w:t>Сулейбанову</w:t>
      </w:r>
      <w:proofErr w:type="spellEnd"/>
      <w:r w:rsidRPr="003E6EA0">
        <w:rPr>
          <w:rFonts w:ascii="Times New Roman" w:hAnsi="Times New Roman" w:cs="Times New Roman"/>
          <w:color w:val="000000"/>
          <w:sz w:val="24"/>
          <w:szCs w:val="24"/>
        </w:rPr>
        <w:t xml:space="preserve"> К.С., Абдуллаеву М.Н., сроки подачи ИЛ истекли (17 710 587,23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6EA0">
        <w:rPr>
          <w:rFonts w:ascii="Times New Roman" w:hAnsi="Times New Roman" w:cs="Times New Roman"/>
          <w:color w:val="000000"/>
          <w:sz w:val="24"/>
          <w:szCs w:val="24"/>
        </w:rPr>
        <w:t>17 710 587,23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746FF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E6EA0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142C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6EA0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E54A7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E6EA0">
        <w:rPr>
          <w:color w:val="000000"/>
        </w:rPr>
        <w:t xml:space="preserve"> </w:t>
      </w:r>
      <w:r w:rsidR="003E6EA0" w:rsidRPr="003E6EA0">
        <w:rPr>
          <w:b/>
          <w:bCs/>
          <w:color w:val="000000"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E6EA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6CF8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E6EA0" w:rsidRPr="003E6EA0">
        <w:rPr>
          <w:b/>
          <w:bCs/>
          <w:color w:val="000000"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6EA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E6EA0" w:rsidRPr="003E6EA0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6EA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E6EA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E6EA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E2DCE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E6EA0" w:rsidRPr="003E6EA0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6EA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77C80" w:rsidRPr="00D77C80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77C8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F611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D77C80">
        <w:rPr>
          <w:b/>
          <w:bCs/>
          <w:color w:val="000000"/>
        </w:rPr>
        <w:t xml:space="preserve"> 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77C80">
        <w:rPr>
          <w:b/>
          <w:bCs/>
          <w:color w:val="000000"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C8913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77C80" w:rsidRPr="00D77C80">
        <w:rPr>
          <w:b/>
          <w:bCs/>
          <w:color w:val="000000"/>
        </w:rPr>
        <w:t>15 сентября</w:t>
      </w:r>
      <w:r w:rsidR="00D77C80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CCE4B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D5289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D5289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20D6960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7D528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7D528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E63FD31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15 сентября 2022 г. по 26 октября 2022 г. - в размере начальной цены продажи лота;</w:t>
      </w:r>
    </w:p>
    <w:p w14:paraId="7CF4F147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27 октября 2022 г. по 02 ноября 2022 г. - в размере 93,70% от начальной цены продажи лота;</w:t>
      </w:r>
    </w:p>
    <w:p w14:paraId="5BD91EA3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03 ноября 2022 г. по 09 ноября 2022 г. - в размере 87,40% от начальной цены продажи лота;</w:t>
      </w:r>
    </w:p>
    <w:p w14:paraId="33793825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10 ноября 2022 г. по 16 ноября 2022 г. - в размере 81,10% от начальной цены продажи лота;</w:t>
      </w:r>
    </w:p>
    <w:p w14:paraId="4C6BB09E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17 ноября 2022 г. по 23 ноября 2022 г. - в размере 74,80% от начальной цены продажи лота;</w:t>
      </w:r>
    </w:p>
    <w:p w14:paraId="5A637AAF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24 ноября 2022 г. по 30 ноября 2022 г. - в размере 68,50% от начальной цены продажи лота;</w:t>
      </w:r>
    </w:p>
    <w:p w14:paraId="35666AE2" w14:textId="77777777" w:rsidR="00D77C80" w:rsidRPr="00D77C80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01 декабря 2022 г. по 07 декабря 2022 г. - в размере 62,20% от начальной цены продажи лота;</w:t>
      </w:r>
    </w:p>
    <w:p w14:paraId="3AC251A4" w14:textId="7CD6C44E" w:rsidR="001D4B58" w:rsidRDefault="00D77C80" w:rsidP="00D77C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7C80">
        <w:rPr>
          <w:color w:val="000000"/>
        </w:rPr>
        <w:t>с 08 декабря 2022 г. по 14 декабря 2022 г. - в размере 55,90%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E289C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5E289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5E289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E289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063949A" w:rsidR="00EA7238" w:rsidRDefault="006B43E3" w:rsidP="005E2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289C" w:rsidRPr="005E289C">
        <w:rPr>
          <w:rFonts w:ascii="Times New Roman" w:hAnsi="Times New Roman" w:cs="Times New Roman"/>
          <w:sz w:val="24"/>
          <w:szCs w:val="24"/>
        </w:rPr>
        <w:t xml:space="preserve">10:00 до 16:00 часов по адресу: Республика Дагестан, г. Махачкала, ул. </w:t>
      </w:r>
      <w:proofErr w:type="spellStart"/>
      <w:r w:rsidR="005E289C" w:rsidRPr="005E289C">
        <w:rPr>
          <w:rFonts w:ascii="Times New Roman" w:hAnsi="Times New Roman" w:cs="Times New Roman"/>
          <w:sz w:val="24"/>
          <w:szCs w:val="24"/>
        </w:rPr>
        <w:t>Каммаева</w:t>
      </w:r>
      <w:proofErr w:type="spellEnd"/>
      <w:r w:rsidR="005E289C" w:rsidRPr="005E289C">
        <w:rPr>
          <w:rFonts w:ascii="Times New Roman" w:hAnsi="Times New Roman" w:cs="Times New Roman"/>
          <w:sz w:val="24"/>
          <w:szCs w:val="24"/>
        </w:rPr>
        <w:t xml:space="preserve">, 19Ж, тел. +7(8722)56-19-20; у ОТ: krasnodar@auction-house.ru, </w:t>
      </w:r>
      <w:proofErr w:type="spellStart"/>
      <w:r w:rsidR="005E289C" w:rsidRPr="005E289C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5E289C" w:rsidRPr="005E289C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E6EA0"/>
    <w:rsid w:val="00467D6B"/>
    <w:rsid w:val="004F4360"/>
    <w:rsid w:val="00564010"/>
    <w:rsid w:val="005E289C"/>
    <w:rsid w:val="00634151"/>
    <w:rsid w:val="00637A0F"/>
    <w:rsid w:val="006B43E3"/>
    <w:rsid w:val="0070175B"/>
    <w:rsid w:val="007229EA"/>
    <w:rsid w:val="00722ECA"/>
    <w:rsid w:val="007D5289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77C80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C42BC99-23D5-4C6F-91D0-26A8FEA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1794</Words>
  <Characters>11211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2022-06-06T07:42:00Z</dcterms:created>
  <dcterms:modified xsi:type="dcterms:W3CDTF">2022-06-06T07:48:00Z</dcterms:modified>
</cp:coreProperties>
</file>