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4E" w:rsidRDefault="0008754E" w:rsidP="00087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08754E" w:rsidRDefault="0008754E" w:rsidP="00087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08754E" w:rsidRDefault="0008754E" w:rsidP="00087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754E" w:rsidRDefault="0008754E" w:rsidP="0008754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Городец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C50D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«__» __________ 2022 года</w:t>
      </w:r>
    </w:p>
    <w:p w:rsidR="0008754E" w:rsidRDefault="0008754E" w:rsidP="00087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D64" w:rsidRDefault="0008754E" w:rsidP="00087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«</w:t>
      </w:r>
      <w:r w:rsidRPr="00985226">
        <w:rPr>
          <w:rFonts w:ascii="Times New Roman" w:hAnsi="Times New Roman" w:cs="Times New Roman"/>
          <w:b/>
          <w:sz w:val="24"/>
          <w:szCs w:val="24"/>
        </w:rPr>
        <w:t>Городецкий судоремонтный завод</w:t>
      </w:r>
      <w:r w:rsidRPr="00985226">
        <w:rPr>
          <w:rFonts w:ascii="Times New Roman" w:hAnsi="Times New Roman" w:cs="Times New Roman"/>
          <w:sz w:val="24"/>
          <w:szCs w:val="24"/>
        </w:rPr>
        <w:t xml:space="preserve">» (606505,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85226">
        <w:rPr>
          <w:rFonts w:ascii="Times New Roman" w:hAnsi="Times New Roman" w:cs="Times New Roman"/>
          <w:sz w:val="24"/>
          <w:szCs w:val="24"/>
        </w:rPr>
        <w:t xml:space="preserve"> обл., Городецкий р-н, г. Городец, ул. Орджоникидзе, д. 118; ИНН 5260142895; ОГРН 1045207487820), в лице конкурсного управляющего Вдовина Олега Федоровича, действующего на основании Решения Арбитражного суда Нижегородской области от 09.04.2021 г. (резолютивная часть 07.04.2021, Определения Арбитражного суда Нижегородской области от 11.06.2021 г. (</w:t>
      </w:r>
      <w:r w:rsidRPr="009852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резолютивная часть 07.06.2021</w:t>
      </w:r>
      <w:r w:rsidRPr="00985226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="00C50D64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А43-28629/18,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54E" w:rsidRDefault="0008754E" w:rsidP="00087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0D64">
        <w:rPr>
          <w:rFonts w:ascii="Times New Roman" w:hAnsi="Times New Roman" w:cs="Times New Roman"/>
          <w:sz w:val="24"/>
          <w:szCs w:val="24"/>
        </w:rPr>
        <w:t>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8754E" w:rsidRDefault="0008754E" w:rsidP="00087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8754E" w:rsidRDefault="0008754E" w:rsidP="000875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="00C50D64">
        <w:rPr>
          <w:sz w:val="24"/>
          <w:szCs w:val="24"/>
        </w:rPr>
        <w:t>________________________________________________________ (</w:t>
      </w:r>
      <w:r w:rsidR="00C50D64">
        <w:rPr>
          <w:spacing w:val="-2"/>
          <w:sz w:val="24"/>
          <w:szCs w:val="24"/>
        </w:rPr>
        <w:t>2</w:t>
      </w:r>
      <w:r w:rsidR="00C50D64" w:rsidRPr="000B1C56">
        <w:rPr>
          <w:spacing w:val="-2"/>
          <w:sz w:val="24"/>
          <w:szCs w:val="24"/>
        </w:rPr>
        <w:t xml:space="preserve">0 </w:t>
      </w:r>
      <w:r w:rsidR="00C50D64">
        <w:rPr>
          <w:spacing w:val="-2"/>
          <w:sz w:val="24"/>
          <w:szCs w:val="24"/>
        </w:rPr>
        <w:t>%</w:t>
      </w:r>
      <w:r w:rsidR="00C50D64" w:rsidRPr="000B1C56">
        <w:rPr>
          <w:spacing w:val="-2"/>
          <w:sz w:val="24"/>
          <w:szCs w:val="24"/>
        </w:rPr>
        <w:t xml:space="preserve"> </w:t>
      </w:r>
      <w:r w:rsidR="00C50D64" w:rsidRPr="004D6849">
        <w:rPr>
          <w:spacing w:val="-2"/>
          <w:sz w:val="24"/>
          <w:szCs w:val="24"/>
        </w:rPr>
        <w:t xml:space="preserve">от начальной </w:t>
      </w:r>
      <w:r w:rsidR="00C50D64" w:rsidRPr="004D6849">
        <w:rPr>
          <w:spacing w:val="-5"/>
          <w:sz w:val="24"/>
          <w:szCs w:val="24"/>
        </w:rPr>
        <w:t xml:space="preserve">цены продажи </w:t>
      </w:r>
      <w:r w:rsidR="00C50D64" w:rsidRPr="004D6849">
        <w:rPr>
          <w:sz w:val="24"/>
          <w:szCs w:val="24"/>
        </w:rPr>
        <w:t>имущества</w:t>
      </w:r>
      <w:r w:rsidR="00C50D64" w:rsidRPr="004D6849">
        <w:rPr>
          <w:spacing w:val="-5"/>
          <w:sz w:val="24"/>
          <w:szCs w:val="24"/>
        </w:rPr>
        <w:t xml:space="preserve">, установленной </w:t>
      </w:r>
      <w:r w:rsidR="00C50D64" w:rsidRPr="004D6849">
        <w:rPr>
          <w:spacing w:val="-6"/>
          <w:sz w:val="24"/>
          <w:szCs w:val="24"/>
        </w:rPr>
        <w:t>на каждый определенный период снижения начальной цены</w:t>
      </w:r>
      <w:r w:rsidR="00C50D64">
        <w:rPr>
          <w:spacing w:val="-6"/>
          <w:sz w:val="24"/>
          <w:szCs w:val="24"/>
        </w:rPr>
        <w:t xml:space="preserve">) </w:t>
      </w:r>
      <w:r>
        <w:rPr>
          <w:sz w:val="24"/>
          <w:szCs w:val="24"/>
        </w:rPr>
        <w:t xml:space="preserve">в счет обеспечения оплаты на проводимых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 w:rsidR="00C50D64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 по продаже единым лотом следующего имущества, принадлежащего Продавцу на праве собственности: </w:t>
      </w:r>
      <w:proofErr w:type="gramEnd"/>
    </w:p>
    <w:p w:rsidR="00C50D64" w:rsidRPr="00555E70" w:rsidRDefault="00C50D64" w:rsidP="00C50D64">
      <w:pPr>
        <w:pStyle w:val="a7"/>
        <w:ind w:left="360"/>
        <w:jc w:val="both"/>
        <w:rPr>
          <w:i/>
          <w:sz w:val="24"/>
          <w:szCs w:val="24"/>
        </w:rPr>
      </w:pPr>
      <w:r w:rsidRPr="00555E70">
        <w:rPr>
          <w:i/>
          <w:sz w:val="24"/>
          <w:szCs w:val="24"/>
        </w:rPr>
        <w:t>Недвижимое имущество: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9910"/>
      </w:tblGrid>
      <w:tr w:rsidR="00C50D64" w:rsidTr="00745263">
        <w:tc>
          <w:tcPr>
            <w:tcW w:w="438" w:type="dxa"/>
          </w:tcPr>
          <w:p w:rsidR="00C50D64" w:rsidRPr="00356DCB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356DCB"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Земельный участок, назначение: под зданием производственной базы, кадастровый номер 52:15:0080601:441, площадь 7 730,00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</w:t>
            </w:r>
            <w:r>
              <w:rPr>
                <w:sz w:val="24"/>
                <w:szCs w:val="24"/>
              </w:rPr>
              <w:t xml:space="preserve"> </w:t>
            </w:r>
            <w:r w:rsidRPr="00356DCB">
              <w:rPr>
                <w:sz w:val="24"/>
                <w:szCs w:val="24"/>
              </w:rPr>
              <w:t>р-н Городецкий, г. Городец, ул. Новая, д. 31. Ограничение (обременение) права: запрещение регистрации.</w:t>
            </w:r>
          </w:p>
        </w:tc>
      </w:tr>
      <w:tr w:rsidR="00C50D64" w:rsidTr="00745263">
        <w:tc>
          <w:tcPr>
            <w:tcW w:w="438" w:type="dxa"/>
          </w:tcPr>
          <w:p w:rsidR="00C50D64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52:15:0080601:447, площадь 11 950,00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регистрации.</w:t>
            </w:r>
          </w:p>
        </w:tc>
      </w:tr>
      <w:tr w:rsidR="00C50D64" w:rsidTr="00745263">
        <w:tc>
          <w:tcPr>
            <w:tcW w:w="438" w:type="dxa"/>
          </w:tcPr>
          <w:p w:rsidR="00C50D64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3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Земельный участок, назначение: под зданием производственной базы, кадастровый номер 52:15:0080601:449, площадь 4 380,00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</w:t>
            </w:r>
            <w:r>
              <w:rPr>
                <w:sz w:val="24"/>
                <w:szCs w:val="24"/>
              </w:rPr>
              <w:t xml:space="preserve"> </w:t>
            </w:r>
            <w:r w:rsidRPr="00356DCB">
              <w:rPr>
                <w:sz w:val="24"/>
                <w:szCs w:val="24"/>
              </w:rPr>
              <w:t>р-н Городецкий, г. Городец, ул. Новая, д. 31. Ограничение (обременение) права: запрещение регистрации.</w:t>
            </w:r>
          </w:p>
        </w:tc>
      </w:tr>
      <w:tr w:rsidR="00C50D64" w:rsidTr="00745263">
        <w:tc>
          <w:tcPr>
            <w:tcW w:w="438" w:type="dxa"/>
          </w:tcPr>
          <w:p w:rsidR="00C50D64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4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52:15:0080601:451, площадь 6 918,00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</w:t>
            </w:r>
            <w:r>
              <w:rPr>
                <w:sz w:val="24"/>
                <w:szCs w:val="24"/>
              </w:rPr>
              <w:t xml:space="preserve"> </w:t>
            </w:r>
            <w:r w:rsidRPr="00356DCB">
              <w:rPr>
                <w:sz w:val="24"/>
                <w:szCs w:val="24"/>
              </w:rPr>
              <w:t>р-н Городецкий, г. Городец, ул. Новая, д. 31. Ограничение (обременение) права: запрещение регистрации.</w:t>
            </w:r>
          </w:p>
        </w:tc>
      </w:tr>
      <w:tr w:rsidR="00C50D64" w:rsidTr="00745263">
        <w:tc>
          <w:tcPr>
            <w:tcW w:w="438" w:type="dxa"/>
          </w:tcPr>
          <w:p w:rsidR="00C50D64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5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Здание, назначение: нежилое, кадастровый номер 52:15:0080601:505, площадь 534,50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Городецкий муниципальный р-н, городское поселение г. Городец, ул. Новая, здание 31, стр. 1. Ограничение (обременение) права: запрещение регистрации.</w:t>
            </w:r>
          </w:p>
        </w:tc>
      </w:tr>
      <w:tr w:rsidR="00C50D64" w:rsidTr="00745263">
        <w:tc>
          <w:tcPr>
            <w:tcW w:w="438" w:type="dxa"/>
          </w:tcPr>
          <w:p w:rsidR="00C50D64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6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Здание, назначение: нежилое, кадастровый номер 52:15:0080601:508, площадь 1 367,10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регистрации.</w:t>
            </w:r>
          </w:p>
        </w:tc>
      </w:tr>
      <w:tr w:rsidR="00C50D64" w:rsidTr="00745263">
        <w:tc>
          <w:tcPr>
            <w:tcW w:w="438" w:type="dxa"/>
          </w:tcPr>
          <w:p w:rsidR="00C50D64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7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proofErr w:type="gramStart"/>
            <w:r w:rsidRPr="00356DCB">
              <w:rPr>
                <w:sz w:val="24"/>
                <w:szCs w:val="24"/>
              </w:rPr>
              <w:t xml:space="preserve">Здание, назначение: нежилое, кадастровый номер 52:15:0080601:510, площадь 5 401,10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>., расположенное по адресу Нижегородская обл., Городецкий муниципальный р-н, городское поселение г. Городец, ул. Новая, здание 31.</w:t>
            </w:r>
            <w:proofErr w:type="gramEnd"/>
            <w:r w:rsidRPr="00356DCB">
              <w:rPr>
                <w:sz w:val="24"/>
                <w:szCs w:val="24"/>
              </w:rPr>
              <w:t xml:space="preserve"> Ограничение (обременение) права: запрещение регистрации.</w:t>
            </w:r>
          </w:p>
        </w:tc>
      </w:tr>
      <w:tr w:rsidR="00C50D64" w:rsidTr="00745263">
        <w:tc>
          <w:tcPr>
            <w:tcW w:w="438" w:type="dxa"/>
          </w:tcPr>
          <w:p w:rsidR="00C50D64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8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Здание, назначение: нежилое, кадастровый номер 52:15:0080601:866, площадь 253,80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</w:t>
            </w:r>
            <w:r w:rsidRPr="00356DCB">
              <w:rPr>
                <w:sz w:val="24"/>
                <w:szCs w:val="24"/>
              </w:rPr>
              <w:lastRenderedPageBreak/>
              <w:t xml:space="preserve">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регистрации.</w:t>
            </w:r>
          </w:p>
        </w:tc>
      </w:tr>
      <w:tr w:rsidR="00C50D64" w:rsidTr="00745263">
        <w:tc>
          <w:tcPr>
            <w:tcW w:w="438" w:type="dxa"/>
          </w:tcPr>
          <w:p w:rsidR="00C50D64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lastRenderedPageBreak/>
              <w:t>9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Здание, назначение: нежилое, кадастровый номер 52:15:0080601:886, площадью 7 411,50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регистрации.</w:t>
            </w:r>
          </w:p>
        </w:tc>
      </w:tr>
      <w:tr w:rsidR="00C50D64" w:rsidRPr="00356DCB" w:rsidTr="00745263">
        <w:tc>
          <w:tcPr>
            <w:tcW w:w="438" w:type="dxa"/>
          </w:tcPr>
          <w:p w:rsidR="00C50D64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10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Помещение, назначение: нежилое, кадастровый номер 52:15:0080601:530, общей площадью 683,00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 xml:space="preserve">Нижегородская обл., р-н Городецкий, </w:t>
            </w:r>
            <w:r>
              <w:rPr>
                <w:sz w:val="24"/>
                <w:szCs w:val="24"/>
              </w:rPr>
              <w:t xml:space="preserve">  </w:t>
            </w:r>
            <w:r w:rsidRPr="00356DCB">
              <w:rPr>
                <w:sz w:val="24"/>
                <w:szCs w:val="24"/>
              </w:rPr>
              <w:t>г. Городец, ул. Новая, д. 31, пом.</w:t>
            </w:r>
            <w:proofErr w:type="gramEnd"/>
            <w:r w:rsidRPr="00356DCB">
              <w:rPr>
                <w:sz w:val="24"/>
                <w:szCs w:val="24"/>
              </w:rPr>
              <w:t xml:space="preserve"> П</w:t>
            </w:r>
            <w:proofErr w:type="gramStart"/>
            <w:r w:rsidRPr="00356DCB">
              <w:rPr>
                <w:sz w:val="24"/>
                <w:szCs w:val="24"/>
              </w:rPr>
              <w:t>2</w:t>
            </w:r>
            <w:proofErr w:type="gramEnd"/>
            <w:r w:rsidRPr="00356DCB">
              <w:rPr>
                <w:sz w:val="24"/>
                <w:szCs w:val="24"/>
              </w:rPr>
              <w:t>. Ограничение (обременение) права: запрещение регистрации.</w:t>
            </w:r>
          </w:p>
        </w:tc>
      </w:tr>
      <w:tr w:rsidR="00C50D64" w:rsidRPr="00356DCB" w:rsidTr="00745263">
        <w:tc>
          <w:tcPr>
            <w:tcW w:w="438" w:type="dxa"/>
          </w:tcPr>
          <w:p w:rsidR="00C50D64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11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Помещение, назначение: нежилое, кадастровый номер 52:15:0080601:532, площадь 1 198,90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 обл., р-н Городецкий, г. Городец, ул. Новая, д. 31, пом.</w:t>
            </w:r>
            <w:proofErr w:type="gramEnd"/>
            <w:r w:rsidRPr="00356DCB">
              <w:rPr>
                <w:sz w:val="24"/>
                <w:szCs w:val="24"/>
              </w:rPr>
              <w:t xml:space="preserve"> П3. Ограничение (обременение) права: запрещение регистрации.</w:t>
            </w:r>
          </w:p>
        </w:tc>
      </w:tr>
      <w:tr w:rsidR="00C50D64" w:rsidRPr="00356DCB" w:rsidTr="00745263">
        <w:tc>
          <w:tcPr>
            <w:tcW w:w="438" w:type="dxa"/>
          </w:tcPr>
          <w:p w:rsidR="00C50D64" w:rsidRDefault="00C50D64" w:rsidP="007452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12</w:t>
            </w:r>
          </w:p>
        </w:tc>
        <w:tc>
          <w:tcPr>
            <w:tcW w:w="9910" w:type="dxa"/>
          </w:tcPr>
          <w:p w:rsidR="00C50D64" w:rsidRPr="00356DCB" w:rsidRDefault="00C50D64" w:rsidP="007452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Помещение, назначение: нежилое, кадастровый номер 52:15:0080601:533, площадь 469,80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р-н Городецкий, г. Городец, ул. Новая, д. 31, пом. 4. Ограничение (обременение) права: запрещение регистрации.</w:t>
            </w:r>
          </w:p>
        </w:tc>
      </w:tr>
    </w:tbl>
    <w:p w:rsidR="00C50D64" w:rsidRDefault="00C50D64" w:rsidP="00C50D64">
      <w:pPr>
        <w:ind w:firstLine="567"/>
        <w:jc w:val="both"/>
        <w:rPr>
          <w:sz w:val="24"/>
          <w:szCs w:val="24"/>
        </w:rPr>
      </w:pPr>
      <w:r w:rsidRPr="0030531C">
        <w:rPr>
          <w:sz w:val="24"/>
          <w:szCs w:val="24"/>
        </w:rPr>
        <w:t xml:space="preserve">Имущество обременено залогом в пользу </w:t>
      </w:r>
      <w:r w:rsidRPr="001A376A">
        <w:rPr>
          <w:sz w:val="24"/>
          <w:szCs w:val="24"/>
        </w:rPr>
        <w:t>ПАО МАБ «</w:t>
      </w:r>
      <w:proofErr w:type="spellStart"/>
      <w:r w:rsidRPr="001A376A">
        <w:rPr>
          <w:sz w:val="24"/>
          <w:szCs w:val="24"/>
        </w:rPr>
        <w:t>Темпбанк</w:t>
      </w:r>
      <w:proofErr w:type="spellEnd"/>
      <w:r w:rsidRPr="001A376A">
        <w:rPr>
          <w:sz w:val="24"/>
          <w:szCs w:val="24"/>
        </w:rPr>
        <w:t>»</w:t>
      </w:r>
      <w:r w:rsidRPr="001A376A">
        <w:rPr>
          <w:sz w:val="24"/>
          <w:szCs w:val="24"/>
          <w:shd w:val="clear" w:color="auto" w:fill="FFFFFF"/>
        </w:rPr>
        <w:t xml:space="preserve"> (</w:t>
      </w:r>
      <w:r w:rsidRPr="001A376A">
        <w:rPr>
          <w:sz w:val="24"/>
          <w:szCs w:val="24"/>
        </w:rPr>
        <w:t xml:space="preserve">ИНН </w:t>
      </w:r>
      <w:r w:rsidRPr="001A376A">
        <w:rPr>
          <w:color w:val="000000"/>
          <w:sz w:val="24"/>
          <w:szCs w:val="24"/>
          <w:shd w:val="clear" w:color="auto" w:fill="F9F9F9"/>
        </w:rPr>
        <w:t>7705034523</w:t>
      </w:r>
      <w:r w:rsidRPr="001A376A">
        <w:rPr>
          <w:sz w:val="24"/>
          <w:szCs w:val="24"/>
        </w:rPr>
        <w:t xml:space="preserve">; КПП </w:t>
      </w:r>
      <w:r w:rsidRPr="001A376A">
        <w:rPr>
          <w:color w:val="000000"/>
          <w:sz w:val="24"/>
          <w:szCs w:val="24"/>
          <w:shd w:val="clear" w:color="auto" w:fill="F9F9F9"/>
        </w:rPr>
        <w:t>772301001</w:t>
      </w:r>
      <w:r w:rsidRPr="001A376A">
        <w:rPr>
          <w:color w:val="525252"/>
          <w:sz w:val="24"/>
          <w:szCs w:val="24"/>
          <w:shd w:val="clear" w:color="auto" w:fill="FFFFFF"/>
        </w:rPr>
        <w:t xml:space="preserve">; </w:t>
      </w:r>
      <w:r w:rsidRPr="001A376A">
        <w:rPr>
          <w:sz w:val="24"/>
          <w:szCs w:val="24"/>
        </w:rPr>
        <w:t xml:space="preserve">ОГРН </w:t>
      </w:r>
      <w:r w:rsidRPr="001A376A">
        <w:rPr>
          <w:color w:val="000000"/>
          <w:sz w:val="24"/>
          <w:szCs w:val="24"/>
          <w:shd w:val="clear" w:color="auto" w:fill="F9F9F9"/>
        </w:rPr>
        <w:t>1027739270294</w:t>
      </w:r>
      <w:r w:rsidRPr="001A376A">
        <w:rPr>
          <w:sz w:val="24"/>
          <w:szCs w:val="24"/>
        </w:rPr>
        <w:t>)</w:t>
      </w:r>
      <w:r>
        <w:rPr>
          <w:sz w:val="24"/>
          <w:szCs w:val="24"/>
        </w:rPr>
        <w:t xml:space="preserve"> в лице Агентства по страхованию вкладов,</w:t>
      </w:r>
      <w:r w:rsidRPr="0030531C">
        <w:rPr>
          <w:sz w:val="24"/>
          <w:szCs w:val="24"/>
          <w:shd w:val="clear" w:color="auto" w:fill="FFFFFF"/>
        </w:rPr>
        <w:t xml:space="preserve"> </w:t>
      </w:r>
      <w:r w:rsidRPr="0030531C">
        <w:rPr>
          <w:sz w:val="24"/>
          <w:szCs w:val="24"/>
        </w:rPr>
        <w:t xml:space="preserve">на основании </w:t>
      </w:r>
      <w:r w:rsidRPr="002942D7">
        <w:rPr>
          <w:sz w:val="24"/>
          <w:szCs w:val="24"/>
        </w:rPr>
        <w:t>кредитн</w:t>
      </w:r>
      <w:r>
        <w:rPr>
          <w:sz w:val="24"/>
          <w:szCs w:val="24"/>
        </w:rPr>
        <w:t>ого</w:t>
      </w:r>
      <w:r w:rsidRPr="002942D7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2942D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2942D7">
        <w:rPr>
          <w:sz w:val="24"/>
          <w:szCs w:val="24"/>
        </w:rPr>
        <w:t>2-КЛ от 17.10.2012</w:t>
      </w:r>
      <w:r>
        <w:rPr>
          <w:sz w:val="24"/>
          <w:szCs w:val="24"/>
        </w:rPr>
        <w:t xml:space="preserve"> г.</w:t>
      </w:r>
      <w:r w:rsidRPr="002942D7">
        <w:rPr>
          <w:sz w:val="24"/>
          <w:szCs w:val="24"/>
        </w:rPr>
        <w:t>, договор</w:t>
      </w:r>
      <w:r>
        <w:rPr>
          <w:sz w:val="24"/>
          <w:szCs w:val="24"/>
        </w:rPr>
        <w:t>а</w:t>
      </w:r>
      <w:r w:rsidRPr="002942D7">
        <w:rPr>
          <w:sz w:val="24"/>
          <w:szCs w:val="24"/>
        </w:rPr>
        <w:t> ипотеки от 17.10.2012</w:t>
      </w:r>
      <w:r>
        <w:rPr>
          <w:sz w:val="24"/>
          <w:szCs w:val="24"/>
        </w:rPr>
        <w:t xml:space="preserve"> г.</w:t>
      </w:r>
    </w:p>
    <w:p w:rsidR="0008754E" w:rsidRPr="006D047C" w:rsidRDefault="0008754E" w:rsidP="0008754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="00C50D64">
        <w:rPr>
          <w:bCs/>
          <w:sz w:val="24"/>
          <w:szCs w:val="24"/>
        </w:rPr>
        <w:t>Ц</w:t>
      </w:r>
      <w:r w:rsidRPr="00875E5F">
        <w:rPr>
          <w:sz w:val="24"/>
          <w:szCs w:val="24"/>
        </w:rPr>
        <w:t xml:space="preserve">ена продажи </w:t>
      </w:r>
      <w:r w:rsidR="00C50D64">
        <w:rPr>
          <w:sz w:val="24"/>
          <w:szCs w:val="24"/>
        </w:rPr>
        <w:t xml:space="preserve">на текущем </w:t>
      </w:r>
      <w:r w:rsidR="00C50D64" w:rsidRPr="004D6849">
        <w:rPr>
          <w:spacing w:val="-6"/>
          <w:sz w:val="24"/>
          <w:szCs w:val="24"/>
        </w:rPr>
        <w:t>период</w:t>
      </w:r>
      <w:r w:rsidR="00C50D64">
        <w:rPr>
          <w:spacing w:val="-6"/>
          <w:sz w:val="24"/>
          <w:szCs w:val="24"/>
        </w:rPr>
        <w:t>е</w:t>
      </w:r>
      <w:r w:rsidR="00C50D64" w:rsidRPr="004D6849">
        <w:rPr>
          <w:spacing w:val="-6"/>
          <w:sz w:val="24"/>
          <w:szCs w:val="24"/>
        </w:rPr>
        <w:t xml:space="preserve"> снижения начальной цены</w:t>
      </w:r>
      <w:r w:rsidR="00C50D64" w:rsidRPr="00875E5F">
        <w:rPr>
          <w:sz w:val="24"/>
          <w:szCs w:val="24"/>
        </w:rPr>
        <w:t xml:space="preserve">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</w:t>
      </w:r>
      <w:r w:rsidR="00C50D64">
        <w:rPr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08754E" w:rsidRDefault="0008754E" w:rsidP="00087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8754E" w:rsidRDefault="0008754E" w:rsidP="00087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08754E" w:rsidRDefault="0008754E" w:rsidP="00087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D64" w:rsidRPr="009257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50D64">
        <w:rPr>
          <w:rFonts w:ascii="Times New Roman" w:hAnsi="Times New Roman" w:cs="Times New Roman"/>
          <w:sz w:val="24"/>
          <w:szCs w:val="24"/>
        </w:rPr>
        <w:t>окончания соответствующего периода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4E" w:rsidRDefault="0008754E" w:rsidP="0008754E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08754E" w:rsidRPr="009E60E2" w:rsidRDefault="0008754E" w:rsidP="0008754E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4243F2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>
        <w:rPr>
          <w:sz w:val="24"/>
          <w:szCs w:val="24"/>
        </w:rPr>
        <w:t>спец.сч</w:t>
      </w:r>
      <w:proofErr w:type="spellEnd"/>
      <w:r>
        <w:rPr>
          <w:sz w:val="24"/>
          <w:szCs w:val="24"/>
        </w:rPr>
        <w:t>.</w:t>
      </w:r>
      <w:r w:rsidRPr="004243F2">
        <w:rPr>
          <w:sz w:val="24"/>
          <w:szCs w:val="24"/>
        </w:rPr>
        <w:t xml:space="preserve"> №  </w:t>
      </w:r>
      <w:r w:rsidRPr="00927D3B">
        <w:rPr>
          <w:sz w:val="24"/>
          <w:szCs w:val="24"/>
        </w:rPr>
        <w:t>40702810842000013812</w:t>
      </w:r>
      <w:r w:rsidRPr="004243F2">
        <w:rPr>
          <w:b/>
          <w:sz w:val="24"/>
          <w:szCs w:val="24"/>
        </w:rPr>
        <w:t xml:space="preserve"> </w:t>
      </w:r>
      <w:r w:rsidRPr="004243F2">
        <w:rPr>
          <w:sz w:val="24"/>
          <w:szCs w:val="24"/>
        </w:rPr>
        <w:t xml:space="preserve">в Волго-Вятском Банке ПАО «Сбербанк» г. Нижний Новгород, </w:t>
      </w:r>
      <w:proofErr w:type="gramStart"/>
      <w:r w:rsidRPr="004243F2">
        <w:rPr>
          <w:sz w:val="24"/>
          <w:szCs w:val="24"/>
        </w:rPr>
        <w:t>к</w:t>
      </w:r>
      <w:proofErr w:type="gramEnd"/>
      <w:r w:rsidRPr="004243F2">
        <w:rPr>
          <w:sz w:val="24"/>
          <w:szCs w:val="24"/>
        </w:rPr>
        <w:t>/с 30101810900000000603, БИК 042202603</w:t>
      </w:r>
      <w:r w:rsidRPr="009E60E2">
        <w:rPr>
          <w:sz w:val="24"/>
          <w:szCs w:val="24"/>
        </w:rPr>
        <w:t>.</w:t>
      </w:r>
    </w:p>
    <w:p w:rsidR="0008754E" w:rsidRPr="009E60E2" w:rsidRDefault="0008754E" w:rsidP="000875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08754E" w:rsidRPr="009E60E2" w:rsidRDefault="0008754E" w:rsidP="00087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2A2809" w:rsidRDefault="0008754E" w:rsidP="002A2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  <w:r w:rsidR="002A2809">
        <w:rPr>
          <w:rFonts w:ascii="Times New Roman" w:hAnsi="Times New Roman" w:cs="Times New Roman"/>
          <w:sz w:val="24"/>
          <w:szCs w:val="24"/>
        </w:rPr>
        <w:t xml:space="preserve"> Расходы, связанные с возвратом задатка</w:t>
      </w:r>
      <w:r w:rsidR="005218AB"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="002A2809">
        <w:rPr>
          <w:rFonts w:ascii="Times New Roman" w:hAnsi="Times New Roman" w:cs="Times New Roman"/>
          <w:sz w:val="24"/>
          <w:szCs w:val="24"/>
        </w:rPr>
        <w:t>, осуществляются за счет заявителя</w:t>
      </w:r>
      <w:r w:rsidR="005218AB">
        <w:rPr>
          <w:rFonts w:ascii="Times New Roman" w:hAnsi="Times New Roman" w:cs="Times New Roman"/>
          <w:sz w:val="24"/>
          <w:szCs w:val="24"/>
        </w:rPr>
        <w:t xml:space="preserve"> путем удержания из суммы возвращаемого задатка</w:t>
      </w:r>
      <w:r w:rsidR="002A2809">
        <w:rPr>
          <w:rFonts w:ascii="Times New Roman" w:hAnsi="Times New Roman" w:cs="Times New Roman"/>
          <w:sz w:val="24"/>
          <w:szCs w:val="24"/>
        </w:rPr>
        <w:t>.</w:t>
      </w:r>
    </w:p>
    <w:p w:rsidR="002A2809" w:rsidRDefault="0008754E" w:rsidP="002A2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  <w:r w:rsidR="002A2809">
        <w:rPr>
          <w:rFonts w:ascii="Times New Roman" w:hAnsi="Times New Roman" w:cs="Times New Roman"/>
          <w:sz w:val="24"/>
          <w:szCs w:val="24"/>
        </w:rPr>
        <w:t xml:space="preserve"> </w:t>
      </w:r>
      <w:r w:rsidR="005218AB">
        <w:rPr>
          <w:rFonts w:ascii="Times New Roman" w:hAnsi="Times New Roman" w:cs="Times New Roman"/>
          <w:sz w:val="24"/>
          <w:szCs w:val="24"/>
        </w:rPr>
        <w:t>Расходы, связанные с возвратом задатка (комиссия банка), осуществляются за счет заявителя путем удержания из суммы возвращаемого задатка</w:t>
      </w:r>
      <w:r w:rsidR="002A2809">
        <w:rPr>
          <w:rFonts w:ascii="Times New Roman" w:hAnsi="Times New Roman" w:cs="Times New Roman"/>
          <w:sz w:val="24"/>
          <w:szCs w:val="24"/>
        </w:rPr>
        <w:t>.</w:t>
      </w:r>
    </w:p>
    <w:p w:rsidR="002A2809" w:rsidRDefault="0008754E" w:rsidP="002A2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  <w:r w:rsidR="002A2809">
        <w:rPr>
          <w:rFonts w:ascii="Times New Roman" w:hAnsi="Times New Roman" w:cs="Times New Roman"/>
          <w:sz w:val="24"/>
          <w:szCs w:val="24"/>
        </w:rPr>
        <w:t xml:space="preserve"> </w:t>
      </w:r>
      <w:r w:rsidR="005218AB">
        <w:rPr>
          <w:rFonts w:ascii="Times New Roman" w:hAnsi="Times New Roman" w:cs="Times New Roman"/>
          <w:sz w:val="24"/>
          <w:szCs w:val="24"/>
        </w:rPr>
        <w:t>Расходы, связанные с возвратом задатка (комиссия банка), осуществляются за счет заявителя путем удержания из суммы возвращаемого задатка</w:t>
      </w:r>
      <w:r w:rsidR="002A2809">
        <w:rPr>
          <w:rFonts w:ascii="Times New Roman" w:hAnsi="Times New Roman" w:cs="Times New Roman"/>
          <w:sz w:val="24"/>
          <w:szCs w:val="24"/>
        </w:rPr>
        <w:t>.</w:t>
      </w:r>
    </w:p>
    <w:p w:rsidR="002A2809" w:rsidRDefault="0008754E" w:rsidP="002A2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  <w:r w:rsidR="002A2809">
        <w:rPr>
          <w:rFonts w:ascii="Times New Roman" w:hAnsi="Times New Roman" w:cs="Times New Roman"/>
          <w:sz w:val="24"/>
          <w:szCs w:val="24"/>
        </w:rPr>
        <w:t xml:space="preserve"> </w:t>
      </w:r>
      <w:r w:rsidR="005218AB">
        <w:rPr>
          <w:rFonts w:ascii="Times New Roman" w:hAnsi="Times New Roman" w:cs="Times New Roman"/>
          <w:sz w:val="24"/>
          <w:szCs w:val="24"/>
        </w:rPr>
        <w:t>Расходы, связанные с возвратом задатка (комиссия банка), осуществляются за счет заявителя путем удержания из суммы возвращаемого задатка</w:t>
      </w:r>
      <w:r w:rsidR="002A2809">
        <w:rPr>
          <w:rFonts w:ascii="Times New Roman" w:hAnsi="Times New Roman" w:cs="Times New Roman"/>
          <w:sz w:val="24"/>
          <w:szCs w:val="24"/>
        </w:rPr>
        <w:t>.</w:t>
      </w:r>
    </w:p>
    <w:p w:rsidR="0008754E" w:rsidRDefault="0008754E" w:rsidP="00087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08754E" w:rsidRDefault="0008754E" w:rsidP="00087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08754E" w:rsidRDefault="0008754E" w:rsidP="00087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08754E" w:rsidRDefault="0008754E" w:rsidP="00087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08754E" w:rsidRDefault="0008754E" w:rsidP="00087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08754E" w:rsidRDefault="0008754E" w:rsidP="0008754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08754E" w:rsidRDefault="0008754E" w:rsidP="0008754E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08754E" w:rsidTr="00745263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54E" w:rsidRDefault="0008754E" w:rsidP="0074526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08754E" w:rsidRDefault="0008754E" w:rsidP="007452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54E" w:rsidRDefault="0008754E" w:rsidP="00745263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08754E" w:rsidTr="0074526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54E" w:rsidRDefault="0008754E" w:rsidP="0074526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«Городецкий СРЗ»</w:t>
            </w:r>
          </w:p>
        </w:tc>
        <w:tc>
          <w:tcPr>
            <w:tcW w:w="470" w:type="dxa"/>
            <w:gridSpan w:val="2"/>
          </w:tcPr>
          <w:p w:rsidR="0008754E" w:rsidRDefault="0008754E" w:rsidP="007452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754E" w:rsidTr="0074526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54E" w:rsidRPr="00985226" w:rsidRDefault="0008754E" w:rsidP="00745263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85226">
              <w:rPr>
                <w:sz w:val="24"/>
                <w:szCs w:val="24"/>
              </w:rPr>
              <w:t xml:space="preserve">606505, Нижегородская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985226">
              <w:rPr>
                <w:sz w:val="24"/>
                <w:szCs w:val="24"/>
              </w:rPr>
              <w:t>г. Городец, ул. Орджоникидзе, д. 118</w:t>
            </w:r>
          </w:p>
        </w:tc>
        <w:tc>
          <w:tcPr>
            <w:tcW w:w="470" w:type="dxa"/>
            <w:gridSpan w:val="2"/>
          </w:tcPr>
          <w:p w:rsidR="0008754E" w:rsidRDefault="0008754E" w:rsidP="007452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754E" w:rsidTr="00745263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4243F2">
              <w:rPr>
                <w:sz w:val="24"/>
                <w:szCs w:val="24"/>
              </w:rPr>
              <w:t>5260142895</w:t>
            </w:r>
          </w:p>
          <w:p w:rsidR="0008754E" w:rsidRDefault="0008754E" w:rsidP="00745263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4243F2">
              <w:rPr>
                <w:sz w:val="24"/>
                <w:szCs w:val="24"/>
              </w:rPr>
              <w:t>524801001</w:t>
            </w:r>
          </w:p>
        </w:tc>
        <w:tc>
          <w:tcPr>
            <w:tcW w:w="470" w:type="dxa"/>
          </w:tcPr>
          <w:p w:rsidR="0008754E" w:rsidRDefault="0008754E" w:rsidP="007452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754E" w:rsidTr="00745263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5218AB" w:rsidP="005218A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</w:t>
            </w:r>
            <w:bookmarkStart w:id="0" w:name="_GoBack"/>
            <w:bookmarkEnd w:id="0"/>
            <w:r w:rsidRPr="002E537C">
              <w:rPr>
                <w:sz w:val="24"/>
                <w:szCs w:val="24"/>
              </w:rPr>
              <w:t>.сч</w:t>
            </w:r>
            <w:proofErr w:type="spellEnd"/>
            <w:r w:rsidRPr="002E537C">
              <w:rPr>
                <w:sz w:val="24"/>
                <w:szCs w:val="24"/>
              </w:rPr>
              <w:t>. 40702810229050007887</w:t>
            </w:r>
          </w:p>
        </w:tc>
        <w:tc>
          <w:tcPr>
            <w:tcW w:w="470" w:type="dxa"/>
          </w:tcPr>
          <w:p w:rsidR="0008754E" w:rsidRDefault="0008754E" w:rsidP="007452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754E" w:rsidTr="0074526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5218AB" w:rsidP="00745263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2E537C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08754E" w:rsidRDefault="0008754E" w:rsidP="007452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754E" w:rsidTr="00745263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="005218AB" w:rsidRPr="002E537C">
              <w:rPr>
                <w:sz w:val="24"/>
                <w:szCs w:val="24"/>
              </w:rPr>
              <w:t>30101810200000000824</w:t>
            </w:r>
          </w:p>
          <w:p w:rsidR="0008754E" w:rsidRDefault="0008754E" w:rsidP="0074526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="005218AB" w:rsidRPr="002E537C">
              <w:rPr>
                <w:sz w:val="24"/>
                <w:szCs w:val="24"/>
              </w:rPr>
              <w:t>042202824</w:t>
            </w:r>
          </w:p>
        </w:tc>
        <w:tc>
          <w:tcPr>
            <w:tcW w:w="470" w:type="dxa"/>
            <w:gridSpan w:val="2"/>
          </w:tcPr>
          <w:p w:rsidR="0008754E" w:rsidRDefault="0008754E" w:rsidP="007452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754E" w:rsidTr="00745263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54E" w:rsidRDefault="0008754E" w:rsidP="0074526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08754E" w:rsidRDefault="0008754E" w:rsidP="0074526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08754E" w:rsidRDefault="0008754E" w:rsidP="007452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54E" w:rsidRDefault="0008754E" w:rsidP="007452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8754E" w:rsidRDefault="0008754E" w:rsidP="0008754E"/>
    <w:p w:rsidR="0008754E" w:rsidRDefault="0008754E" w:rsidP="0008754E"/>
    <w:sectPr w:rsidR="0008754E" w:rsidSect="006067B1">
      <w:footerReference w:type="default" r:id="rId8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F5" w:rsidRDefault="007331F5">
      <w:r>
        <w:separator/>
      </w:r>
    </w:p>
  </w:endnote>
  <w:endnote w:type="continuationSeparator" w:id="0">
    <w:p w:rsidR="007331F5" w:rsidRDefault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2A28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8AB">
          <w:rPr>
            <w:noProof/>
          </w:rPr>
          <w:t>3</w:t>
        </w:r>
        <w:r>
          <w:fldChar w:fldCharType="end"/>
        </w:r>
      </w:p>
    </w:sdtContent>
  </w:sdt>
  <w:p w:rsidR="00C070E7" w:rsidRDefault="007331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F5" w:rsidRDefault="007331F5">
      <w:r>
        <w:separator/>
      </w:r>
    </w:p>
  </w:footnote>
  <w:footnote w:type="continuationSeparator" w:id="0">
    <w:p w:rsidR="007331F5" w:rsidRDefault="0073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4E"/>
    <w:rsid w:val="0008754E"/>
    <w:rsid w:val="00127B94"/>
    <w:rsid w:val="0022072D"/>
    <w:rsid w:val="002A2809"/>
    <w:rsid w:val="005218AB"/>
    <w:rsid w:val="007331F5"/>
    <w:rsid w:val="00AF34CB"/>
    <w:rsid w:val="00C50D64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754E"/>
    <w:pPr>
      <w:spacing w:after="120"/>
    </w:pPr>
  </w:style>
  <w:style w:type="character" w:customStyle="1" w:styleId="a4">
    <w:name w:val="Основной текст Знак"/>
    <w:basedOn w:val="a0"/>
    <w:link w:val="a3"/>
    <w:rsid w:val="00087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875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87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875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7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87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7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0D64"/>
    <w:pPr>
      <w:widowControl w:val="0"/>
      <w:adjustRightInd w:val="0"/>
      <w:ind w:left="720"/>
      <w:contextualSpacing/>
    </w:pPr>
  </w:style>
  <w:style w:type="table" w:styleId="a8">
    <w:name w:val="Table Grid"/>
    <w:basedOn w:val="a1"/>
    <w:uiPriority w:val="59"/>
    <w:rsid w:val="00C5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754E"/>
    <w:pPr>
      <w:spacing w:after="120"/>
    </w:pPr>
  </w:style>
  <w:style w:type="character" w:customStyle="1" w:styleId="a4">
    <w:name w:val="Основной текст Знак"/>
    <w:basedOn w:val="a0"/>
    <w:link w:val="a3"/>
    <w:rsid w:val="00087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875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87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875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7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87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7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0D64"/>
    <w:pPr>
      <w:widowControl w:val="0"/>
      <w:adjustRightInd w:val="0"/>
      <w:ind w:left="720"/>
      <w:contextualSpacing/>
    </w:pPr>
  </w:style>
  <w:style w:type="table" w:styleId="a8">
    <w:name w:val="Table Grid"/>
    <w:basedOn w:val="a1"/>
    <w:uiPriority w:val="59"/>
    <w:rsid w:val="00C5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tAalF7Bbj3QTo+TZEXJesnLiQ+PN5BXIQNDYpELT4Gg=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7KbB9/TmeP0oQNhRE4oReutvqT3rWIU4afhV6skSvkg=</DigestValue>
    </Reference>
  </SignedInfo>
  <SignatureValue>+XojM0INxmOiT3aMQjSjuCU3aVAwqP6WQnHaEXotKqd/S/Qlxje9Dx+Gz96CxPT+
hMrQILfbhMb0J5MkA+1E2w==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3tWVg4JDMpZ8Qd242EWxp3Pg+Xg=</DigestValue>
      </Reference>
      <Reference URI="/word/document.xml?ContentType=application/vnd.openxmlformats-officedocument.wordprocessingml.document.main+xml">
        <DigestMethod Algorithm="http://www.w3.org/2000/09/xmldsig#sha1"/>
        <DigestValue>OoNsEUlrFj2iTe7vPPuCC0lodcU=</DigestValue>
      </Reference>
      <Reference URI="/word/endnotes.xml?ContentType=application/vnd.openxmlformats-officedocument.wordprocessingml.endnotes+xml">
        <DigestMethod Algorithm="http://www.w3.org/2000/09/xmldsig#sha1"/>
        <DigestValue>ROMqvM+pMCHY7IW/hQ9OOgH8tgE=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Ex/wBuiPHArP1BzwfOmWpdnmOjI=</DigestValue>
      </Reference>
      <Reference URI="/word/footnotes.xml?ContentType=application/vnd.openxmlformats-officedocument.wordprocessingml.footnotes+xml">
        <DigestMethod Algorithm="http://www.w3.org/2000/09/xmldsig#sha1"/>
        <DigestValue>vdCNQhO+vfXVAd9+cHNEfxPC35o=</DigestValue>
      </Reference>
      <Reference URI="/word/settings.xml?ContentType=application/vnd.openxmlformats-officedocument.wordprocessingml.settings+xml">
        <DigestMethod Algorithm="http://www.w3.org/2000/09/xmldsig#sha1"/>
        <DigestValue>+1cgDRd1sYe4E9+v1ZKKfNeYhNM=</DigestValue>
      </Reference>
      <Reference URI="/word/styles.xml?ContentType=application/vnd.openxmlformats-officedocument.wordprocessingml.styles+xml">
        <DigestMethod Algorithm="http://www.w3.org/2000/09/xmldsig#sha1"/>
        <DigestValue>/XnZ0j7tU1xMv5jDUlWsExd10Cg=</DigestValue>
      </Reference>
      <Reference URI="/word/stylesWithEffects.xml?ContentType=application/vnd.ms-word.stylesWithEffects+xml">
        <DigestMethod Algorithm="http://www.w3.org/2000/09/xmldsig#sha1"/>
        <DigestValue>dl2bZyI1UiekIZ+ZICYebDUeuTQ=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2022-06-09T11:36:23Z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2022-06-09T11:36:23Z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5555-9688-40FA-A17A-E047DE14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4</cp:revision>
  <dcterms:created xsi:type="dcterms:W3CDTF">2022-05-24T14:01:00Z</dcterms:created>
  <dcterms:modified xsi:type="dcterms:W3CDTF">2022-06-08T14:44:00Z</dcterms:modified>
</cp:coreProperties>
</file>