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63D2EF25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5173C7" w:rsidRPr="005173C7">
        <w:rPr>
          <w:rFonts w:ascii="Times New Roman" w:hAnsi="Times New Roman" w:cs="Times New Roman"/>
          <w:color w:val="000000"/>
          <w:sz w:val="24"/>
          <w:szCs w:val="24"/>
        </w:rPr>
        <w:t>ungur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5173C7" w:rsidRPr="005173C7">
        <w:rPr>
          <w:rFonts w:ascii="Times New Roman" w:hAnsi="Times New Roman" w:cs="Times New Roman"/>
          <w:color w:val="000000"/>
          <w:sz w:val="24"/>
          <w:szCs w:val="24"/>
        </w:rPr>
        <w:t>«Интерактивны</w:t>
      </w:r>
      <w:r w:rsidR="00550FA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173C7" w:rsidRPr="005173C7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550FA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5173C7" w:rsidRPr="005173C7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(«Интерактивный Банк» (ООО)), (адрес регистрации: 119146, г. Москва, Комсомольский пр-т, д. 32, ИНН 7744000824, ОГРН 1027700406733</w:t>
      </w:r>
      <w:r w:rsidR="005173C7" w:rsidRPr="005173C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организация), конкурсным управляющим (ликвидатором) которого на основании решения Арбитражного суда</w:t>
      </w:r>
      <w:r w:rsidR="005173C7" w:rsidRPr="0051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3C7" w:rsidRPr="005173C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10 августа 2016 г. по делу №А40-114174/16-124-180Б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87CBFE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50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3,4,8-10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F3004E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50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1-7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3AD7107" w14:textId="1F68118F" w:rsidR="005C1A18" w:rsidRPr="00550FA2" w:rsidRDefault="00550FA2" w:rsidP="00805F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50F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юридическим </w:t>
      </w:r>
      <w:r w:rsidRPr="00052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физическим</w:t>
      </w:r>
      <w:r w:rsidRPr="00550F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лицам: (в скобках указана в т.ч. сумма долга) - начальная цена продажи лота:</w:t>
      </w:r>
    </w:p>
    <w:p w14:paraId="3EF45A44" w14:textId="77777777" w:rsidR="00805F6B" w:rsidRDefault="00805F6B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ООО «ТрансТех-Логистик», ИНН 7721669376, КД 1589/КЛ-Р от 18.08.2015, решение Зюзинского районного суда г. Москвы от 18.09.2017 по делу 2-1636/2017 (11 880 900,27 руб.)</w:t>
      </w:r>
      <w:r>
        <w:t xml:space="preserve"> - </w:t>
      </w:r>
      <w:r>
        <w:t>4 449 690,00</w:t>
      </w:r>
      <w:r>
        <w:tab/>
        <w:t>руб.</w:t>
      </w:r>
    </w:p>
    <w:p w14:paraId="1A5787B9" w14:textId="7F4A7EE5" w:rsidR="00805F6B" w:rsidRDefault="00805F6B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ООО «Урса Капитал», ИНН 7708636639 (поручители ООО СМ КАПИТАЛ, ИНН 7727529262, Мурадов Хачатур Суренович), КД 1518/КЛ-Р от 15.04.2014, определение АС Московской обл. от 08.02.2017 по делу А41-57897/15, должник признан несостоятельным (банкротом) и в отношении него 12.05.2016 открыто конкурсное производство (дело о банкротстве А41-57897/2015) (33 522 035,40 руб.)</w:t>
      </w:r>
      <w:r w:rsidR="00CD0BCF">
        <w:t xml:space="preserve"> - </w:t>
      </w:r>
      <w:r>
        <w:t>10 559 441,14</w:t>
      </w:r>
      <w:r w:rsidR="00CD0BCF">
        <w:t xml:space="preserve"> </w:t>
      </w:r>
      <w:r>
        <w:t>руб.</w:t>
      </w:r>
    </w:p>
    <w:p w14:paraId="6BBFA00B" w14:textId="77777777" w:rsidR="00805F6B" w:rsidRDefault="005858ED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ООО «Верекс», ИНН 7722752612 (поручители Грибков Алексей Васильевич, Кунгурцев Дмитрий Сергеевич, Непомнящих Михаил Сергеевич), КД 1333/КЛ-Р от 24.12.2012, решение Савеловского районного суда г. Москвы от 07.12.2020 по делу 2-4458/20, решение Савеловского районного суда г. Москвы от 12.12.2014 по делу 2-7701/14, Грибков Алексей Васильевич, Кунгурцев Дмитрий Сергеевич признаны банкротами, введена процедура реализации имущества (132 771 061,00 руб.)</w:t>
      </w:r>
      <w:r>
        <w:t xml:space="preserve"> - </w:t>
      </w:r>
      <w:r>
        <w:t>132 771 061,00</w:t>
      </w:r>
      <w:r>
        <w:tab/>
        <w:t>руб.</w:t>
      </w:r>
    </w:p>
    <w:p w14:paraId="4723DB96" w14:textId="77777777" w:rsidR="00805F6B" w:rsidRDefault="005858ED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ОАО «Мастер-Банк», ИНН 7705420744, выписка из реестра требований кредиторов «Мастер-Банк» (ОАО) от 25.05.2017 о включении в РТК третьей очереди, должник признан несостоятельным (банкротом) и в отношении него открыто конкурсное производство (6 099 845,05 руб.)</w:t>
      </w:r>
      <w:r>
        <w:t xml:space="preserve"> - </w:t>
      </w:r>
      <w:r>
        <w:t>6 099 845,05</w:t>
      </w:r>
      <w:r>
        <w:tab/>
        <w:t>руб.</w:t>
      </w:r>
    </w:p>
    <w:p w14:paraId="0C859BE2" w14:textId="77777777" w:rsidR="00805F6B" w:rsidRDefault="00805F6B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5</w:t>
      </w:r>
      <w:r>
        <w:t xml:space="preserve"> - </w:t>
      </w:r>
      <w:r>
        <w:t>Коваленко Данил Васильевич, определение АС г. Москвы от 14.08.2017 по делу А40-114174/16-124-180Б (44 733 000,00 руб.)</w:t>
      </w:r>
      <w:r>
        <w:t xml:space="preserve"> - </w:t>
      </w:r>
      <w:r>
        <w:t>22 142 835,00</w:t>
      </w:r>
      <w:r>
        <w:tab/>
        <w:t>руб.</w:t>
      </w:r>
    </w:p>
    <w:p w14:paraId="394FED4D" w14:textId="77777777" w:rsidR="00805F6B" w:rsidRDefault="00805F6B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6</w:t>
      </w:r>
      <w:r>
        <w:t xml:space="preserve"> - </w:t>
      </w:r>
      <w:r>
        <w:t>Вершинин Иван Сергеевич, определение АС г. Москвы от 14.08.2017 по делу А40-114174/16-124-180Б (59 643 000,00 руб.)</w:t>
      </w:r>
      <w:r>
        <w:t xml:space="preserve"> - </w:t>
      </w:r>
      <w:r>
        <w:t>29 523 285,00</w:t>
      </w:r>
      <w:r>
        <w:tab/>
        <w:t>руб.</w:t>
      </w:r>
    </w:p>
    <w:p w14:paraId="74017EED" w14:textId="77777777" w:rsidR="00805F6B" w:rsidRDefault="00805F6B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7</w:t>
      </w:r>
      <w:r>
        <w:t xml:space="preserve"> - </w:t>
      </w:r>
      <w:r>
        <w:t>Анкудинова Анна Алексеевна, определение АС г. Москвы от 14.08.2017 по делу А40-114174/16-124-180Б (57 668 372,81 руб.)</w:t>
      </w:r>
      <w:r>
        <w:t xml:space="preserve"> - </w:t>
      </w:r>
      <w:r>
        <w:t>27 060 954,53</w:t>
      </w:r>
      <w:r>
        <w:tab/>
        <w:t>руб.</w:t>
      </w:r>
    </w:p>
    <w:p w14:paraId="0DF1BE8F" w14:textId="77777777" w:rsidR="00805F6B" w:rsidRDefault="005858ED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>Куклев Владимир Иванович, КД 1071/К-Р от 28.10.2010, решение Хамовнического суда г. Москвы от 05.04.2017 по делу 2-835/2017, должник банкрот, введена процедура реализации имущества (18 599 316,18 руб.)</w:t>
      </w:r>
      <w:r>
        <w:t xml:space="preserve"> - </w:t>
      </w:r>
      <w:r>
        <w:t>18 599 316,18</w:t>
      </w:r>
      <w:r>
        <w:t xml:space="preserve"> </w:t>
      </w:r>
      <w:r>
        <w:t>руб.</w:t>
      </w:r>
    </w:p>
    <w:p w14:paraId="6CC24A44" w14:textId="5CC508DC" w:rsidR="005858ED" w:rsidRDefault="005858ED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>Коломиец Яна Анатольевна, КД 1069/К-Р от 28.10.2010, КД 1565/КЛ-Р от 15.12.2014, определение АС г. Москвы от 25.11.2021 по делу А40-137973/21-8-351 о включении в РТК третьей очереди, решение Никулинского районного суда г. Москвы от 02.03.2017 по делу 2-1022/17, нет оригинала кредитного договора, нотариально заверенная копия кредитного договора изъята МВД, протокол выемки 2017 г., должник банкрот, введена процедура реализации имущества (91 112 631,54 руб.)</w:t>
      </w:r>
      <w:r>
        <w:t xml:space="preserve"> - </w:t>
      </w:r>
      <w:r>
        <w:t>91 112 631,54</w:t>
      </w:r>
      <w:r>
        <w:t xml:space="preserve"> </w:t>
      </w:r>
      <w:r>
        <w:t>руб.</w:t>
      </w:r>
    </w:p>
    <w:p w14:paraId="29AADC8C" w14:textId="77777777" w:rsidR="00805F6B" w:rsidRDefault="005858ED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>Капустин Евгений Анатольевич, КД 1244/К-Р от 25.05.2012, решение Преображенского районного суда г. Москвы от 25.09.2017 по делу 2-3025/17 (8 871 112,13 руб.)</w:t>
      </w:r>
      <w:r>
        <w:t xml:space="preserve"> - </w:t>
      </w:r>
      <w:r>
        <w:t>6 387 200,73</w:t>
      </w:r>
      <w:r>
        <w:tab/>
        <w:t>руб.</w:t>
      </w:r>
    </w:p>
    <w:p w14:paraId="2966848F" w14:textId="4E80438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D50295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03305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132F0B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03305" w:rsidRPr="00D03305">
        <w:rPr>
          <w:rFonts w:ascii="Times New Roman CYR" w:hAnsi="Times New Roman CYR" w:cs="Times New Roman CYR"/>
          <w:b/>
          <w:bCs/>
          <w:color w:val="000000"/>
        </w:rPr>
        <w:t>02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D03305">
        <w:rPr>
          <w:b/>
        </w:rPr>
        <w:t>2</w:t>
      </w:r>
      <w:r w:rsidR="000526DE">
        <w:rPr>
          <w:b/>
        </w:rPr>
        <w:t xml:space="preserve">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D957EE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D03305" w:rsidRPr="00D03305">
        <w:rPr>
          <w:b/>
          <w:bCs/>
          <w:color w:val="000000"/>
        </w:rPr>
        <w:t>02 августа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D03305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D03305" w:rsidRPr="00D03305">
        <w:rPr>
          <w:b/>
          <w:bCs/>
          <w:color w:val="000000"/>
        </w:rPr>
        <w:t>13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D03305">
        <w:rPr>
          <w:b/>
        </w:rPr>
        <w:t xml:space="preserve">2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18A042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03305" w:rsidRPr="00D03305">
        <w:rPr>
          <w:b/>
          <w:bCs/>
          <w:color w:val="000000"/>
        </w:rPr>
        <w:t>21 июня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D03305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03305" w:rsidRPr="00D03305">
        <w:rPr>
          <w:b/>
          <w:bCs/>
          <w:color w:val="000000"/>
        </w:rPr>
        <w:t>04 августа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D03305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44A97CF1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D03305">
        <w:rPr>
          <w:b/>
          <w:color w:val="000000"/>
        </w:rPr>
        <w:t>3,4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D03305">
        <w:rPr>
          <w:b/>
          <w:color w:val="000000"/>
        </w:rPr>
        <w:t xml:space="preserve">1,2,5-7 </w:t>
      </w:r>
      <w:r w:rsidRPr="00791681">
        <w:rPr>
          <w:color w:val="000000"/>
        </w:rPr>
        <w:t>выставляются на Торги ППП.</w:t>
      </w:r>
    </w:p>
    <w:p w14:paraId="2856BB37" w14:textId="6858885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B809B5">
        <w:rPr>
          <w:b/>
          <w:bCs/>
          <w:color w:val="000000"/>
        </w:rPr>
        <w:t xml:space="preserve">15 сентября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B809B5">
        <w:rPr>
          <w:b/>
          <w:bCs/>
          <w:color w:val="000000"/>
        </w:rPr>
        <w:t xml:space="preserve">28 декабря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5CA062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B809B5" w:rsidRPr="00B809B5">
        <w:rPr>
          <w:b/>
          <w:bCs/>
          <w:color w:val="000000"/>
        </w:rPr>
        <w:t>15 сентября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B809B5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3AD92B3D" w:rsidR="00110257" w:rsidRP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35BBF">
        <w:rPr>
          <w:b/>
          <w:bCs/>
          <w:color w:val="000000"/>
        </w:rPr>
        <w:t>Для лотов 1,2:</w:t>
      </w:r>
    </w:p>
    <w:p w14:paraId="3663D0D3" w14:textId="77777777" w:rsid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15 сентября 2022 г. по 26 октября 2022 г. - в размере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009DC290" w14:textId="23A97114" w:rsidR="00935BBF" w:rsidRP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27 октября 2022 г. по 02 ноября 2022 г. - в размере 94,00% от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3F3DBCD8" w14:textId="08439427" w:rsidR="00935BBF" w:rsidRP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03 ноября 2022 г. по 09 ноября 2022 г. - в размере 88,00% от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0D993D1C" w14:textId="77777777" w:rsid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10 ноября 2022 г. по 16 ноября 2022 г. - в размере 82,00% от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062E6DC5" w14:textId="77777777" w:rsid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17 ноября 2022 г. по 23 ноября 2022 г. - в размере 76,00% от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14450634" w14:textId="77777777" w:rsid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lastRenderedPageBreak/>
        <w:t>с 24 ноября 2022 г. по 30 ноября 2022 г. - в размере 70,00% от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08455A15" w14:textId="77777777" w:rsid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01 декабря 2022 г. по 07 декабря 2022 г. - в размере 64,00% от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0D845DFB" w14:textId="77777777" w:rsid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08 декабря 2022 г. по 14 декабря 2022 г. - в размере 58,00% от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6708423B" w14:textId="21532377" w:rsidR="00935BBF" w:rsidRP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15 декабря 2022 г. по 21 декабря 2022 г. - в размере 52,00% от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589006D2" w14:textId="626C1020" w:rsidR="00110257" w:rsidRDefault="00935BBF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22 декабря 2022 г. по 28 декабря 2022 г. - в размере 46,00% от начальной цены продажи лот</w:t>
      </w:r>
      <w:r>
        <w:rPr>
          <w:color w:val="000000"/>
        </w:rPr>
        <w:t>ов.</w:t>
      </w:r>
    </w:p>
    <w:p w14:paraId="66B382F3" w14:textId="40B058DD" w:rsidR="00251DE1" w:rsidRPr="00251DE1" w:rsidRDefault="00251DE1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1DE1">
        <w:rPr>
          <w:b/>
          <w:bCs/>
          <w:color w:val="000000"/>
        </w:rPr>
        <w:t>Для лотов 3,4:</w:t>
      </w:r>
    </w:p>
    <w:p w14:paraId="31A2A3A2" w14:textId="32EF896D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15 сентября 2022 г. по 26 октября 2022 г. - в размере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6882ACD8" w14:textId="148C12C9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27 октября 2022 г. по 02 ноября 2022 г. - в размере 95,00% от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782DD3ED" w14:textId="4E9F8479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03 ноября 2022 г. по 09 ноября 2022 г. - в размере 90,00% от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112815CC" w14:textId="1546AB61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10 ноября 2022 г. по 16 ноября 2022 г. - в размере 85,00% от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78B442EA" w14:textId="47CEB628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17 ноября 2022 г. по 23 ноября 2022 г. - в размере 80,00% от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537B644D" w14:textId="6193DF47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24 ноября 2022 г. по 30 ноября 2022 г. - в размере 75,00% от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7E0947A6" w14:textId="3AE3C319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01 декабря 2022 г. по 07 декабря 2022 г. - в размере 70,00% от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2265D4FA" w14:textId="51303357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08 декабря 2022 г. по 14 декабря 2022 г. - в размере 65,00% от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766C3805" w14:textId="008AC48F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15 декабря 2022 г. по 21 декабря 2022 г. - в размере 60,00% от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484DF538" w14:textId="7CF769BB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22 декабря 2022 г. по 28 декабря 2022 г. - в размере 55,00% от начальной цены продажи лот</w:t>
      </w:r>
      <w:r>
        <w:rPr>
          <w:color w:val="000000"/>
        </w:rPr>
        <w:t>ов.</w:t>
      </w:r>
    </w:p>
    <w:p w14:paraId="4598C144" w14:textId="4B2A5AD2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1DE1">
        <w:rPr>
          <w:b/>
          <w:bCs/>
          <w:color w:val="000000"/>
        </w:rPr>
        <w:t>Для лотов 5,6:</w:t>
      </w:r>
    </w:p>
    <w:p w14:paraId="416AEF70" w14:textId="73AE0CD1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15 сентября 2022 г. по 26 октября 2022 г. - в размере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7F9CA054" w14:textId="643F5F6B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27 октября 2022 г. по 02 ноября 2022 г. - в размере 92,30% от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36BFC09C" w14:textId="22697700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03 ноября 2022 г. по 09 ноября 2022 г. - в размере 84,60% от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754CF184" w14:textId="7F9AE616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10 ноября 2022 г. по 16 ноября 2022 г. - в размере 76,90% от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23DA54C8" w14:textId="02C2B5C2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17 ноября 2022 г. по 23 ноября 2022 г. - в размере 69,20% от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7157DAB8" w14:textId="228A4B67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24 ноября 2022 г. по 30 ноября 2022 г. - в размере 61,50% от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569D9F91" w14:textId="514FB05C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01 декабря 2022 г. по 07 декабря 2022 г. - в размере 53,80% от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25A318DE" w14:textId="682338B8" w:rsidR="00251DE1" w:rsidRDefault="00251DE1" w:rsidP="00E63B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08 декабря 2022 г. по 14 декабря 2022 г. - в размере 46,10% от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53C54078" w14:textId="09D3C616" w:rsidR="00251DE1" w:rsidRDefault="00251DE1" w:rsidP="00E63B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15 декабря 2022 г. по 21 декабря 2022 г. - в размере 38,40% от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575ACE87" w14:textId="77777777" w:rsidR="00E63B75" w:rsidRDefault="00251DE1" w:rsidP="00E63B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22 декабря 2022 г. по 28 декабря 2022 г. - в размере 30,70% от начальной цены продажи лот</w:t>
      </w:r>
      <w:r w:rsidR="00E63B75">
        <w:rPr>
          <w:color w:val="000000"/>
        </w:rPr>
        <w:t>ов.</w:t>
      </w:r>
    </w:p>
    <w:p w14:paraId="60911C9B" w14:textId="23DFAF75" w:rsidR="00E63B75" w:rsidRPr="00E63B75" w:rsidRDefault="00E63B75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3B75">
        <w:rPr>
          <w:b/>
          <w:bCs/>
          <w:color w:val="000000"/>
        </w:rPr>
        <w:t>Для лота 7:</w:t>
      </w:r>
    </w:p>
    <w:p w14:paraId="57E6FBC6" w14:textId="77777777" w:rsid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15 сентября 2022 г. по 26 октября 2022 г. - в размере начальной цены продажи лота;</w:t>
      </w:r>
    </w:p>
    <w:p w14:paraId="1F5A84BE" w14:textId="1F0C1680" w:rsidR="00A1455D" w:rsidRP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55D">
        <w:rPr>
          <w:color w:val="000000"/>
        </w:rPr>
        <w:lastRenderedPageBreak/>
        <w:t>с 27 октября 2022 г. по 02 ноября 2022 г. - в размере 92,40% от начальной цены продажи лота;</w:t>
      </w:r>
    </w:p>
    <w:p w14:paraId="6EA33F4B" w14:textId="6863E5EE" w:rsidR="00A1455D" w:rsidRP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03 ноября 2022 г. по 09 ноября 2022 г. - в размере 84,80% от начальной цены продажи лота;</w:t>
      </w:r>
    </w:p>
    <w:p w14:paraId="73D2881C" w14:textId="42EF6434" w:rsid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10 ноября 2022 г. по 16 ноября 2022 г. - в размере 77,20% от начальной цены продажи лота;</w:t>
      </w:r>
    </w:p>
    <w:p w14:paraId="6D739282" w14:textId="66FB246D" w:rsidR="00A1455D" w:rsidRP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17 ноября 2022 г. по 23 ноября 2022 г. - в размере 69,60% от начальной цены продажи лота;</w:t>
      </w:r>
    </w:p>
    <w:p w14:paraId="05C88150" w14:textId="77777777" w:rsidR="00A1455D" w:rsidRP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24 ноября 2022 г. по 30 ноября 2022 г. - в размере 62,00% от начальной цены продажи лота;</w:t>
      </w:r>
    </w:p>
    <w:p w14:paraId="5BDB8F7D" w14:textId="6C189E7A" w:rsid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01 декабря 2022 г. по 07 декабря 2022 г. - в размере 54,40% от начальной цены продажи лота;</w:t>
      </w:r>
    </w:p>
    <w:p w14:paraId="5EC1B7F5" w14:textId="0428CA78" w:rsid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08 декабря 2022 г. по 14 декабря 2022 г. - в размере 46,80% от начальной цены продажи лота;</w:t>
      </w:r>
    </w:p>
    <w:p w14:paraId="6B0C2090" w14:textId="1CB635ED" w:rsid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15 декабря 2022 г. по 21 декабря 2022 г. - в размере 39,20% от начальной цены продажи лота;</w:t>
      </w:r>
    </w:p>
    <w:p w14:paraId="2BB20D1B" w14:textId="40DBBBBC" w:rsidR="00E63B75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22 декабря 2022 г. по 28 декабря 2022 г. - в размере 31,60% от начальной цены продажи лота</w:t>
      </w:r>
      <w:r>
        <w:rPr>
          <w:color w:val="000000"/>
        </w:rPr>
        <w:t>.</w:t>
      </w:r>
    </w:p>
    <w:p w14:paraId="72B9DB0C" w14:textId="3A034D1C" w:rsidR="005E4CB0" w:rsidRPr="00791681" w:rsidRDefault="005E4CB0" w:rsidP="00E63B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hd w:val="clear" w:color="auto" w:fill="FFFF00"/>
        </w:rPr>
      </w:pPr>
      <w:r w:rsidRPr="00791681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505DA7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2EF75B" w14:textId="7F1ED287" w:rsidR="000526DE" w:rsidRDefault="00102FAF" w:rsidP="00A848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5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26DE" w:rsidRPr="0005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</w:t>
      </w:r>
      <w:r w:rsidR="0005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0526DE" w:rsidRPr="0005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16:00 часов по адресу: г. Москва, Павелецкая наб., д.8, тел. </w:t>
      </w:r>
      <w:r w:rsidR="0005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</w:t>
      </w:r>
      <w:r w:rsidR="000526DE" w:rsidRPr="0005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(495)725-31-15, доб. </w:t>
      </w:r>
      <w:r w:rsidR="0005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67-84, 63-71; у ОТ: </w:t>
      </w:r>
      <w:r w:rsidR="00A84846" w:rsidRPr="00A8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A8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84846" w:rsidRPr="00A8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A8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2F1CC15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526DE"/>
    <w:rsid w:val="000F097C"/>
    <w:rsid w:val="00102FAF"/>
    <w:rsid w:val="00110257"/>
    <w:rsid w:val="0015099D"/>
    <w:rsid w:val="00171EDE"/>
    <w:rsid w:val="001F039D"/>
    <w:rsid w:val="002002A1"/>
    <w:rsid w:val="00243BE2"/>
    <w:rsid w:val="00251DE1"/>
    <w:rsid w:val="0026109D"/>
    <w:rsid w:val="002643BE"/>
    <w:rsid w:val="002D6744"/>
    <w:rsid w:val="0032167D"/>
    <w:rsid w:val="00455F07"/>
    <w:rsid w:val="00467D6B"/>
    <w:rsid w:val="004A3B01"/>
    <w:rsid w:val="00505DA7"/>
    <w:rsid w:val="005173C7"/>
    <w:rsid w:val="00550FA2"/>
    <w:rsid w:val="005858ED"/>
    <w:rsid w:val="005C1A18"/>
    <w:rsid w:val="005E4CB0"/>
    <w:rsid w:val="005F1F68"/>
    <w:rsid w:val="00662196"/>
    <w:rsid w:val="006A20DF"/>
    <w:rsid w:val="006B3772"/>
    <w:rsid w:val="007229EA"/>
    <w:rsid w:val="007369B8"/>
    <w:rsid w:val="00791681"/>
    <w:rsid w:val="00805F6B"/>
    <w:rsid w:val="00865FD7"/>
    <w:rsid w:val="008B30E8"/>
    <w:rsid w:val="009247FF"/>
    <w:rsid w:val="00935BBF"/>
    <w:rsid w:val="00A1455D"/>
    <w:rsid w:val="00A84846"/>
    <w:rsid w:val="00AB6017"/>
    <w:rsid w:val="00B015AA"/>
    <w:rsid w:val="00B07D8B"/>
    <w:rsid w:val="00B1678E"/>
    <w:rsid w:val="00B46A69"/>
    <w:rsid w:val="00B809B5"/>
    <w:rsid w:val="00B92635"/>
    <w:rsid w:val="00BA4AA5"/>
    <w:rsid w:val="00BC3590"/>
    <w:rsid w:val="00C11EFF"/>
    <w:rsid w:val="00CB7E08"/>
    <w:rsid w:val="00CD0BCF"/>
    <w:rsid w:val="00D03305"/>
    <w:rsid w:val="00D62667"/>
    <w:rsid w:val="00D7592D"/>
    <w:rsid w:val="00E1326B"/>
    <w:rsid w:val="00E614D3"/>
    <w:rsid w:val="00E63B75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3DE32BFF-D1DF-4844-AC2C-BB8815E7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37</cp:revision>
  <dcterms:created xsi:type="dcterms:W3CDTF">2019-07-23T07:40:00Z</dcterms:created>
  <dcterms:modified xsi:type="dcterms:W3CDTF">2022-06-09T12:17:00Z</dcterms:modified>
</cp:coreProperties>
</file>