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752D401F" w:rsidR="00EE2718" w:rsidRPr="002B1B81" w:rsidRDefault="00DD2FD0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2FD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D2FD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2FD0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DD2FD0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DD2FD0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DD2FD0">
        <w:rPr>
          <w:rFonts w:ascii="Times New Roman" w:hAnsi="Times New Roman" w:cs="Times New Roman"/>
          <w:color w:val="000000"/>
          <w:sz w:val="24"/>
          <w:szCs w:val="24"/>
        </w:rPr>
        <w:t>, (812)334-26-04, 8(800) 777-57-57, o.ivanova@auction-house.ru) (далее - Организатор торгов, ОТ), действующее на основании договора с Обществом с ограниченной ответственностью Коммерческим Банком «</w:t>
      </w:r>
      <w:proofErr w:type="spellStart"/>
      <w:r w:rsidRPr="00DD2FD0">
        <w:rPr>
          <w:rFonts w:ascii="Times New Roman" w:hAnsi="Times New Roman" w:cs="Times New Roman"/>
          <w:color w:val="000000"/>
          <w:sz w:val="24"/>
          <w:szCs w:val="24"/>
        </w:rPr>
        <w:t>Конфидэнс</w:t>
      </w:r>
      <w:proofErr w:type="spellEnd"/>
      <w:r w:rsidRPr="00DD2FD0">
        <w:rPr>
          <w:rFonts w:ascii="Times New Roman" w:hAnsi="Times New Roman" w:cs="Times New Roman"/>
          <w:color w:val="000000"/>
          <w:sz w:val="24"/>
          <w:szCs w:val="24"/>
        </w:rPr>
        <w:t xml:space="preserve"> Банк» (ООО КБ «</w:t>
      </w:r>
      <w:proofErr w:type="spellStart"/>
      <w:r w:rsidRPr="00DD2FD0">
        <w:rPr>
          <w:rFonts w:ascii="Times New Roman" w:hAnsi="Times New Roman" w:cs="Times New Roman"/>
          <w:color w:val="000000"/>
          <w:sz w:val="24"/>
          <w:szCs w:val="24"/>
        </w:rPr>
        <w:t>Конфидэнс</w:t>
      </w:r>
      <w:proofErr w:type="spellEnd"/>
      <w:r w:rsidRPr="00DD2FD0">
        <w:rPr>
          <w:rFonts w:ascii="Times New Roman" w:hAnsi="Times New Roman" w:cs="Times New Roman"/>
          <w:color w:val="000000"/>
          <w:sz w:val="24"/>
          <w:szCs w:val="24"/>
        </w:rPr>
        <w:t xml:space="preserve"> Банк») (адрес регистрации: 156000, г. Кострома, пр. </w:t>
      </w:r>
      <w:proofErr w:type="gramStart"/>
      <w:r w:rsidRPr="00DD2FD0">
        <w:rPr>
          <w:rFonts w:ascii="Times New Roman" w:hAnsi="Times New Roman" w:cs="Times New Roman"/>
          <w:color w:val="000000"/>
          <w:sz w:val="24"/>
          <w:szCs w:val="24"/>
        </w:rPr>
        <w:t xml:space="preserve">Мира, д. 113, ИНН 4405001070, ОГРН 1024400003209) (далее – финансовая организация), конкурсным управляющим (ликвидатором) которого на основании решения Арбитражного суда Костромской области от 20 июля 2018 года по делу № А31-5798/2018 является государственная корпорация «Агентство по страхованию вкладов» (109240, г. Москва, ул. Высоцкого, д. 4) (далее – КУ), 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14:paraId="26904D91" w14:textId="6A4AC969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DD2F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D2F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1-5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5954E23F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DD2F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1, 6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39ED3290" w14:textId="1BC705F9" w:rsidR="00DA477E" w:rsidRDefault="00EE2718" w:rsidP="00DD2F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</w:t>
      </w:r>
      <w:r w:rsidR="00DD2FD0" w:rsidRPr="00DD2FD0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права требования к физическим лицам ((в скобках указана в </w:t>
      </w:r>
      <w:proofErr w:type="spellStart"/>
      <w:r w:rsidR="00DD2FD0" w:rsidRPr="00DD2FD0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DD2FD0" w:rsidRPr="00DD2FD0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748B7F01" w14:textId="77777777" w:rsidR="00DD2FD0" w:rsidRPr="00DD2FD0" w:rsidRDefault="00DD2FD0" w:rsidP="00DD2F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FD0">
        <w:rPr>
          <w:rFonts w:ascii="Times New Roman" w:hAnsi="Times New Roman" w:cs="Times New Roman"/>
          <w:color w:val="000000"/>
          <w:sz w:val="24"/>
          <w:szCs w:val="24"/>
        </w:rPr>
        <w:t>Лот 1 - Права требования к 13 физическим лицам, г. Москва, направлено исковое заявление о взыскании убытков по должник</w:t>
      </w:r>
      <w:proofErr w:type="gramStart"/>
      <w:r w:rsidRPr="00DD2FD0">
        <w:rPr>
          <w:rFonts w:ascii="Times New Roman" w:hAnsi="Times New Roman" w:cs="Times New Roman"/>
          <w:color w:val="000000"/>
          <w:sz w:val="24"/>
          <w:szCs w:val="24"/>
        </w:rPr>
        <w:t>у ООО</w:t>
      </w:r>
      <w:proofErr w:type="gramEnd"/>
      <w:r w:rsidRPr="00DD2FD0">
        <w:rPr>
          <w:rFonts w:ascii="Times New Roman" w:hAnsi="Times New Roman" w:cs="Times New Roman"/>
          <w:color w:val="000000"/>
          <w:sz w:val="24"/>
          <w:szCs w:val="24"/>
        </w:rPr>
        <w:t xml:space="preserve"> "Строительство и взыскание" (23</w:t>
      </w:r>
      <w:r w:rsidRPr="00DD2FD0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D2FD0">
        <w:rPr>
          <w:rFonts w:ascii="Times New Roman" w:hAnsi="Times New Roman" w:cs="Times New Roman"/>
          <w:color w:val="000000"/>
          <w:sz w:val="24"/>
          <w:szCs w:val="24"/>
        </w:rPr>
        <w:t>872</w:t>
      </w:r>
      <w:r w:rsidRPr="00DD2FD0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D2FD0">
        <w:rPr>
          <w:rFonts w:ascii="Times New Roman" w:hAnsi="Times New Roman" w:cs="Times New Roman"/>
          <w:color w:val="000000"/>
          <w:sz w:val="24"/>
          <w:szCs w:val="24"/>
        </w:rPr>
        <w:t>038,90 руб.) - 23 878 033,71 руб.;</w:t>
      </w:r>
    </w:p>
    <w:p w14:paraId="26943E41" w14:textId="77777777" w:rsidR="00DD2FD0" w:rsidRPr="00DD2FD0" w:rsidRDefault="00DD2FD0" w:rsidP="00DD2F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FD0">
        <w:rPr>
          <w:rFonts w:ascii="Times New Roman" w:hAnsi="Times New Roman" w:cs="Times New Roman"/>
          <w:color w:val="000000"/>
          <w:sz w:val="24"/>
          <w:szCs w:val="24"/>
        </w:rPr>
        <w:t>Лот 2 - Права требования к 6 физическим лицам, г. Москва (3</w:t>
      </w:r>
      <w:r w:rsidRPr="00DD2FD0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D2FD0">
        <w:rPr>
          <w:rFonts w:ascii="Times New Roman" w:hAnsi="Times New Roman" w:cs="Times New Roman"/>
          <w:color w:val="000000"/>
          <w:sz w:val="24"/>
          <w:szCs w:val="24"/>
        </w:rPr>
        <w:t>463</w:t>
      </w:r>
      <w:r w:rsidRPr="00DD2FD0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D2FD0">
        <w:rPr>
          <w:rFonts w:ascii="Times New Roman" w:hAnsi="Times New Roman" w:cs="Times New Roman"/>
          <w:color w:val="000000"/>
          <w:sz w:val="24"/>
          <w:szCs w:val="24"/>
        </w:rPr>
        <w:t>650,88 руб.) - 3 463 650,88 руб.;</w:t>
      </w:r>
    </w:p>
    <w:p w14:paraId="202504E1" w14:textId="77777777" w:rsidR="00DD2FD0" w:rsidRPr="00DD2FD0" w:rsidRDefault="00DD2FD0" w:rsidP="00DD2F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FD0">
        <w:rPr>
          <w:rFonts w:ascii="Times New Roman" w:hAnsi="Times New Roman" w:cs="Times New Roman"/>
          <w:color w:val="000000"/>
          <w:sz w:val="24"/>
          <w:szCs w:val="24"/>
        </w:rPr>
        <w:t>Лот 3 - Кукушкин Евгений Викторович, КД 0798-2016 от 23.06.2016, г. Москва (8</w:t>
      </w:r>
      <w:r w:rsidRPr="00DD2FD0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D2FD0">
        <w:rPr>
          <w:rFonts w:ascii="Times New Roman" w:hAnsi="Times New Roman" w:cs="Times New Roman"/>
          <w:color w:val="000000"/>
          <w:sz w:val="24"/>
          <w:szCs w:val="24"/>
        </w:rPr>
        <w:t>856</w:t>
      </w:r>
      <w:r w:rsidRPr="00DD2FD0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D2FD0">
        <w:rPr>
          <w:rFonts w:ascii="Times New Roman" w:hAnsi="Times New Roman" w:cs="Times New Roman"/>
          <w:color w:val="000000"/>
          <w:sz w:val="24"/>
          <w:szCs w:val="24"/>
        </w:rPr>
        <w:t>360,75 руб.) - 8 856 360,75 руб.;</w:t>
      </w:r>
    </w:p>
    <w:p w14:paraId="4738E73B" w14:textId="77777777" w:rsidR="00DD2FD0" w:rsidRPr="00DD2FD0" w:rsidRDefault="00DD2FD0" w:rsidP="00DD2F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FD0">
        <w:rPr>
          <w:rFonts w:ascii="Times New Roman" w:hAnsi="Times New Roman" w:cs="Times New Roman"/>
          <w:color w:val="000000"/>
          <w:sz w:val="24"/>
          <w:szCs w:val="24"/>
        </w:rPr>
        <w:t>Лот 4 - Беликов Сергей Николаевич, КД 0341/2017-00 от 16.06.2017, г. Москва (687</w:t>
      </w:r>
      <w:r w:rsidRPr="00DD2FD0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D2FD0">
        <w:rPr>
          <w:rFonts w:ascii="Times New Roman" w:hAnsi="Times New Roman" w:cs="Times New Roman"/>
          <w:color w:val="000000"/>
          <w:sz w:val="24"/>
          <w:szCs w:val="24"/>
        </w:rPr>
        <w:t>544,84 руб.) - 687 544,84 руб.;</w:t>
      </w:r>
    </w:p>
    <w:p w14:paraId="6D0BA4D0" w14:textId="77777777" w:rsidR="00DD2FD0" w:rsidRPr="00DD2FD0" w:rsidRDefault="00DD2FD0" w:rsidP="00DD2F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FD0">
        <w:rPr>
          <w:rFonts w:ascii="Times New Roman" w:hAnsi="Times New Roman" w:cs="Times New Roman"/>
          <w:color w:val="000000"/>
          <w:sz w:val="24"/>
          <w:szCs w:val="24"/>
        </w:rPr>
        <w:t>Лот 5 - Смирнов Сергей Николаевич, КД 1183-2016 от 11.10.2016, г. Москва (69</w:t>
      </w:r>
      <w:r w:rsidRPr="00DD2FD0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D2FD0">
        <w:rPr>
          <w:rFonts w:ascii="Times New Roman" w:hAnsi="Times New Roman" w:cs="Times New Roman"/>
          <w:color w:val="000000"/>
          <w:sz w:val="24"/>
          <w:szCs w:val="24"/>
        </w:rPr>
        <w:t>332,38 руб.) - 69 332,38 руб.;</w:t>
      </w:r>
    </w:p>
    <w:p w14:paraId="6608D539" w14:textId="0211D5C9" w:rsidR="00DD2FD0" w:rsidRPr="00DD2FD0" w:rsidRDefault="00DD2FD0" w:rsidP="00DD2F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lang w:val="en-US"/>
        </w:rPr>
      </w:pPr>
      <w:proofErr w:type="gramStart"/>
      <w:r w:rsidRPr="00DD2FD0">
        <w:rPr>
          <w:rFonts w:ascii="Times New Roman" w:hAnsi="Times New Roman" w:cs="Times New Roman"/>
          <w:color w:val="000000"/>
          <w:sz w:val="24"/>
          <w:szCs w:val="24"/>
        </w:rPr>
        <w:t xml:space="preserve">Лот 6 - Лебедева </w:t>
      </w:r>
      <w:proofErr w:type="spellStart"/>
      <w:r w:rsidRPr="00DD2FD0">
        <w:rPr>
          <w:rFonts w:ascii="Times New Roman" w:hAnsi="Times New Roman" w:cs="Times New Roman"/>
          <w:color w:val="000000"/>
          <w:sz w:val="24"/>
          <w:szCs w:val="24"/>
        </w:rPr>
        <w:t>Зухра</w:t>
      </w:r>
      <w:proofErr w:type="spellEnd"/>
      <w:r w:rsidRPr="00DD2F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2FD0">
        <w:rPr>
          <w:rFonts w:ascii="Times New Roman" w:hAnsi="Times New Roman" w:cs="Times New Roman"/>
          <w:color w:val="000000"/>
          <w:sz w:val="24"/>
          <w:szCs w:val="24"/>
        </w:rPr>
        <w:t>Зариповна</w:t>
      </w:r>
      <w:proofErr w:type="spellEnd"/>
      <w:r w:rsidRPr="00DD2FD0">
        <w:rPr>
          <w:rFonts w:ascii="Times New Roman" w:hAnsi="Times New Roman" w:cs="Times New Roman"/>
          <w:color w:val="000000"/>
          <w:sz w:val="24"/>
          <w:szCs w:val="24"/>
        </w:rPr>
        <w:t xml:space="preserve"> (поручители Попова Ольга Михайловна, Лебедев Валерий Иванович, </w:t>
      </w:r>
      <w:proofErr w:type="spellStart"/>
      <w:r w:rsidRPr="00DD2FD0">
        <w:rPr>
          <w:rFonts w:ascii="Times New Roman" w:hAnsi="Times New Roman" w:cs="Times New Roman"/>
          <w:color w:val="000000"/>
          <w:sz w:val="24"/>
          <w:szCs w:val="24"/>
        </w:rPr>
        <w:t>Степничева</w:t>
      </w:r>
      <w:proofErr w:type="spellEnd"/>
      <w:r w:rsidRPr="00DD2FD0">
        <w:rPr>
          <w:rFonts w:ascii="Times New Roman" w:hAnsi="Times New Roman" w:cs="Times New Roman"/>
          <w:color w:val="000000"/>
          <w:sz w:val="24"/>
          <w:szCs w:val="24"/>
        </w:rPr>
        <w:t xml:space="preserve"> Ирина Владимировна, Смолянинов Александр Юрьевич), КД 6115-2007 от 27.12.2007, КД 6053-2007 от 20.07.2007, решения </w:t>
      </w:r>
      <w:proofErr w:type="spellStart"/>
      <w:r w:rsidRPr="00DD2FD0">
        <w:rPr>
          <w:rFonts w:ascii="Times New Roman" w:hAnsi="Times New Roman" w:cs="Times New Roman"/>
          <w:color w:val="000000"/>
          <w:sz w:val="24"/>
          <w:szCs w:val="24"/>
        </w:rPr>
        <w:t>Нерехтского</w:t>
      </w:r>
      <w:proofErr w:type="spellEnd"/>
      <w:r w:rsidRPr="00DD2FD0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суда от 05.11.2009 по делу 2-490/2009, от 05.11.2009 по делу 2-491/2009, по должнику </w:t>
      </w:r>
      <w:proofErr w:type="spellStart"/>
      <w:r w:rsidRPr="00DD2FD0">
        <w:rPr>
          <w:rFonts w:ascii="Times New Roman" w:hAnsi="Times New Roman" w:cs="Times New Roman"/>
          <w:color w:val="000000"/>
          <w:sz w:val="24"/>
          <w:szCs w:val="24"/>
        </w:rPr>
        <w:t>Степничевой</w:t>
      </w:r>
      <w:proofErr w:type="spellEnd"/>
      <w:r w:rsidRPr="00DD2FD0">
        <w:rPr>
          <w:rFonts w:ascii="Times New Roman" w:hAnsi="Times New Roman" w:cs="Times New Roman"/>
          <w:color w:val="000000"/>
          <w:sz w:val="24"/>
          <w:szCs w:val="24"/>
        </w:rPr>
        <w:t xml:space="preserve"> И.В.  </w:t>
      </w:r>
      <w:proofErr w:type="spellStart"/>
      <w:r w:rsidRPr="00DD2FD0">
        <w:rPr>
          <w:rFonts w:ascii="Times New Roman" w:hAnsi="Times New Roman" w:cs="Times New Roman"/>
          <w:color w:val="000000"/>
          <w:sz w:val="24"/>
          <w:szCs w:val="24"/>
          <w:lang w:val="en-US"/>
        </w:rPr>
        <w:t>истек</w:t>
      </w:r>
      <w:proofErr w:type="spellEnd"/>
      <w:r w:rsidRPr="00DD2FD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D2FD0">
        <w:rPr>
          <w:rFonts w:ascii="Times New Roman" w:hAnsi="Times New Roman" w:cs="Times New Roman"/>
          <w:color w:val="000000"/>
          <w:sz w:val="24"/>
          <w:szCs w:val="24"/>
          <w:lang w:val="en-US"/>
        </w:rPr>
        <w:t>срок</w:t>
      </w:r>
      <w:proofErr w:type="spellEnd"/>
      <w:r w:rsidRPr="00DD2FD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D2FD0">
        <w:rPr>
          <w:rFonts w:ascii="Times New Roman" w:hAnsi="Times New Roman" w:cs="Times New Roman"/>
          <w:color w:val="000000"/>
          <w:sz w:val="24"/>
          <w:szCs w:val="24"/>
          <w:lang w:val="en-US"/>
        </w:rPr>
        <w:t>предъявления</w:t>
      </w:r>
      <w:proofErr w:type="spellEnd"/>
      <w:r w:rsidRPr="00DD2FD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D2FD0">
        <w:rPr>
          <w:rFonts w:ascii="Times New Roman" w:hAnsi="Times New Roman" w:cs="Times New Roman"/>
          <w:color w:val="000000"/>
          <w:sz w:val="24"/>
          <w:szCs w:val="24"/>
          <w:lang w:val="en-US"/>
        </w:rPr>
        <w:t>исполнительного</w:t>
      </w:r>
      <w:proofErr w:type="spellEnd"/>
      <w:r w:rsidRPr="00DD2FD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D2FD0">
        <w:rPr>
          <w:rFonts w:ascii="Times New Roman" w:hAnsi="Times New Roman" w:cs="Times New Roman"/>
          <w:color w:val="000000"/>
          <w:sz w:val="24"/>
          <w:szCs w:val="24"/>
          <w:lang w:val="en-US"/>
        </w:rPr>
        <w:t>листа</w:t>
      </w:r>
      <w:proofErr w:type="spellEnd"/>
      <w:r w:rsidRPr="00DD2FD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к </w:t>
      </w:r>
      <w:proofErr w:type="spellStart"/>
      <w:r w:rsidRPr="00DD2FD0">
        <w:rPr>
          <w:rFonts w:ascii="Times New Roman" w:hAnsi="Times New Roman" w:cs="Times New Roman"/>
          <w:color w:val="000000"/>
          <w:sz w:val="24"/>
          <w:szCs w:val="24"/>
          <w:lang w:val="en-US"/>
        </w:rPr>
        <w:t>исполнению</w:t>
      </w:r>
      <w:proofErr w:type="spellEnd"/>
      <w:r w:rsidRPr="00DD2FD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(1 761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 023,44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руб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.) - 187 340,99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руб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67CF4375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D2FD0" w:rsidRPr="00DD2FD0">
        <w:t xml:space="preserve">5 (пять)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2D59A8C6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DD2FD0">
        <w:rPr>
          <w:b/>
        </w:rPr>
        <w:t>0</w:t>
      </w:r>
      <w:r w:rsidR="00DD2FD0">
        <w:rPr>
          <w:b/>
        </w:rPr>
        <w:t>1</w:t>
      </w:r>
      <w:r w:rsidR="00DD2FD0">
        <w:rPr>
          <w:b/>
        </w:rPr>
        <w:t xml:space="preserve"> августа 2022 г.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7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5C4E640F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 случае</w:t>
      </w:r>
      <w:proofErr w:type="gramStart"/>
      <w:r w:rsidRPr="002B1B81">
        <w:rPr>
          <w:color w:val="000000"/>
        </w:rPr>
        <w:t>,</w:t>
      </w:r>
      <w:proofErr w:type="gramEnd"/>
      <w:r w:rsidRPr="002B1B81">
        <w:rPr>
          <w:color w:val="000000"/>
        </w:rPr>
        <w:t xml:space="preserve"> если по итогам Торгов, назначенных на </w:t>
      </w:r>
      <w:r w:rsidR="00DD2FD0">
        <w:rPr>
          <w:b/>
        </w:rPr>
        <w:t>0</w:t>
      </w:r>
      <w:r w:rsidR="00DD2FD0">
        <w:rPr>
          <w:b/>
        </w:rPr>
        <w:t>1</w:t>
      </w:r>
      <w:r w:rsidR="00DD2FD0">
        <w:rPr>
          <w:b/>
        </w:rPr>
        <w:t xml:space="preserve"> августа 2022 г.</w:t>
      </w:r>
      <w:r w:rsidRPr="002B1B81">
        <w:rPr>
          <w:color w:val="000000"/>
        </w:rPr>
        <w:t xml:space="preserve">, лоты не реализованы, то в 14:00 часов по московскому времени </w:t>
      </w:r>
      <w:r w:rsidR="00DD2FD0">
        <w:rPr>
          <w:b/>
        </w:rPr>
        <w:t>19 сентября 2022 г.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69F79A3A" w14:textId="77777777" w:rsidR="00DD2FD0" w:rsidRDefault="00DD2FD0" w:rsidP="00DD2F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lastRenderedPageBreak/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>
        <w:rPr>
          <w:b/>
        </w:rPr>
        <w:t>21 июня 2022 г.</w:t>
      </w:r>
      <w:r>
        <w:rPr>
          <w:color w:val="000000"/>
        </w:rPr>
        <w:t xml:space="preserve">, а на участие в повторных Торгах начинается в 00:00 часов по московскому времени </w:t>
      </w:r>
      <w:r>
        <w:rPr>
          <w:b/>
        </w:rPr>
        <w:t>08 августа 2022 г.</w:t>
      </w:r>
      <w:r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595BA513" w14:textId="6BBB42BF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240848">
        <w:rPr>
          <w:b/>
          <w:color w:val="000000"/>
        </w:rPr>
        <w:t xml:space="preserve"> </w:t>
      </w:r>
      <w:r w:rsidR="00DD2FD0">
        <w:rPr>
          <w:b/>
          <w:color w:val="000000"/>
        </w:rPr>
        <w:t>1</w:t>
      </w:r>
      <w:r w:rsidRPr="002B1B81">
        <w:rPr>
          <w:color w:val="000000"/>
        </w:rPr>
        <w:t>, не реализованны</w:t>
      </w:r>
      <w:r w:rsidR="00735EAD" w:rsidRPr="002B1B81">
        <w:rPr>
          <w:color w:val="000000"/>
        </w:rPr>
        <w:t>й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735EAD" w:rsidRPr="002B1B81">
        <w:rPr>
          <w:b/>
          <w:color w:val="000000"/>
        </w:rPr>
        <w:t xml:space="preserve"> </w:t>
      </w:r>
      <w:r w:rsidR="00DD2FD0">
        <w:rPr>
          <w:b/>
          <w:color w:val="000000"/>
        </w:rPr>
        <w:t>6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0D4FD2C4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735EAD" w:rsidRPr="002B1B81">
        <w:rPr>
          <w:b/>
          <w:bCs/>
          <w:color w:val="000000"/>
        </w:rPr>
        <w:t>у</w:t>
      </w:r>
      <w:r w:rsidRPr="002B1B81">
        <w:rPr>
          <w:b/>
          <w:bCs/>
          <w:color w:val="000000"/>
        </w:rPr>
        <w:t xml:space="preserve"> </w:t>
      </w:r>
      <w:r w:rsidR="00DD2FD0">
        <w:rPr>
          <w:b/>
          <w:bCs/>
          <w:color w:val="000000"/>
        </w:rPr>
        <w:t>1</w:t>
      </w:r>
      <w:r w:rsidRPr="002B1B81">
        <w:rPr>
          <w:b/>
          <w:bCs/>
          <w:color w:val="000000"/>
        </w:rPr>
        <w:t xml:space="preserve"> - </w:t>
      </w:r>
      <w:r w:rsidR="00DD2FD0">
        <w:rPr>
          <w:b/>
          <w:bCs/>
          <w:color w:val="000000"/>
        </w:rPr>
        <w:t>с 21 сентября</w:t>
      </w:r>
      <w:r w:rsidR="00DD2FD0">
        <w:rPr>
          <w:b/>
        </w:rPr>
        <w:t xml:space="preserve"> 2022 г.</w:t>
      </w:r>
      <w:r w:rsidR="00DD2FD0">
        <w:rPr>
          <w:b/>
          <w:bCs/>
          <w:color w:val="000000"/>
        </w:rPr>
        <w:t xml:space="preserve"> по </w:t>
      </w:r>
      <w:r w:rsidR="00DD2FD0">
        <w:rPr>
          <w:b/>
          <w:bCs/>
          <w:color w:val="000000"/>
        </w:rPr>
        <w:t>03</w:t>
      </w:r>
      <w:r w:rsidR="00DD2FD0">
        <w:rPr>
          <w:b/>
          <w:bCs/>
          <w:color w:val="000000"/>
        </w:rPr>
        <w:t xml:space="preserve"> января</w:t>
      </w:r>
      <w:r w:rsidR="00DD2FD0">
        <w:rPr>
          <w:b/>
        </w:rPr>
        <w:t xml:space="preserve"> 2023 г.</w:t>
      </w:r>
      <w:r w:rsidR="00EE2718" w:rsidRPr="002B1B81">
        <w:rPr>
          <w:b/>
          <w:bCs/>
          <w:color w:val="000000"/>
        </w:rPr>
        <w:t>;</w:t>
      </w:r>
    </w:p>
    <w:p w14:paraId="33D6479B" w14:textId="3E106594" w:rsidR="00714773" w:rsidRDefault="00DD2FD0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D2FD0">
        <w:rPr>
          <w:b/>
          <w:bCs/>
          <w:color w:val="000000"/>
        </w:rPr>
        <w:t xml:space="preserve">по лоту </w:t>
      </w:r>
      <w:r>
        <w:rPr>
          <w:b/>
          <w:bCs/>
          <w:color w:val="000000"/>
        </w:rPr>
        <w:t>6</w:t>
      </w:r>
      <w:r w:rsidRPr="00DD2FD0">
        <w:rPr>
          <w:b/>
          <w:bCs/>
          <w:color w:val="000000"/>
        </w:rPr>
        <w:t xml:space="preserve"> - с 21 сентября 2022 г. по </w:t>
      </w:r>
      <w:r>
        <w:rPr>
          <w:b/>
          <w:bCs/>
          <w:color w:val="000000"/>
        </w:rPr>
        <w:t>06</w:t>
      </w:r>
      <w:r w:rsidRPr="00DD2FD0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декабря</w:t>
      </w:r>
      <w:r w:rsidRPr="00DD2FD0">
        <w:rPr>
          <w:b/>
          <w:bCs/>
          <w:color w:val="000000"/>
        </w:rPr>
        <w:t xml:space="preserve"> 202</w:t>
      </w:r>
      <w:r>
        <w:rPr>
          <w:b/>
          <w:bCs/>
          <w:color w:val="000000"/>
        </w:rPr>
        <w:t>2</w:t>
      </w:r>
      <w:r w:rsidRPr="00DD2FD0">
        <w:rPr>
          <w:b/>
          <w:bCs/>
          <w:color w:val="000000"/>
        </w:rPr>
        <w:t xml:space="preserve"> г.</w:t>
      </w:r>
      <w:r w:rsidR="00714773">
        <w:rPr>
          <w:b/>
          <w:bCs/>
          <w:color w:val="000000"/>
        </w:rPr>
        <w:t xml:space="preserve"> </w:t>
      </w:r>
    </w:p>
    <w:p w14:paraId="2D284BB7" w14:textId="5863E0F5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proofErr w:type="gramStart"/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DD2FD0">
        <w:rPr>
          <w:b/>
          <w:bCs/>
          <w:color w:val="000000"/>
        </w:rPr>
        <w:t>21 сентября</w:t>
      </w:r>
      <w:r w:rsidR="00DD2FD0">
        <w:rPr>
          <w:b/>
        </w:rPr>
        <w:t xml:space="preserve"> 2022 г.</w:t>
      </w:r>
      <w:r w:rsidRPr="002B1B81">
        <w:rPr>
          <w:color w:val="000000"/>
        </w:rPr>
        <w:t xml:space="preserve"> Прием заявок на участие в Торгах ППП и задатков прекращается за </w:t>
      </w:r>
      <w:r w:rsidRPr="00DD2FD0">
        <w:rPr>
          <w:color w:val="000000"/>
        </w:rPr>
        <w:t>5 (Пять) календарных дней</w:t>
      </w:r>
      <w:r w:rsidRPr="002B1B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1EBA6DB5" w:rsidR="00EE2718" w:rsidRPr="002B1B81" w:rsidRDefault="000067AA" w:rsidP="00AC45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DD2FD0">
        <w:rPr>
          <w:b/>
          <w:color w:val="000000"/>
        </w:rPr>
        <w:t>1</w:t>
      </w:r>
      <w:r w:rsidRPr="002B1B81">
        <w:rPr>
          <w:b/>
          <w:color w:val="000000"/>
        </w:rPr>
        <w:t>:</w:t>
      </w:r>
    </w:p>
    <w:p w14:paraId="0DC8F89D" w14:textId="77777777" w:rsidR="00AC452F" w:rsidRPr="00AC452F" w:rsidRDefault="00AC452F" w:rsidP="00AC45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C452F">
        <w:rPr>
          <w:color w:val="000000"/>
        </w:rPr>
        <w:t>с 21 сентября 2022 г. по 01</w:t>
      </w:r>
      <w:bookmarkStart w:id="0" w:name="_GoBack"/>
      <w:bookmarkEnd w:id="0"/>
      <w:r w:rsidRPr="00AC452F">
        <w:rPr>
          <w:color w:val="000000"/>
        </w:rPr>
        <w:t xml:space="preserve"> ноября 2022 г. - в размере начальной цены продажи лота;</w:t>
      </w:r>
    </w:p>
    <w:p w14:paraId="71F64AA4" w14:textId="77777777" w:rsidR="00AC452F" w:rsidRPr="00AC452F" w:rsidRDefault="00AC452F" w:rsidP="00AC45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C452F">
        <w:rPr>
          <w:color w:val="000000"/>
        </w:rPr>
        <w:t>с 02 ноября 2022 г. по 08 ноября 2022 г. - в размере 95,00% от начальной цены продажи лота;</w:t>
      </w:r>
    </w:p>
    <w:p w14:paraId="109A6AD8" w14:textId="77777777" w:rsidR="00AC452F" w:rsidRPr="00AC452F" w:rsidRDefault="00AC452F" w:rsidP="00AC45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C452F">
        <w:rPr>
          <w:color w:val="000000"/>
        </w:rPr>
        <w:t>с 09 ноября 2022 г. по 15 ноября 2022 г. - в размере 90,00% от начальной цены продажи лота;</w:t>
      </w:r>
    </w:p>
    <w:p w14:paraId="0F019E4A" w14:textId="77777777" w:rsidR="00AC452F" w:rsidRPr="00AC452F" w:rsidRDefault="00AC452F" w:rsidP="00AC45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C452F">
        <w:rPr>
          <w:color w:val="000000"/>
        </w:rPr>
        <w:t>с 16 ноября 2022 г. по 22 ноября 2022 г. - в размере 85,00% от начальной цены продажи лота;</w:t>
      </w:r>
    </w:p>
    <w:p w14:paraId="4C222ABD" w14:textId="77777777" w:rsidR="00AC452F" w:rsidRPr="00AC452F" w:rsidRDefault="00AC452F" w:rsidP="00AC45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C452F">
        <w:rPr>
          <w:color w:val="000000"/>
        </w:rPr>
        <w:t>с 23 ноября 2022 г. по 29 ноября 2022 г. - в размере 80,00% от начальной цены продажи лота;</w:t>
      </w:r>
    </w:p>
    <w:p w14:paraId="55CE74CB" w14:textId="77777777" w:rsidR="00AC452F" w:rsidRPr="00AC452F" w:rsidRDefault="00AC452F" w:rsidP="00AC45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C452F">
        <w:rPr>
          <w:color w:val="000000"/>
        </w:rPr>
        <w:t>с 30 ноября 2022 г. по 06 декабря 2022 г. - в размере 75,00% от начальной цены продажи лота;</w:t>
      </w:r>
    </w:p>
    <w:p w14:paraId="6C636B4E" w14:textId="77777777" w:rsidR="00AC452F" w:rsidRPr="00AC452F" w:rsidRDefault="00AC452F" w:rsidP="00AC45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C452F">
        <w:rPr>
          <w:color w:val="000000"/>
        </w:rPr>
        <w:t>с 07 декабря 2022 г. по 13 декабря 2022 г. - в размере 70,00% от начальной цены продажи лота;</w:t>
      </w:r>
    </w:p>
    <w:p w14:paraId="3D188E31" w14:textId="77777777" w:rsidR="00AC452F" w:rsidRPr="00AC452F" w:rsidRDefault="00AC452F" w:rsidP="00AC45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C452F">
        <w:rPr>
          <w:color w:val="000000"/>
        </w:rPr>
        <w:t>с 14 декабря 2022 г. по 20 декабря 2022 г. - в размере 65,00% от начальной цены продажи лота;</w:t>
      </w:r>
    </w:p>
    <w:p w14:paraId="7213B534" w14:textId="77777777" w:rsidR="00AC452F" w:rsidRPr="00AC452F" w:rsidRDefault="00AC452F" w:rsidP="00AC45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C452F">
        <w:rPr>
          <w:color w:val="000000"/>
        </w:rPr>
        <w:t>с 21 декабря 2022 г. по 27 декабря 2022 г. - в размере 60,00% от начальной цены продажи лота;</w:t>
      </w:r>
    </w:p>
    <w:p w14:paraId="7FE50913" w14:textId="7FC132AF" w:rsidR="00714773" w:rsidRPr="00AC452F" w:rsidRDefault="00AC452F" w:rsidP="00AC45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C452F">
        <w:rPr>
          <w:color w:val="000000"/>
        </w:rPr>
        <w:t>с 28 декабря 2022 г. по 03 января 2023 г. - в размере 55,00%</w:t>
      </w:r>
      <w:r>
        <w:rPr>
          <w:color w:val="000000"/>
        </w:rPr>
        <w:t xml:space="preserve"> от начальной цены продажи лота.</w:t>
      </w:r>
    </w:p>
    <w:p w14:paraId="1DEAE197" w14:textId="7841DEE5" w:rsidR="00EE2718" w:rsidRPr="002B1B81" w:rsidRDefault="000067AA" w:rsidP="00AC45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DD2FD0">
        <w:rPr>
          <w:b/>
          <w:color w:val="000000"/>
        </w:rPr>
        <w:t>6</w:t>
      </w:r>
      <w:r w:rsidRPr="002B1B81">
        <w:rPr>
          <w:b/>
          <w:color w:val="000000"/>
        </w:rPr>
        <w:t>:</w:t>
      </w:r>
    </w:p>
    <w:p w14:paraId="03F71F16" w14:textId="77777777" w:rsidR="00AC452F" w:rsidRPr="00AC452F" w:rsidRDefault="00AC452F" w:rsidP="00AC45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52F">
        <w:rPr>
          <w:rFonts w:ascii="Times New Roman" w:hAnsi="Times New Roman" w:cs="Times New Roman"/>
          <w:color w:val="000000"/>
          <w:sz w:val="24"/>
          <w:szCs w:val="24"/>
        </w:rPr>
        <w:t>с 21 сентября 2022 г. по 01 ноября 2022 г. - в размере начальной цены продажи лота;</w:t>
      </w:r>
    </w:p>
    <w:p w14:paraId="3A70356E" w14:textId="77777777" w:rsidR="00AC452F" w:rsidRPr="00AC452F" w:rsidRDefault="00AC452F" w:rsidP="00AC45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52F">
        <w:rPr>
          <w:rFonts w:ascii="Times New Roman" w:hAnsi="Times New Roman" w:cs="Times New Roman"/>
          <w:color w:val="000000"/>
          <w:sz w:val="24"/>
          <w:szCs w:val="24"/>
        </w:rPr>
        <w:t>с 02 ноября 2022 г. по 08 ноября 2022 г. - в размере 95,00% от начальной цены продажи лота;</w:t>
      </w:r>
    </w:p>
    <w:p w14:paraId="7DBE9DC4" w14:textId="77777777" w:rsidR="00AC452F" w:rsidRPr="00AC452F" w:rsidRDefault="00AC452F" w:rsidP="00AC45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52F">
        <w:rPr>
          <w:rFonts w:ascii="Times New Roman" w:hAnsi="Times New Roman" w:cs="Times New Roman"/>
          <w:color w:val="000000"/>
          <w:sz w:val="24"/>
          <w:szCs w:val="24"/>
        </w:rPr>
        <w:t>с 09 ноября 2022 г. по 15 ноября 2022 г. - в размере 90,00% от начальной цены продажи лота;</w:t>
      </w:r>
    </w:p>
    <w:p w14:paraId="14B75C1F" w14:textId="77777777" w:rsidR="00AC452F" w:rsidRPr="00AC452F" w:rsidRDefault="00AC452F" w:rsidP="00AC45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52F">
        <w:rPr>
          <w:rFonts w:ascii="Times New Roman" w:hAnsi="Times New Roman" w:cs="Times New Roman"/>
          <w:color w:val="000000"/>
          <w:sz w:val="24"/>
          <w:szCs w:val="24"/>
        </w:rPr>
        <w:t>с 16 ноября 2022 г. по 22 ноября 2022 г. - в размере 85,00% от начальной цены продажи лота;</w:t>
      </w:r>
    </w:p>
    <w:p w14:paraId="5955C4BC" w14:textId="77777777" w:rsidR="00AC452F" w:rsidRPr="00AC452F" w:rsidRDefault="00AC452F" w:rsidP="00AC45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52F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23 ноября 2022 г. по 29 ноября 2022 г. - в размере 80,00% от начальной цены продажи лота;</w:t>
      </w:r>
    </w:p>
    <w:p w14:paraId="013D1DAF" w14:textId="3FA1F800" w:rsidR="00714773" w:rsidRDefault="00AC452F" w:rsidP="00AC45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52F">
        <w:rPr>
          <w:rFonts w:ascii="Times New Roman" w:hAnsi="Times New Roman" w:cs="Times New Roman"/>
          <w:color w:val="000000"/>
          <w:sz w:val="24"/>
          <w:szCs w:val="24"/>
        </w:rPr>
        <w:t>с 30 ноября 2022 г. по 06 декабря 2022 г. - в размере 75,00%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2639B9A4" w14:textId="109A0EF9" w:rsidR="00927CB6" w:rsidRPr="002B1B81" w:rsidRDefault="00927CB6" w:rsidP="00AC45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1B81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2B1B81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2B1B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B1B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8D7D7FB" w14:textId="3F8E6E4E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DD2FD0">
        <w:rPr>
          <w:rFonts w:ascii="Times New Roman" w:hAnsi="Times New Roman" w:cs="Times New Roman"/>
          <w:color w:val="000000"/>
          <w:sz w:val="24"/>
          <w:szCs w:val="24"/>
        </w:rPr>
        <w:t>получения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</w:t>
      </w:r>
      <w:r w:rsidR="00DD2FD0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DD2FD0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DD2FD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DD2FD0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014E1BEE" w14:textId="5B855AE0" w:rsidR="00927CB6" w:rsidRPr="002B1B81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7F348076" w14:textId="218D770B" w:rsidR="00003DFC" w:rsidRDefault="00DD2FD0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FD0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КУ: с 09:00 до 18:00 часов по адресу: г. Москва, Павелецкая наб., д. 8, тел. 8(495)725-31-33, доб. 64-79</w:t>
      </w:r>
      <w:r>
        <w:rPr>
          <w:rFonts w:ascii="Times New Roman" w:hAnsi="Times New Roman" w:cs="Times New Roman"/>
          <w:color w:val="000000"/>
          <w:sz w:val="24"/>
          <w:szCs w:val="24"/>
        </w:rPr>
        <w:t>, а также</w:t>
      </w:r>
      <w:r w:rsidRPr="00DD2FD0">
        <w:rPr>
          <w:rFonts w:ascii="Times New Roman" w:hAnsi="Times New Roman" w:cs="Times New Roman"/>
          <w:color w:val="000000"/>
          <w:sz w:val="24"/>
          <w:szCs w:val="24"/>
        </w:rPr>
        <w:t xml:space="preserve"> у ОТ: тел. 8(499)395-00-20 (с 9.00 до 18.00 по Московскому времени в рабочие дни) informmsk@auction-house.ru.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82F5E"/>
    <w:rsid w:val="000D2CD1"/>
    <w:rsid w:val="0015099D"/>
    <w:rsid w:val="001E7487"/>
    <w:rsid w:val="001F039D"/>
    <w:rsid w:val="00240848"/>
    <w:rsid w:val="00284B1D"/>
    <w:rsid w:val="002B1B81"/>
    <w:rsid w:val="0031121C"/>
    <w:rsid w:val="00432832"/>
    <w:rsid w:val="00467D6B"/>
    <w:rsid w:val="0054753F"/>
    <w:rsid w:val="0059668F"/>
    <w:rsid w:val="005B346C"/>
    <w:rsid w:val="005F1F68"/>
    <w:rsid w:val="00662676"/>
    <w:rsid w:val="00714773"/>
    <w:rsid w:val="007229EA"/>
    <w:rsid w:val="00735EAD"/>
    <w:rsid w:val="007B575E"/>
    <w:rsid w:val="00814A72"/>
    <w:rsid w:val="00825B29"/>
    <w:rsid w:val="00865FD7"/>
    <w:rsid w:val="00882E21"/>
    <w:rsid w:val="00927CB6"/>
    <w:rsid w:val="00AB030D"/>
    <w:rsid w:val="00AC452F"/>
    <w:rsid w:val="00AF3005"/>
    <w:rsid w:val="00B41D69"/>
    <w:rsid w:val="00B941BF"/>
    <w:rsid w:val="00B953CE"/>
    <w:rsid w:val="00C035F0"/>
    <w:rsid w:val="00C11EFF"/>
    <w:rsid w:val="00C64DBE"/>
    <w:rsid w:val="00CF06A5"/>
    <w:rsid w:val="00D62667"/>
    <w:rsid w:val="00DA477E"/>
    <w:rsid w:val="00DD2FD0"/>
    <w:rsid w:val="00E614D3"/>
    <w:rsid w:val="00EE2718"/>
    <w:rsid w:val="00F104BD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2110</Words>
  <Characters>12540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23</cp:revision>
  <dcterms:created xsi:type="dcterms:W3CDTF">2019-07-23T07:42:00Z</dcterms:created>
  <dcterms:modified xsi:type="dcterms:W3CDTF">2022-06-10T09:41:00Z</dcterms:modified>
</cp:coreProperties>
</file>