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6CCA" w14:textId="79439800" w:rsidR="00C64294" w:rsidRPr="00701AFA" w:rsidRDefault="00957EC1" w:rsidP="007B7DD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ru-RU"/>
        </w:rPr>
      </w:pPr>
      <w:r w:rsidRPr="005D6AC5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5D6AC5">
        <w:rPr>
          <w:rFonts w:ascii="Times New Roman" w:hAnsi="Times New Roman" w:cs="Times New Roman"/>
          <w:sz w:val="20"/>
          <w:szCs w:val="20"/>
        </w:rPr>
        <w:t>vega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D6AC5">
        <w:rPr>
          <w:rFonts w:ascii="Times New Roman" w:hAnsi="Times New Roman" w:cs="Times New Roman"/>
          <w:sz w:val="20"/>
          <w:szCs w:val="20"/>
        </w:rPr>
        <w:t>auction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D6AC5">
        <w:rPr>
          <w:rFonts w:ascii="Times New Roman" w:hAnsi="Times New Roman" w:cs="Times New Roman"/>
          <w:sz w:val="20"/>
          <w:szCs w:val="20"/>
        </w:rPr>
        <w:t>house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D6AC5">
        <w:rPr>
          <w:rFonts w:ascii="Times New Roman" w:hAnsi="Times New Roman" w:cs="Times New Roman"/>
          <w:sz w:val="20"/>
          <w:szCs w:val="20"/>
        </w:rPr>
        <w:t>ru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>, далее – Организатор торгов, ОТ), действующее на осн</w:t>
      </w:r>
      <w:r w:rsidR="003A7A0D" w:rsidRPr="005D6AC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Pr="005D6AC5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3A7A0D" w:rsidRPr="005D6AC5">
        <w:rPr>
          <w:rFonts w:ascii="Times New Roman" w:hAnsi="Times New Roman" w:cs="Times New Roman"/>
          <w:b/>
          <w:sz w:val="20"/>
          <w:szCs w:val="20"/>
          <w:lang w:val="ru-RU"/>
        </w:rPr>
        <w:t>СКЛАДЛОГИСТИК</w:t>
      </w:r>
      <w:r w:rsidRPr="005D6AC5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3A7A0D" w:rsidRPr="005D6AC5">
        <w:rPr>
          <w:rFonts w:ascii="Times New Roman" w:hAnsi="Times New Roman" w:cs="Times New Roman"/>
          <w:bCs/>
          <w:iCs/>
          <w:sz w:val="20"/>
          <w:szCs w:val="20"/>
          <w:lang w:val="ru-RU"/>
        </w:rPr>
        <w:t>5029191100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3A7A0D" w:rsidRPr="005D6AC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6AC5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5D6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6A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</w:t>
      </w:r>
      <w:r w:rsidRPr="00BC10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управляющего </w:t>
      </w:r>
      <w:r w:rsidR="003A7A0D" w:rsidRPr="00BC107B">
        <w:rPr>
          <w:rFonts w:ascii="Times New Roman" w:hAnsi="Times New Roman" w:cs="Times New Roman"/>
          <w:b/>
          <w:sz w:val="20"/>
          <w:szCs w:val="20"/>
          <w:lang w:val="ru-RU"/>
        </w:rPr>
        <w:t>Лебедева А.В.</w:t>
      </w:r>
      <w:r w:rsidR="003A7A0D" w:rsidRPr="00BC107B">
        <w:rPr>
          <w:rFonts w:ascii="Times New Roman" w:hAnsi="Times New Roman" w:cs="Times New Roman"/>
          <w:sz w:val="20"/>
          <w:szCs w:val="20"/>
          <w:lang w:val="ru-RU"/>
        </w:rPr>
        <w:t xml:space="preserve"> (ИНН 246522571368</w:t>
      </w:r>
      <w:r w:rsidRPr="00BC107B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D91EEB" w:rsidRPr="00BC107B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BC107B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3A7A0D" w:rsidRPr="00BC107B">
        <w:rPr>
          <w:rFonts w:ascii="Times New Roman" w:hAnsi="Times New Roman" w:cs="Times New Roman"/>
          <w:sz w:val="20"/>
          <w:szCs w:val="20"/>
          <w:lang w:val="ru-RU"/>
        </w:rPr>
        <w:t>НП СРО АУ «РАЗВИТИЕ» (ИНН 703392442)</w:t>
      </w:r>
      <w:r w:rsidRPr="00BC107B">
        <w:rPr>
          <w:rFonts w:ascii="Times New Roman" w:hAnsi="Times New Roman" w:cs="Times New Roman"/>
          <w:sz w:val="20"/>
          <w:szCs w:val="20"/>
          <w:lang w:val="ru-RU"/>
        </w:rPr>
        <w:t>, действующего на осн</w:t>
      </w:r>
      <w:r w:rsidR="003A7A0D" w:rsidRPr="00BC107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C10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01AFA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A7A0D" w:rsidRPr="00BC107B">
        <w:rPr>
          <w:rFonts w:ascii="Times New Roman" w:hAnsi="Times New Roman" w:cs="Times New Roman"/>
          <w:sz w:val="20"/>
          <w:szCs w:val="20"/>
          <w:lang w:val="ru-RU"/>
        </w:rPr>
        <w:t xml:space="preserve">ешения Арбитражного суда г. Москвы от 30.07.2020 года и </w:t>
      </w:r>
      <w:r w:rsidR="00701AFA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3A7A0D" w:rsidRPr="00BC107B">
        <w:rPr>
          <w:rFonts w:ascii="Times New Roman" w:hAnsi="Times New Roman" w:cs="Times New Roman"/>
          <w:sz w:val="20"/>
          <w:szCs w:val="20"/>
          <w:lang w:val="ru-RU"/>
        </w:rPr>
        <w:t>пределения Арбитражного суда г. Москвы от 29.10.2020 года по делу №А40-101073/2019</w:t>
      </w:r>
      <w:r w:rsidRPr="00BC107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BC107B">
        <w:rPr>
          <w:rFonts w:ascii="Times New Roman" w:hAnsi="Times New Roman" w:cs="Times New Roman"/>
          <w:b/>
          <w:sz w:val="20"/>
          <w:szCs w:val="20"/>
          <w:lang w:val="ru-RU"/>
        </w:rPr>
        <w:t>сообщает</w:t>
      </w:r>
      <w:r w:rsidR="00BA0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C107B" w:rsidRPr="00BA0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</w:t>
      </w:r>
      <w:r w:rsidRPr="00701AF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проведении 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27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r w:rsidR="00A732CD"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10 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час. 00 мин. (Мск)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C771A" w:rsidRPr="005C771A">
        <w:rPr>
          <w:rFonts w:ascii="Times New Roman" w:hAnsi="Times New Roman" w:cs="Times New Roman"/>
          <w:bCs/>
          <w:sz w:val="20"/>
          <w:szCs w:val="20"/>
          <w:lang w:val="ru-RU"/>
        </w:rPr>
        <w:t>на электронной торговой площадке АО «Российский аукционный дом» по адресу в сети Интернет: http://www.lot-online.ru/ (далее - ЭП)</w:t>
      </w:r>
      <w:bookmarkStart w:id="0" w:name="_GoBack"/>
      <w:bookmarkEnd w:id="0"/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повторных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электронных торгов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(далее – Торги) </w:t>
      </w:r>
      <w:r w:rsidR="007D6813" w:rsidRPr="00701AFA">
        <w:rPr>
          <w:rFonts w:ascii="Times New Roman" w:hAnsi="Times New Roman" w:cs="Times New Roman"/>
          <w:sz w:val="20"/>
          <w:szCs w:val="20"/>
          <w:lang w:val="ru-RU"/>
        </w:rPr>
        <w:t>в форме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аукциона, открытого по составу участников с открытой формой подачи предложений о цене. 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7B7DDE" w:rsidRPr="00701AFA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A85A27" w:rsidRPr="00701AF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701AF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до 23 час </w:t>
      </w:r>
      <w:r w:rsidR="00A732CD" w:rsidRPr="00701AF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701AF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B7DDE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26</w:t>
      </w:r>
      <w:r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A85A27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</w:t>
      </w:r>
      <w:r w:rsidR="007B7DDE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A85A27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3A7A0D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701AF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701AFA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Лот), находящееся в МО, </w:t>
      </w:r>
      <w:r w:rsidR="00D67E55" w:rsidRPr="00701AFA">
        <w:rPr>
          <w:rFonts w:ascii="Times New Roman" w:hAnsi="Times New Roman" w:cs="Times New Roman"/>
          <w:sz w:val="20"/>
          <w:szCs w:val="20"/>
          <w:lang w:val="ru-RU"/>
        </w:rPr>
        <w:t>Мытищинский</w:t>
      </w:r>
      <w:r w:rsidR="00203371"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="00752C20" w:rsidRPr="00701AFA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203371"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н, </w:t>
      </w:r>
      <w:r w:rsidR="00D67E55" w:rsidRPr="00701AFA">
        <w:rPr>
          <w:rFonts w:ascii="Times New Roman" w:hAnsi="Times New Roman" w:cs="Times New Roman"/>
          <w:sz w:val="20"/>
          <w:szCs w:val="20"/>
          <w:lang w:val="ru-RU"/>
        </w:rPr>
        <w:t>шоссе Липкинское, 2-й км., территория ТПЗ «Алтуфьево», вл. 1</w:t>
      </w:r>
      <w:r w:rsidR="00A732CD" w:rsidRPr="00701AFA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79820B8" w14:textId="5E019485" w:rsidR="00C64294" w:rsidRPr="00701AFA" w:rsidRDefault="00C64294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Лоты 1, 2: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Электропогрузчики TOYOTA, 2013 г.в., марка/модель 7FBE15: Лот 1 - заводской/серийный № (далее – з/с №) 7FBE18-64471; Лот 2 - з/с № 7FBE18-64484. 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Нач.цены Лотов 1,2: по </w:t>
      </w:r>
      <w:r w:rsidR="007D6813" w:rsidRPr="00701AFA">
        <w:rPr>
          <w:rFonts w:ascii="Times New Roman" w:hAnsi="Times New Roman" w:cs="Times New Roman"/>
          <w:b/>
          <w:sz w:val="20"/>
          <w:szCs w:val="20"/>
          <w:lang w:val="ru-RU"/>
        </w:rPr>
        <w:t>379 800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 каждый.</w:t>
      </w:r>
    </w:p>
    <w:p w14:paraId="2509E0BE" w14:textId="1AA136C2" w:rsidR="00C64294" w:rsidRPr="00701AFA" w:rsidRDefault="00C64294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Лоты 3-13: </w:t>
      </w:r>
      <w:r w:rsidR="007E3D11" w:rsidRPr="00701AFA">
        <w:rPr>
          <w:rFonts w:ascii="Times New Roman" w:hAnsi="Times New Roman" w:cs="Times New Roman"/>
          <w:sz w:val="20"/>
          <w:szCs w:val="20"/>
          <w:lang w:val="ru-RU"/>
        </w:rPr>
        <w:t>Электрические тележки с платформой для оператора, 2013 г.в., марка/модель BT LPE 200: Лот 3 - з/с № 6279495; Лот 4 – з/с № 6279948; Лот 5 – з/с № 6279947; Лот 6 – з/с № 6278590; Лот 7 – з/с № 6279737; Лот 8 – з/с № 6279494; Лот 9 – з/с № 6279735; Лот 10 – з/с № 6280140; Лот 11 – з/с № 6280144; Лот 12 – з/с № 6279949; Лот 13 – з/с № 6279499</w:t>
      </w:r>
      <w:r w:rsidR="00375EFE" w:rsidRPr="00701AF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1366BCA" w14:textId="51994ABD" w:rsidR="007E3D11" w:rsidRPr="00701AFA" w:rsidRDefault="007E3D11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Лоты </w:t>
      </w:r>
      <w:r w:rsidR="000A321C" w:rsidRPr="00701AFA">
        <w:rPr>
          <w:rFonts w:ascii="Times New Roman" w:hAnsi="Times New Roman" w:cs="Times New Roman"/>
          <w:b/>
          <w:sz w:val="20"/>
          <w:szCs w:val="20"/>
          <w:lang w:val="ru-RU"/>
        </w:rPr>
        <w:t>14,</w:t>
      </w: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="000A321C" w:rsidRPr="00701AFA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0A321C" w:rsidRPr="00701AFA">
        <w:rPr>
          <w:rFonts w:ascii="Times New Roman" w:hAnsi="Times New Roman" w:cs="Times New Roman"/>
          <w:sz w:val="20"/>
          <w:szCs w:val="20"/>
          <w:lang w:val="ru-RU"/>
        </w:rPr>
        <w:t xml:space="preserve"> Электропогрузчики (электроштабалер) BT, 2013 г.в., марка/модель RRE180: Лот 14 –з/с № 6279241; Лот 15 – з/с № 6279238. </w:t>
      </w:r>
    </w:p>
    <w:p w14:paraId="5FD1F501" w14:textId="393A745F" w:rsidR="007E3D11" w:rsidRPr="00701AFA" w:rsidRDefault="00FD1858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Лоты 16 - 18: 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>Электрические тележки с платформой для оператора, 2013 г.в., марка/модель BT LPE 200: Лот 16 – з/с № 6280142; Лот 17 – з/с № 6280141; Лот 18 – з/с № 6279733</w:t>
      </w:r>
      <w:r w:rsidR="00375EFE" w:rsidRPr="00701AF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EBEF477" w14:textId="0AD33C92" w:rsidR="00FD1858" w:rsidRPr="00701AFA" w:rsidRDefault="00375EFE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19: 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>Электропогрузчик (электроштабалер) BT, 2013 г.в., марка/модель RRE180, з/с № 6279239.</w:t>
      </w:r>
    </w:p>
    <w:p w14:paraId="18EF4E94" w14:textId="72A025E4" w:rsidR="002D15F0" w:rsidRPr="00701AFA" w:rsidRDefault="00375EFE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1A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Лоты 20 – 25: </w:t>
      </w:r>
      <w:r w:rsidRPr="00701AFA">
        <w:rPr>
          <w:rFonts w:ascii="Times New Roman" w:hAnsi="Times New Roman" w:cs="Times New Roman"/>
          <w:sz w:val="20"/>
          <w:szCs w:val="20"/>
          <w:lang w:val="ru-RU"/>
        </w:rPr>
        <w:t>Электрические тележки с платформой для оператора, 2013 г.в., марка/модель BT LPE 200: Лот 20 – з/с № 6279734; Лот 21 – з/с № 6279736; Лот 22 – з/с № 6279950; Лот 23 – з/с № 6280138; Лот 24 – з/с № 6280139; Лот 25 – з/с № 6280143.</w:t>
      </w:r>
    </w:p>
    <w:p w14:paraId="56E3A910" w14:textId="08F3FC4C" w:rsidR="009754BA" w:rsidRPr="00092BC8" w:rsidRDefault="00375EFE" w:rsidP="009754B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Нач.цены Лотов 3 - 25: по </w:t>
      </w:r>
      <w:r w:rsidR="007D6813" w:rsidRPr="00092BC8">
        <w:rPr>
          <w:rFonts w:ascii="Times New Roman" w:hAnsi="Times New Roman" w:cs="Times New Roman"/>
          <w:b/>
          <w:sz w:val="20"/>
          <w:szCs w:val="20"/>
          <w:lang w:val="ru-RU"/>
        </w:rPr>
        <w:t>81</w:t>
      </w:r>
      <w:r w:rsidRPr="00092BC8">
        <w:rPr>
          <w:rFonts w:ascii="Times New Roman" w:hAnsi="Times New Roman" w:cs="Times New Roman"/>
          <w:b/>
          <w:sz w:val="20"/>
          <w:szCs w:val="20"/>
          <w:lang w:val="ru-RU"/>
        </w:rPr>
        <w:t> 000 руб. каждый.</w:t>
      </w:r>
      <w:r w:rsidR="002D15F0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66AFF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Обременение </w:t>
      </w:r>
      <w:r w:rsidR="00752C20" w:rsidRPr="00092BC8">
        <w:rPr>
          <w:rFonts w:ascii="Times New Roman" w:hAnsi="Times New Roman" w:cs="Times New Roman"/>
          <w:b/>
          <w:sz w:val="20"/>
          <w:szCs w:val="20"/>
          <w:lang w:val="ru-RU"/>
        </w:rPr>
        <w:t>Л</w:t>
      </w:r>
      <w:r w:rsidR="00066AFF" w:rsidRPr="00092BC8">
        <w:rPr>
          <w:rFonts w:ascii="Times New Roman" w:hAnsi="Times New Roman" w:cs="Times New Roman"/>
          <w:b/>
          <w:sz w:val="20"/>
          <w:szCs w:val="20"/>
          <w:lang w:val="ru-RU"/>
        </w:rPr>
        <w:t>отов</w:t>
      </w:r>
      <w:r w:rsidR="00752C20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№№ 1-</w:t>
      </w:r>
      <w:r w:rsidR="002D15F0" w:rsidRPr="00092BC8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="00066AFF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F42103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залог в пользу </w:t>
      </w:r>
      <w:r w:rsidR="009E0634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="00F42103" w:rsidRPr="00092BC8">
        <w:rPr>
          <w:rFonts w:ascii="Times New Roman" w:hAnsi="Times New Roman" w:cs="Times New Roman"/>
          <w:b/>
          <w:sz w:val="20"/>
          <w:szCs w:val="20"/>
          <w:lang w:val="ru-RU"/>
        </w:rPr>
        <w:t>КБ «</w:t>
      </w:r>
      <w:r w:rsidR="009E0634" w:rsidRPr="00092BC8">
        <w:rPr>
          <w:rFonts w:ascii="Times New Roman" w:hAnsi="Times New Roman" w:cs="Times New Roman"/>
          <w:b/>
          <w:sz w:val="20"/>
          <w:szCs w:val="20"/>
          <w:lang w:val="ru-RU"/>
        </w:rPr>
        <w:t>Союзный</w:t>
      </w:r>
      <w:r w:rsidR="00F42103" w:rsidRPr="00092BC8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1727A3" w:rsidRPr="00092BC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0B4A0A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11D7D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8" w:history="1">
        <w:r w:rsidR="00011D7D" w:rsidRPr="00092BC8">
          <w:rPr>
            <w:rFonts w:ascii="Times New Roman" w:hAnsi="Times New Roman" w:cs="Times New Roman"/>
            <w:b/>
            <w:sz w:val="20"/>
            <w:szCs w:val="20"/>
            <w:lang w:val="ru-RU"/>
          </w:rPr>
          <w:t>http://fedresurs.ru/</w:t>
        </w:r>
      </w:hyperlink>
      <w:r w:rsidR="00011D7D" w:rsidRPr="00092B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а также на сайте ЭП по адресу </w:t>
      </w:r>
      <w:hyperlink r:id="rId9" w:history="1">
        <w:r w:rsidR="00011D7D" w:rsidRPr="00092BC8">
          <w:rPr>
            <w:rFonts w:ascii="Times New Roman" w:hAnsi="Times New Roman" w:cs="Times New Roman"/>
            <w:b/>
            <w:sz w:val="20"/>
            <w:szCs w:val="20"/>
            <w:lang w:val="ru-RU"/>
          </w:rPr>
          <w:t>http://www.lot-online.ru//</w:t>
        </w:r>
      </w:hyperlink>
      <w:r w:rsidR="00011D7D" w:rsidRPr="00092BC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1E1E3010" w14:textId="490BABCA" w:rsidR="009754BA" w:rsidRPr="00092BC8" w:rsidRDefault="009754BA" w:rsidP="00092BC8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нахождения имущества, по предварительной договорённости в раб. дни по средам и четвергам с 10.00 до 18.00 </w:t>
      </w:r>
      <w:r w:rsidR="00EF409A" w:rsidRPr="00092BC8">
        <w:rPr>
          <w:rFonts w:ascii="Times New Roman" w:hAnsi="Times New Roman" w:cs="Times New Roman"/>
          <w:sz w:val="20"/>
          <w:szCs w:val="20"/>
        </w:rPr>
        <w:t>c</w:t>
      </w:r>
      <w:r w:rsidR="0026127D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95A2E" w:rsidRPr="00092BC8">
        <w:rPr>
          <w:rFonts w:ascii="Times New Roman" w:hAnsi="Times New Roman" w:cs="Times New Roman"/>
          <w:sz w:val="20"/>
          <w:szCs w:val="20"/>
          <w:lang w:val="ru-RU"/>
        </w:rPr>
        <w:t>КУ:</w:t>
      </w:r>
      <w:r w:rsidR="0026127D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127D" w:rsidRPr="00092BC8">
        <w:rPr>
          <w:rFonts w:ascii="Times New Roman" w:hAnsi="Times New Roman" w:cs="Times New Roman"/>
          <w:sz w:val="20"/>
          <w:szCs w:val="20"/>
        </w:rPr>
        <w:t>lebedev</w:t>
      </w:r>
      <w:r w:rsidR="0026127D" w:rsidRPr="00092BC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6127D" w:rsidRPr="00092BC8">
        <w:rPr>
          <w:rFonts w:ascii="Times New Roman" w:hAnsi="Times New Roman" w:cs="Times New Roman"/>
          <w:sz w:val="20"/>
          <w:szCs w:val="20"/>
        </w:rPr>
        <w:t>au</w:t>
      </w:r>
      <w:r w:rsidR="0026127D" w:rsidRPr="00092BC8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26127D" w:rsidRPr="00092BC8">
        <w:rPr>
          <w:rFonts w:ascii="Times New Roman" w:hAnsi="Times New Roman" w:cs="Times New Roman"/>
          <w:sz w:val="20"/>
          <w:szCs w:val="20"/>
        </w:rPr>
        <w:t>bk</w:t>
      </w:r>
      <w:r w:rsidR="0026127D" w:rsidRPr="00092BC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6127D" w:rsidRPr="00092BC8">
        <w:rPr>
          <w:rFonts w:ascii="Times New Roman" w:hAnsi="Times New Roman" w:cs="Times New Roman"/>
          <w:sz w:val="20"/>
          <w:szCs w:val="20"/>
        </w:rPr>
        <w:t>ru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, а также у ОТ: тел. </w:t>
      </w:r>
      <w:r w:rsidR="00092BC8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8(499)395-00-20 (с 9.00 до 18.00 по Мск. в раб. дни) </w:t>
      </w:r>
      <w:hyperlink r:id="rId10" w:history="1">
        <w:r w:rsidR="00092BC8" w:rsidRPr="00092BC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informmsk@auction-house.ru</w:t>
        </w:r>
      </w:hyperlink>
      <w:r w:rsidR="00092BC8" w:rsidRPr="00092BC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1DB0A1" w14:textId="16EC09E3" w:rsidR="00091438" w:rsidRPr="00091438" w:rsidRDefault="00957EC1" w:rsidP="00091438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92BC8">
        <w:rPr>
          <w:rFonts w:ascii="Times New Roman" w:hAnsi="Times New Roman" w:cs="Times New Roman"/>
          <w:sz w:val="20"/>
          <w:szCs w:val="20"/>
          <w:lang w:val="ru-RU"/>
        </w:rPr>
        <w:t>Задаток – 10 % от нач</w:t>
      </w:r>
      <w:r w:rsidR="003A7A0D" w:rsidRPr="00092BC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Шаг аукциона – 5% от нач</w:t>
      </w:r>
      <w:r w:rsidR="003A7A0D" w:rsidRPr="00092BC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</w:t>
      </w:r>
      <w:r w:rsidR="00091438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092B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92BC8">
        <w:rPr>
          <w:rFonts w:ascii="Times New Roman" w:hAnsi="Times New Roman" w:cs="Times New Roman"/>
          <w:sz w:val="20"/>
          <w:szCs w:val="20"/>
        </w:rPr>
        <w:t>N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091438" w:rsidRPr="00092BC8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091438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победителем торгов ДКП от КУ. Оплата – в течение 30 дней со дня подписания ДКП на счет Должника: </w:t>
      </w:r>
      <w:r w:rsidR="00091438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р/с </w:t>
      </w:r>
      <w:r w:rsidR="00EF409A" w:rsidRPr="00092BC8">
        <w:rPr>
          <w:rFonts w:ascii="Times New Roman" w:hAnsi="Times New Roman" w:cs="Times New Roman"/>
          <w:sz w:val="20"/>
          <w:szCs w:val="20"/>
          <w:lang w:val="ru-RU"/>
        </w:rPr>
        <w:t>40702810003800001325</w:t>
      </w:r>
      <w:r w:rsidR="00091438" w:rsidRPr="00092BC8">
        <w:rPr>
          <w:rFonts w:ascii="Times New Roman" w:hAnsi="Times New Roman" w:cs="Times New Roman"/>
          <w:sz w:val="20"/>
          <w:szCs w:val="20"/>
          <w:lang w:val="ru-RU"/>
        </w:rPr>
        <w:t xml:space="preserve"> в Банк ВТБ (ПАО) г. Москва, к/с 30101810145250000411, БИК 044525411.</w:t>
      </w:r>
    </w:p>
    <w:sectPr w:rsidR="00091438" w:rsidRPr="00091438" w:rsidSect="00AF755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1350" w14:textId="77777777" w:rsidR="00A04B8B" w:rsidRDefault="00A04B8B" w:rsidP="00FE1E33">
      <w:r>
        <w:separator/>
      </w:r>
    </w:p>
  </w:endnote>
  <w:endnote w:type="continuationSeparator" w:id="0">
    <w:p w14:paraId="51BC1DA6" w14:textId="77777777" w:rsidR="00A04B8B" w:rsidRDefault="00A04B8B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0A8C" w14:textId="77777777" w:rsidR="00A04B8B" w:rsidRDefault="00A04B8B" w:rsidP="00FE1E33">
      <w:r>
        <w:separator/>
      </w:r>
    </w:p>
  </w:footnote>
  <w:footnote w:type="continuationSeparator" w:id="0">
    <w:p w14:paraId="4807CF6E" w14:textId="77777777" w:rsidR="00A04B8B" w:rsidRDefault="00A04B8B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42A7"/>
    <w:multiLevelType w:val="hybridMultilevel"/>
    <w:tmpl w:val="53207616"/>
    <w:lvl w:ilvl="0" w:tplc="A61274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1D7D"/>
    <w:rsid w:val="00024036"/>
    <w:rsid w:val="00066AFF"/>
    <w:rsid w:val="00091438"/>
    <w:rsid w:val="00092BC8"/>
    <w:rsid w:val="000968C5"/>
    <w:rsid w:val="000A321C"/>
    <w:rsid w:val="000B1360"/>
    <w:rsid w:val="000B4A0A"/>
    <w:rsid w:val="000C0194"/>
    <w:rsid w:val="000F41C6"/>
    <w:rsid w:val="00125D51"/>
    <w:rsid w:val="001342BD"/>
    <w:rsid w:val="00146286"/>
    <w:rsid w:val="001727A3"/>
    <w:rsid w:val="00190E6B"/>
    <w:rsid w:val="00191968"/>
    <w:rsid w:val="001A70B8"/>
    <w:rsid w:val="001B1562"/>
    <w:rsid w:val="00201387"/>
    <w:rsid w:val="00203371"/>
    <w:rsid w:val="00220D13"/>
    <w:rsid w:val="00236A91"/>
    <w:rsid w:val="00257758"/>
    <w:rsid w:val="0026127D"/>
    <w:rsid w:val="00273968"/>
    <w:rsid w:val="002D15F0"/>
    <w:rsid w:val="002D297C"/>
    <w:rsid w:val="00321DFA"/>
    <w:rsid w:val="003749E8"/>
    <w:rsid w:val="00375EFE"/>
    <w:rsid w:val="00390A28"/>
    <w:rsid w:val="003A7A0D"/>
    <w:rsid w:val="003D0088"/>
    <w:rsid w:val="003D774E"/>
    <w:rsid w:val="003E5F31"/>
    <w:rsid w:val="003F104E"/>
    <w:rsid w:val="003F7BE0"/>
    <w:rsid w:val="00413ECD"/>
    <w:rsid w:val="004227A7"/>
    <w:rsid w:val="00454769"/>
    <w:rsid w:val="00515D05"/>
    <w:rsid w:val="0053204E"/>
    <w:rsid w:val="0056183E"/>
    <w:rsid w:val="00573F80"/>
    <w:rsid w:val="005C771A"/>
    <w:rsid w:val="005D18C7"/>
    <w:rsid w:val="005D6AC5"/>
    <w:rsid w:val="005F3E56"/>
    <w:rsid w:val="00661133"/>
    <w:rsid w:val="00677E82"/>
    <w:rsid w:val="00701AFA"/>
    <w:rsid w:val="00711A67"/>
    <w:rsid w:val="0071333C"/>
    <w:rsid w:val="00752C20"/>
    <w:rsid w:val="00761CF8"/>
    <w:rsid w:val="007B7DDE"/>
    <w:rsid w:val="007D0894"/>
    <w:rsid w:val="007D6813"/>
    <w:rsid w:val="007E3D11"/>
    <w:rsid w:val="00823F9E"/>
    <w:rsid w:val="00837F93"/>
    <w:rsid w:val="008E3248"/>
    <w:rsid w:val="00925A25"/>
    <w:rsid w:val="00927D1C"/>
    <w:rsid w:val="00934544"/>
    <w:rsid w:val="00957EC1"/>
    <w:rsid w:val="00960941"/>
    <w:rsid w:val="009754BA"/>
    <w:rsid w:val="009E0634"/>
    <w:rsid w:val="00A04B8B"/>
    <w:rsid w:val="00A732CD"/>
    <w:rsid w:val="00A85A27"/>
    <w:rsid w:val="00A95E66"/>
    <w:rsid w:val="00AB0DB0"/>
    <w:rsid w:val="00AE3E67"/>
    <w:rsid w:val="00AF755C"/>
    <w:rsid w:val="00B15049"/>
    <w:rsid w:val="00B21B9E"/>
    <w:rsid w:val="00B55CA3"/>
    <w:rsid w:val="00B85983"/>
    <w:rsid w:val="00B97FE6"/>
    <w:rsid w:val="00BA0A50"/>
    <w:rsid w:val="00BC107B"/>
    <w:rsid w:val="00BD1318"/>
    <w:rsid w:val="00BF24D4"/>
    <w:rsid w:val="00C070E8"/>
    <w:rsid w:val="00C30D6A"/>
    <w:rsid w:val="00C54A4C"/>
    <w:rsid w:val="00C64294"/>
    <w:rsid w:val="00C95A2E"/>
    <w:rsid w:val="00CD732D"/>
    <w:rsid w:val="00D243AB"/>
    <w:rsid w:val="00D4521D"/>
    <w:rsid w:val="00D67E55"/>
    <w:rsid w:val="00D91EEB"/>
    <w:rsid w:val="00D958F9"/>
    <w:rsid w:val="00E041CA"/>
    <w:rsid w:val="00E25D9D"/>
    <w:rsid w:val="00E60808"/>
    <w:rsid w:val="00EF079F"/>
    <w:rsid w:val="00EF409A"/>
    <w:rsid w:val="00F42103"/>
    <w:rsid w:val="00F76F1A"/>
    <w:rsid w:val="00FC5F44"/>
    <w:rsid w:val="00FD1858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F4F2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"/>
    <w:uiPriority w:val="99"/>
    <w:rsid w:val="00C6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C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D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F3D3-92DA-4E2A-966C-4B6E6C89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2021-08-02T08:04:00Z</cp:lastPrinted>
  <dcterms:created xsi:type="dcterms:W3CDTF">2022-06-16T11:16:00Z</dcterms:created>
  <dcterms:modified xsi:type="dcterms:W3CDTF">2022-06-16T11:16:00Z</dcterms:modified>
</cp:coreProperties>
</file>