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6B60" w14:textId="77777777" w:rsidR="009D1382" w:rsidRPr="007E5DCB" w:rsidRDefault="009D1382" w:rsidP="007E5D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E5F227" w14:textId="76C2FBD8" w:rsidR="00E41D4C" w:rsidRPr="007E5DCB" w:rsidRDefault="00E41D4C" w:rsidP="007E5D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E5D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D1382" w:rsidRPr="007E5DCB">
        <w:rPr>
          <w:rFonts w:ascii="Times New Roman" w:hAnsi="Times New Roman" w:cs="Times New Roman"/>
          <w:sz w:val="24"/>
          <w:szCs w:val="24"/>
        </w:rPr>
        <w:t>o.ivanova@auction-house.ru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D1382"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9D1382" w:rsidRPr="007E5DCB">
        <w:rPr>
          <w:rFonts w:ascii="Times New Roman" w:hAnsi="Times New Roman" w:cs="Times New Roman"/>
          <w:color w:val="000000"/>
          <w:sz w:val="24"/>
          <w:szCs w:val="24"/>
        </w:rPr>
        <w:t>г. Москвы от 26 августа 2015 г. по делу № А40-120993/2015</w:t>
      </w:r>
      <w:r w:rsidR="009D1382"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 w:rsidRPr="007E5DC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7E5D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7E5DCB" w:rsidRDefault="00555595" w:rsidP="007E5D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7E5D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12BAE1" w14:textId="649FF330" w:rsidR="00F36832" w:rsidRPr="007E5DCB" w:rsidRDefault="00F36832" w:rsidP="007E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7E5DCB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</w:t>
      </w:r>
      <w:r w:rsidRPr="007E5DCB">
        <w:rPr>
          <w:rFonts w:ascii="Times New Roman" w:hAnsi="Times New Roman" w:cs="Times New Roman"/>
          <w:sz w:val="24"/>
          <w:szCs w:val="24"/>
        </w:rPr>
        <w:t xml:space="preserve">и физическим </w:t>
      </w:r>
      <w:r w:rsidRPr="007E5DCB">
        <w:rPr>
          <w:rFonts w:ascii="Times New Roman" w:hAnsi="Times New Roman" w:cs="Times New Roman"/>
          <w:sz w:val="24"/>
          <w:szCs w:val="24"/>
        </w:rPr>
        <w:t>лицам:</w:t>
      </w:r>
      <w:r w:rsidRPr="007E5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37CC3" w14:textId="2D16D9B8" w:rsidR="009D1382" w:rsidRPr="007E5DCB" w:rsidRDefault="009D1382" w:rsidP="007E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C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«Контракт», ИНН 6318144703, КД 80/13 от 27.11.2013, решение АС г. Москвы по делу А40-15444/16-69-128 от 25.03.2016, истек срок для предъявления ИЛ (112 179 201,80 руб.)</w:t>
      </w:r>
      <w:r w:rsidRPr="007E5DCB">
        <w:rPr>
          <w:rFonts w:ascii="Times New Roman" w:hAnsi="Times New Roman" w:cs="Times New Roman"/>
          <w:sz w:val="24"/>
          <w:szCs w:val="24"/>
        </w:rPr>
        <w:t xml:space="preserve">– </w:t>
      </w:r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>56 013 318,64</w:t>
      </w:r>
      <w:r w:rsidR="00F36832" w:rsidRPr="007E5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DCB">
        <w:rPr>
          <w:rFonts w:ascii="Times New Roman" w:hAnsi="Times New Roman" w:cs="Times New Roman"/>
          <w:sz w:val="24"/>
          <w:szCs w:val="24"/>
        </w:rPr>
        <w:t>руб.</w:t>
      </w:r>
    </w:p>
    <w:p w14:paraId="1EB6360F" w14:textId="29E63081" w:rsidR="009D1382" w:rsidRPr="007E5DCB" w:rsidRDefault="009D1382" w:rsidP="007E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CB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«СВС», ИНН 6450946141, КД 167/14Л от 25.09.2014, решение АС г. Москвы по делу А40-247845/15-98-2062 от 29.04.2016, решение АС г. Москвы по делу А40-37618/16 от 14.10.2016 об </w:t>
      </w:r>
      <w:proofErr w:type="spellStart"/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обязании</w:t>
      </w:r>
      <w:proofErr w:type="spellEnd"/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включить сведения о задолженности в промежуточный ликвидационный баланс, истек срок предъявления ИЛ, находится в стадии ликвидации (105 673 441,66 руб.)</w:t>
      </w:r>
      <w:r w:rsidRPr="007E5DCB">
        <w:rPr>
          <w:rFonts w:ascii="Times New Roman" w:hAnsi="Times New Roman" w:cs="Times New Roman"/>
          <w:sz w:val="24"/>
          <w:szCs w:val="24"/>
        </w:rPr>
        <w:t xml:space="preserve">– </w:t>
      </w:r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>52 764 862,89</w:t>
      </w:r>
      <w:r w:rsidR="00F36832" w:rsidRPr="007E5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DCB">
        <w:rPr>
          <w:rFonts w:ascii="Times New Roman" w:hAnsi="Times New Roman" w:cs="Times New Roman"/>
          <w:sz w:val="24"/>
          <w:szCs w:val="24"/>
        </w:rPr>
        <w:t>руб.</w:t>
      </w:r>
    </w:p>
    <w:p w14:paraId="4F44A288" w14:textId="016AEC44" w:rsidR="009D1382" w:rsidRPr="007E5DCB" w:rsidRDefault="009D1382" w:rsidP="007E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7E5DCB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«СТРОЙ-КА», ИНН 7701364626, КД 18/15Л от 27.02.2015, решение Зюзинского районного суда по делу 2-256/2017 от 24.01.2017 о солидарном взыскании задолженности, решение АС г. Москвы по делу А40-190925/17-26-1677 от 28.02.2017 о взыскании задолженности, </w:t>
      </w:r>
      <w:proofErr w:type="spellStart"/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обязании</w:t>
      </w:r>
      <w:proofErr w:type="spellEnd"/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включить сведения о задолженности в промежуточный ликвидационный баланс, находится в стадии ликвидации (214 289 319,47 руб.)</w:t>
      </w:r>
      <w:r w:rsidRPr="007E5DCB">
        <w:rPr>
          <w:rFonts w:ascii="Times New Roman" w:hAnsi="Times New Roman" w:cs="Times New Roman"/>
          <w:sz w:val="24"/>
          <w:szCs w:val="24"/>
        </w:rPr>
        <w:t xml:space="preserve">– </w:t>
      </w:r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>106 998 943,00</w:t>
      </w:r>
      <w:r w:rsidR="00F36832" w:rsidRPr="007E5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DCB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5623EF4B" w14:textId="2E612B45" w:rsidR="00C56153" w:rsidRPr="007E5DCB" w:rsidRDefault="009D1382" w:rsidP="007E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CB">
        <w:rPr>
          <w:rFonts w:ascii="Times New Roman" w:hAnsi="Times New Roman" w:cs="Times New Roman"/>
          <w:sz w:val="24"/>
          <w:szCs w:val="24"/>
        </w:rPr>
        <w:t xml:space="preserve">Лот 4 – </w:t>
      </w:r>
      <w:proofErr w:type="spellStart"/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>Матюнин</w:t>
      </w:r>
      <w:proofErr w:type="spellEnd"/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Виталий Валерьевич (поручитель ООО «</w:t>
      </w:r>
      <w:proofErr w:type="spellStart"/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ТехноТоргСервис</w:t>
      </w:r>
      <w:proofErr w:type="spellEnd"/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7714893440, исключен из ЕГРЮЛ), КД 05/15Л от 02.02.2015, решение Тверского районного суда г. Москвы по делу 2-209/17 от 19.06.2017 (162 924 113,70 руб.)</w:t>
      </w:r>
      <w:r w:rsidRPr="007E5DCB">
        <w:rPr>
          <w:rFonts w:ascii="Times New Roman" w:hAnsi="Times New Roman" w:cs="Times New Roman"/>
          <w:sz w:val="24"/>
          <w:szCs w:val="24"/>
        </w:rPr>
        <w:t xml:space="preserve">– </w:t>
      </w:r>
      <w:r w:rsidR="00F36832" w:rsidRPr="00F36832">
        <w:rPr>
          <w:rFonts w:ascii="Times New Roman" w:eastAsia="Times New Roman" w:hAnsi="Times New Roman" w:cs="Times New Roman"/>
          <w:color w:val="000000"/>
          <w:sz w:val="24"/>
          <w:szCs w:val="24"/>
        </w:rPr>
        <w:t>81 352 159,63</w:t>
      </w:r>
      <w:r w:rsidR="00F36832" w:rsidRPr="007E5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DCB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7E5DCB" w:rsidRDefault="00555595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7E5DC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7E5DC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7E5D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FCE8182" w:rsidR="0003404B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E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7E5D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E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59692D" w:rsidRPr="007E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июня</w:t>
      </w:r>
      <w:r w:rsidR="005742CC" w:rsidRPr="007E5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7E5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7E5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7E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9692D" w:rsidRPr="007E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сентября </w:t>
      </w:r>
      <w:r w:rsidR="00002933" w:rsidRPr="007E5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7E5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7E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CA81C56" w:rsidR="0003404B" w:rsidRPr="007E5DCB" w:rsidRDefault="0003404B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E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E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36832" w:rsidRPr="007E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июня</w:t>
      </w:r>
      <w:r w:rsidR="00F36832" w:rsidRPr="007E5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7E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7E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7E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7E5DCB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7E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7E5D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7E5DC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7E5DC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7E5DC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A85538" w14:textId="77777777" w:rsidR="008A6FE5" w:rsidRPr="007E5DCB" w:rsidRDefault="0003404B" w:rsidP="007E5D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7E5DC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8A6FE5" w:rsidRPr="007E5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4E70E7" w14:textId="4C2F7500" w:rsidR="008A6FE5" w:rsidRPr="007E5DCB" w:rsidRDefault="008A6FE5" w:rsidP="007E5D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E5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2022 г. по 01 августа 2022 г. - в размере начальной цены продажи лотов;</w:t>
      </w:r>
    </w:p>
    <w:p w14:paraId="2B4DFF86" w14:textId="77777777" w:rsidR="008A6FE5" w:rsidRPr="007E5DCB" w:rsidRDefault="008A6FE5" w:rsidP="007E5D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E5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2022 г. по 08 августа 2022 г. - в размере 95,00% от начальной цены продажи лотов;</w:t>
      </w:r>
    </w:p>
    <w:p w14:paraId="6A507498" w14:textId="77777777" w:rsidR="008A6FE5" w:rsidRPr="007E5DCB" w:rsidRDefault="008A6FE5" w:rsidP="007E5D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E5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2022 г. по 15 августа 2022 г. - в размере 90,00% от начальной цены продажи лотов;</w:t>
      </w:r>
    </w:p>
    <w:p w14:paraId="2B95DEE9" w14:textId="77777777" w:rsidR="008A6FE5" w:rsidRPr="007E5DCB" w:rsidRDefault="008A6FE5" w:rsidP="007E5D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E5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2022 г. по 22 августа 2022 г. - в размере 85,00% от начальной цены продажи лотов;</w:t>
      </w:r>
    </w:p>
    <w:p w14:paraId="2F955581" w14:textId="77777777" w:rsidR="008A6FE5" w:rsidRPr="007E5DCB" w:rsidRDefault="008A6FE5" w:rsidP="007E5D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E5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2022 г. по 29 августа 2022 г. - в размере 80,00% от начальной цены продажи лотов;</w:t>
      </w:r>
    </w:p>
    <w:p w14:paraId="0EFE0CEF" w14:textId="77777777" w:rsidR="008A6FE5" w:rsidRPr="007E5DCB" w:rsidRDefault="008A6FE5" w:rsidP="007E5D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30 августа 2022 г. по 05 сентября 2022 г. - в размере 75,00% от начальной цены продажи лотов;</w:t>
      </w:r>
    </w:p>
    <w:p w14:paraId="4342E2D9" w14:textId="77777777" w:rsidR="008A6FE5" w:rsidRPr="007E5DCB" w:rsidRDefault="008A6FE5" w:rsidP="007E5D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E5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70,00% от начальной цены продажи лотов;</w:t>
      </w:r>
    </w:p>
    <w:p w14:paraId="7805773F" w14:textId="77777777" w:rsidR="008A6FE5" w:rsidRPr="007E5DCB" w:rsidRDefault="008A6FE5" w:rsidP="007E5D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E5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65,00% от начальной цены продажи лотов;</w:t>
      </w:r>
    </w:p>
    <w:p w14:paraId="4BC9EEB9" w14:textId="782E52C7" w:rsidR="00C56153" w:rsidRPr="007E5DCB" w:rsidRDefault="008A6FE5" w:rsidP="007E5D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E5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60,00% от начальной цены продажи лотов</w:t>
      </w:r>
      <w:r w:rsidR="00CD5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E5DCB" w:rsidRDefault="0003404B" w:rsidP="007E5D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D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E5D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7E5DCB" w:rsidRDefault="008F1609" w:rsidP="007E5D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E5D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7E5D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7E5D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7E5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7E5D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D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7E5D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7E5DCB" w:rsidRDefault="008F1609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7E5DCB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7E5DCB" w:rsidRDefault="008F1609" w:rsidP="007E5D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E638504" w:rsidR="00C56153" w:rsidRPr="00CD3EFE" w:rsidRDefault="00C56153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FE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9D1382" w:rsidRPr="00CD3EFE">
        <w:rPr>
          <w:rFonts w:ascii="Times New Roman" w:hAnsi="Times New Roman" w:cs="Times New Roman"/>
          <w:sz w:val="24"/>
          <w:szCs w:val="24"/>
        </w:rPr>
        <w:t>с 10:00 до 16:00 часов по адресу: г. Москва, Павелецкая набережная, д.8, тел. +7 (495)725-31-15, доб. 66-</w:t>
      </w:r>
      <w:r w:rsidR="00CD5936" w:rsidRPr="00CD3EFE">
        <w:rPr>
          <w:rFonts w:ascii="Times New Roman" w:hAnsi="Times New Roman" w:cs="Times New Roman"/>
          <w:sz w:val="24"/>
          <w:szCs w:val="24"/>
        </w:rPr>
        <w:t>91, 68-37</w:t>
      </w:r>
      <w:r w:rsidR="009D1382" w:rsidRPr="00CD3EFE">
        <w:rPr>
          <w:rFonts w:ascii="Times New Roman" w:hAnsi="Times New Roman" w:cs="Times New Roman"/>
          <w:sz w:val="24"/>
          <w:szCs w:val="24"/>
        </w:rPr>
        <w:t>:</w:t>
      </w:r>
      <w:r w:rsidR="009D1382" w:rsidRPr="00CD3EFE">
        <w:rPr>
          <w:rFonts w:ascii="Times New Roman" w:hAnsi="Times New Roman" w:cs="Times New Roman"/>
          <w:sz w:val="24"/>
          <w:szCs w:val="24"/>
        </w:rPr>
        <w:t xml:space="preserve"> </w:t>
      </w:r>
      <w:r w:rsidRPr="00CD3EFE">
        <w:rPr>
          <w:rFonts w:ascii="Times New Roman" w:hAnsi="Times New Roman" w:cs="Times New Roman"/>
          <w:sz w:val="24"/>
          <w:szCs w:val="24"/>
        </w:rPr>
        <w:t xml:space="preserve">у ОТ: </w:t>
      </w:r>
      <w:r w:rsidR="00936608" w:rsidRPr="00CD3EFE">
        <w:rPr>
          <w:rFonts w:ascii="Times New Roman" w:hAnsi="Times New Roman" w:cs="Times New Roman"/>
          <w:sz w:val="24"/>
          <w:szCs w:val="24"/>
        </w:rPr>
        <w:t>т</w:t>
      </w:r>
      <w:r w:rsidR="00936608" w:rsidRPr="00CD3EFE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936608" w:rsidRPr="00CD3EFE">
        <w:rPr>
          <w:rFonts w:ascii="Times New Roman" w:hAnsi="Times New Roman" w:cs="Times New Roman"/>
          <w:sz w:val="24"/>
          <w:szCs w:val="24"/>
        </w:rPr>
        <w:t>м</w:t>
      </w:r>
      <w:r w:rsidR="00936608" w:rsidRPr="00CD3EFE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936608" w:rsidRPr="00CD3EFE">
        <w:rPr>
          <w:rFonts w:ascii="Times New Roman" w:hAnsi="Times New Roman" w:cs="Times New Roman"/>
          <w:sz w:val="24"/>
          <w:szCs w:val="24"/>
        </w:rPr>
        <w:t xml:space="preserve"> </w:t>
      </w:r>
      <w:r w:rsidR="00936608" w:rsidRPr="00CD3EFE">
        <w:rPr>
          <w:rFonts w:ascii="Times New Roman" w:hAnsi="Times New Roman" w:cs="Times New Roman"/>
          <w:sz w:val="24"/>
          <w:szCs w:val="24"/>
        </w:rPr>
        <w:t>informmsk@auction-house.ru</w:t>
      </w:r>
      <w:r w:rsidR="00936608" w:rsidRPr="00CD3EFE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E5DCB" w:rsidRDefault="004B74A7" w:rsidP="007E5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9C45EE7" w:rsidR="0003404B" w:rsidRPr="007E5DCB" w:rsidRDefault="00B97A00" w:rsidP="00586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7E5D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54D78"/>
    <w:rsid w:val="000C0BCC"/>
    <w:rsid w:val="000F64CF"/>
    <w:rsid w:val="00101AB0"/>
    <w:rsid w:val="001122F4"/>
    <w:rsid w:val="001726D6"/>
    <w:rsid w:val="001949B4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86295"/>
    <w:rsid w:val="0059692D"/>
    <w:rsid w:val="005F1F68"/>
    <w:rsid w:val="00621553"/>
    <w:rsid w:val="00762232"/>
    <w:rsid w:val="00775C5B"/>
    <w:rsid w:val="007872E5"/>
    <w:rsid w:val="007A10EE"/>
    <w:rsid w:val="007E3D68"/>
    <w:rsid w:val="007E5DCB"/>
    <w:rsid w:val="008A6FE5"/>
    <w:rsid w:val="008C4892"/>
    <w:rsid w:val="008F1609"/>
    <w:rsid w:val="00936608"/>
    <w:rsid w:val="00953DA4"/>
    <w:rsid w:val="009804F8"/>
    <w:rsid w:val="009827DF"/>
    <w:rsid w:val="00987A46"/>
    <w:rsid w:val="009D1382"/>
    <w:rsid w:val="009E68C2"/>
    <w:rsid w:val="009F0C4D"/>
    <w:rsid w:val="00A61E9E"/>
    <w:rsid w:val="00B749D3"/>
    <w:rsid w:val="00B97A00"/>
    <w:rsid w:val="00C15400"/>
    <w:rsid w:val="00C56153"/>
    <w:rsid w:val="00C66976"/>
    <w:rsid w:val="00CD3EFE"/>
    <w:rsid w:val="00CD593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36832"/>
    <w:rsid w:val="00F463FC"/>
    <w:rsid w:val="00F8472E"/>
    <w:rsid w:val="00F92A8F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D882739-53A4-4627-A8B1-1E1D2A8E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dcterms:created xsi:type="dcterms:W3CDTF">2019-07-23T07:53:00Z</dcterms:created>
  <dcterms:modified xsi:type="dcterms:W3CDTF">2022-06-09T07:32:00Z</dcterms:modified>
</cp:coreProperties>
</file>