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6ED5607" w:rsidR="00FC7902" w:rsidRDefault="00B865A2" w:rsidP="00FC7902">
      <w:pPr>
        <w:spacing w:before="120" w:after="120"/>
        <w:jc w:val="both"/>
        <w:rPr>
          <w:color w:val="000000"/>
        </w:rPr>
      </w:pPr>
      <w:r w:rsidRPr="00E16877">
        <w:t xml:space="preserve">АО «Российский аукционный дом» (ОГРН 1097847233351, ИНН 7838430413, 190000, Санкт-Петербург, пер. Гривцова, д. 5, лит. В, (812)334-26-04, 8(800) 777-57-57, malkova@auction-house.ru), действующее на основании договора с </w:t>
      </w:r>
      <w:r w:rsidRPr="00B865A2">
        <w:rPr>
          <w:b/>
          <w:bCs/>
        </w:rPr>
        <w:t>Акционерным обществом «Русский торгово-промышленный банк» (АО «</w:t>
      </w:r>
      <w:proofErr w:type="spellStart"/>
      <w:r w:rsidRPr="00B865A2">
        <w:rPr>
          <w:b/>
          <w:bCs/>
        </w:rPr>
        <w:t>Рускобанк</w:t>
      </w:r>
      <w:proofErr w:type="spellEnd"/>
      <w:r w:rsidRPr="00B865A2">
        <w:rPr>
          <w:b/>
          <w:bCs/>
        </w:rPr>
        <w:t>»),</w:t>
      </w:r>
      <w:r w:rsidRPr="00E16877"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№А56-52798/2016 является государственная корпорация «Агентство по страхованию вкладов» (109240, г. Москва, ул. Высоцкого, д. 4)</w:t>
      </w:r>
      <w: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>сообщение</w:t>
      </w:r>
      <w:r>
        <w:t xml:space="preserve"> </w:t>
      </w:r>
      <w:r w:rsidRPr="00B865A2">
        <w:rPr>
          <w:b/>
          <w:bCs/>
        </w:rPr>
        <w:t>2030101856</w:t>
      </w:r>
      <w:r w:rsidRPr="00E16877">
        <w:t xml:space="preserve"> в газете АО «Коммерсантъ» №189(7151) от 16.10.2021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92DE5">
        <w:t>01.06.2022 по 0</w:t>
      </w:r>
      <w:r w:rsidR="009B7D72">
        <w:t>7</w:t>
      </w:r>
      <w:r w:rsidR="00592DE5">
        <w:t xml:space="preserve">.06.2022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610"/>
        <w:gridCol w:w="2126"/>
        <w:gridCol w:w="2243"/>
        <w:gridCol w:w="2724"/>
      </w:tblGrid>
      <w:tr w:rsidR="00592DE5" w14:paraId="482EA155" w14:textId="77777777" w:rsidTr="00826BE4">
        <w:trPr>
          <w:jc w:val="center"/>
        </w:trPr>
        <w:tc>
          <w:tcPr>
            <w:tcW w:w="697" w:type="dxa"/>
          </w:tcPr>
          <w:p w14:paraId="3D341B44" w14:textId="77777777" w:rsidR="00592DE5" w:rsidRPr="00C61C5E" w:rsidRDefault="00592DE5" w:rsidP="00826BE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10" w:type="dxa"/>
          </w:tcPr>
          <w:p w14:paraId="1306D92C" w14:textId="77777777" w:rsidR="00592DE5" w:rsidRPr="00C61C5E" w:rsidRDefault="00592DE5" w:rsidP="00826B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8C61BD1" w14:textId="77777777" w:rsidR="00592DE5" w:rsidRPr="00C61C5E" w:rsidRDefault="00592DE5" w:rsidP="00826B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43" w:type="dxa"/>
          </w:tcPr>
          <w:p w14:paraId="3325E88F" w14:textId="77777777" w:rsidR="00592DE5" w:rsidRPr="00C61C5E" w:rsidRDefault="00592DE5" w:rsidP="00826B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24" w:type="dxa"/>
          </w:tcPr>
          <w:p w14:paraId="5057824D" w14:textId="77777777" w:rsidR="00592DE5" w:rsidRPr="00C61C5E" w:rsidRDefault="00592DE5" w:rsidP="00826B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92DE5" w14:paraId="5CBF22B5" w14:textId="77777777" w:rsidTr="00826BE4">
        <w:trPr>
          <w:trHeight w:val="695"/>
          <w:jc w:val="center"/>
        </w:trPr>
        <w:tc>
          <w:tcPr>
            <w:tcW w:w="697" w:type="dxa"/>
            <w:vAlign w:val="center"/>
          </w:tcPr>
          <w:p w14:paraId="3FF02028" w14:textId="77777777" w:rsidR="00592DE5" w:rsidRPr="00DF5195" w:rsidRDefault="00592DE5" w:rsidP="00826BE4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610" w:type="dxa"/>
            <w:vAlign w:val="center"/>
          </w:tcPr>
          <w:p w14:paraId="7A0E760B" w14:textId="77777777" w:rsidR="00592DE5" w:rsidRPr="00AF238C" w:rsidRDefault="00592DE5" w:rsidP="00826BE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2022-7684/122</w:t>
            </w:r>
          </w:p>
        </w:tc>
        <w:tc>
          <w:tcPr>
            <w:tcW w:w="2126" w:type="dxa"/>
            <w:vAlign w:val="center"/>
          </w:tcPr>
          <w:p w14:paraId="17D38A32" w14:textId="77777777" w:rsidR="00592DE5" w:rsidRPr="00AF238C" w:rsidRDefault="00592DE5" w:rsidP="00826BE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14.06.2022 </w:t>
            </w:r>
          </w:p>
        </w:tc>
        <w:tc>
          <w:tcPr>
            <w:tcW w:w="2243" w:type="dxa"/>
            <w:vAlign w:val="center"/>
          </w:tcPr>
          <w:p w14:paraId="29695FEE" w14:textId="77777777" w:rsidR="00592DE5" w:rsidRPr="00EF4D9C" w:rsidRDefault="00592DE5" w:rsidP="00826BE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4D9C">
              <w:rPr>
                <w:bCs/>
                <w:spacing w:val="3"/>
                <w:sz w:val="22"/>
                <w:szCs w:val="22"/>
              </w:rPr>
              <w:t>25 201 666,66</w:t>
            </w:r>
          </w:p>
        </w:tc>
        <w:tc>
          <w:tcPr>
            <w:tcW w:w="2724" w:type="dxa"/>
            <w:vAlign w:val="center"/>
          </w:tcPr>
          <w:p w14:paraId="4A91F70A" w14:textId="77777777" w:rsidR="00592DE5" w:rsidRPr="00EF4D9C" w:rsidRDefault="00592DE5" w:rsidP="00826BE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F4D9C">
              <w:rPr>
                <w:spacing w:val="3"/>
                <w:sz w:val="22"/>
                <w:szCs w:val="22"/>
              </w:rPr>
              <w:t>Общество с ограниченной ответственностью "ЭНИГМА"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92DE5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B7D72"/>
    <w:rsid w:val="00A2467D"/>
    <w:rsid w:val="00AE2FF2"/>
    <w:rsid w:val="00B865A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865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86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2022-06-17T11:40:00Z</dcterms:modified>
</cp:coreProperties>
</file>