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4756C7D" w:rsidR="0004186C" w:rsidRPr="00B141BB" w:rsidRDefault="009000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0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0008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0008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«Платежный сервисный банк» (ОАО Банк «ПСБ») (ОГРН 1020200000424, ИНН 0268028881, адрес регистрации: 450077, Республика Башкортостан, г. Уфа, ул. Достоевского, 100) (далее – финансовая организация), конкурсным управляющим (ликвидатором) которого на основании решения Арбитражного суда Республики Башкортостан от 15 января 2015 г. по делу №А07-24240/2014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0D9B68A" w14:textId="4B17EDFC" w:rsidR="00405C92" w:rsidRPr="00A05FEE" w:rsidRDefault="00A05FEE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5F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лицам: (в скобках указана в т.ч. сумма долга) - начальная цена продажи лота:</w:t>
      </w:r>
    </w:p>
    <w:p w14:paraId="738F749A" w14:textId="10BE538E" w:rsidR="00A05FEE" w:rsidRPr="00A05FEE" w:rsidRDefault="00A05FEE" w:rsidP="00A05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FE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FE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5FEE">
        <w:rPr>
          <w:rFonts w:ascii="Times New Roman" w:hAnsi="Times New Roman" w:cs="Times New Roman"/>
          <w:color w:val="000000"/>
          <w:sz w:val="24"/>
          <w:szCs w:val="24"/>
        </w:rPr>
        <w:t>Иванов Алексей Васильевич (поручитель ООО «Сатурн», ИНН 5190005973 исключен из ЕГРЮЛ), решение Печенгского районного суда Мурманской области от 01.12.2015 по делу 2-898/2015 (2 723 229,68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5FEE">
        <w:rPr>
          <w:rFonts w:ascii="Times New Roman" w:hAnsi="Times New Roman" w:cs="Times New Roman"/>
          <w:color w:val="000000"/>
          <w:sz w:val="24"/>
          <w:szCs w:val="24"/>
        </w:rPr>
        <w:t>235 812,62</w:t>
      </w:r>
      <w:r w:rsidRPr="00A05FE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1793839" w14:textId="1A3979B9" w:rsidR="00A05FEE" w:rsidRPr="00A05FEE" w:rsidRDefault="00A05FEE" w:rsidP="00A05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FE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FE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5FEE">
        <w:rPr>
          <w:rFonts w:ascii="Times New Roman" w:hAnsi="Times New Roman" w:cs="Times New Roman"/>
          <w:color w:val="000000"/>
          <w:sz w:val="24"/>
          <w:szCs w:val="24"/>
        </w:rPr>
        <w:t xml:space="preserve">Лукманов </w:t>
      </w:r>
      <w:proofErr w:type="spellStart"/>
      <w:r w:rsidRPr="00A05FEE">
        <w:rPr>
          <w:rFonts w:ascii="Times New Roman" w:hAnsi="Times New Roman" w:cs="Times New Roman"/>
          <w:color w:val="000000"/>
          <w:sz w:val="24"/>
          <w:szCs w:val="24"/>
        </w:rPr>
        <w:t>Исмагил</w:t>
      </w:r>
      <w:proofErr w:type="spellEnd"/>
      <w:r w:rsidRPr="00A05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FEE">
        <w:rPr>
          <w:rFonts w:ascii="Times New Roman" w:hAnsi="Times New Roman" w:cs="Times New Roman"/>
          <w:color w:val="000000"/>
          <w:sz w:val="24"/>
          <w:szCs w:val="24"/>
        </w:rPr>
        <w:t>Хамзович</w:t>
      </w:r>
      <w:proofErr w:type="spellEnd"/>
      <w:r w:rsidRPr="00A05FEE">
        <w:rPr>
          <w:rFonts w:ascii="Times New Roman" w:hAnsi="Times New Roman" w:cs="Times New Roman"/>
          <w:color w:val="000000"/>
          <w:sz w:val="24"/>
          <w:szCs w:val="24"/>
        </w:rPr>
        <w:t xml:space="preserve"> (как ИП прекратил действовать 10.03.2015), заочное решение Стерлитамакского городского суда по Республике Башкортостан от 06.02.2017 по делу 2-969/2017, решение Стерлитамакского городского суда по Республике Башкортостан от 17.09.2015 по делу 2-8366/2015 (1 652 223,29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5FEE">
        <w:rPr>
          <w:rFonts w:ascii="Times New Roman" w:hAnsi="Times New Roman" w:cs="Times New Roman"/>
          <w:color w:val="000000"/>
          <w:sz w:val="24"/>
          <w:szCs w:val="24"/>
        </w:rPr>
        <w:t>1 652 223,29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FE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D145E9" w14:textId="761F94D8" w:rsidR="00A05FEE" w:rsidRDefault="00A05FEE" w:rsidP="00A05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5FE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FE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5FEE">
        <w:rPr>
          <w:rFonts w:ascii="Times New Roman" w:hAnsi="Times New Roman" w:cs="Times New Roman"/>
          <w:color w:val="000000"/>
          <w:sz w:val="24"/>
          <w:szCs w:val="24"/>
        </w:rPr>
        <w:t>Права требования к 9 физическим лицам, г. Уфа (2 601 193,60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5FEE">
        <w:rPr>
          <w:rFonts w:ascii="Times New Roman" w:hAnsi="Times New Roman" w:cs="Times New Roman"/>
          <w:color w:val="000000"/>
          <w:sz w:val="24"/>
          <w:szCs w:val="24"/>
        </w:rPr>
        <w:t>2 601 193,60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FE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2E1B4FCD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C3DAE8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180A12">
        <w:rPr>
          <w:b/>
          <w:bCs/>
          <w:color w:val="000000"/>
        </w:rPr>
        <w:t>у 1 –</w:t>
      </w:r>
      <w:r w:rsidRPr="00B141BB">
        <w:rPr>
          <w:b/>
          <w:bCs/>
          <w:color w:val="000000"/>
        </w:rPr>
        <w:t xml:space="preserve"> с</w:t>
      </w:r>
      <w:r w:rsidR="00180A12">
        <w:rPr>
          <w:b/>
          <w:bCs/>
          <w:color w:val="000000"/>
        </w:rPr>
        <w:t xml:space="preserve"> 28 июня 2022 </w:t>
      </w:r>
      <w:r w:rsidRPr="00B141BB">
        <w:rPr>
          <w:b/>
          <w:bCs/>
          <w:color w:val="000000"/>
        </w:rPr>
        <w:t xml:space="preserve">г. по </w:t>
      </w:r>
      <w:r w:rsidR="00180A12">
        <w:rPr>
          <w:b/>
          <w:bCs/>
          <w:color w:val="000000"/>
        </w:rPr>
        <w:t xml:space="preserve">11 августа 2022 </w:t>
      </w:r>
      <w:r w:rsidRPr="00B141BB">
        <w:rPr>
          <w:b/>
          <w:bCs/>
          <w:color w:val="000000"/>
        </w:rPr>
        <w:t>г.;</w:t>
      </w:r>
    </w:p>
    <w:p w14:paraId="7B9A8CCF" w14:textId="4234FE54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180A12">
        <w:rPr>
          <w:b/>
          <w:bCs/>
          <w:color w:val="000000"/>
        </w:rPr>
        <w:t>ам 2,3</w:t>
      </w:r>
      <w:r w:rsidRPr="00B141BB">
        <w:rPr>
          <w:b/>
          <w:bCs/>
          <w:color w:val="000000"/>
        </w:rPr>
        <w:t xml:space="preserve"> - с </w:t>
      </w:r>
      <w:r w:rsidR="00180A12" w:rsidRPr="00180A12">
        <w:rPr>
          <w:b/>
          <w:bCs/>
          <w:color w:val="000000"/>
        </w:rPr>
        <w:t>28 июня 2022</w:t>
      </w:r>
      <w:r w:rsidR="00180A12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 xml:space="preserve">г. по </w:t>
      </w:r>
      <w:r w:rsidR="00180A12">
        <w:rPr>
          <w:b/>
          <w:bCs/>
          <w:color w:val="000000"/>
        </w:rPr>
        <w:t xml:space="preserve">25 августа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AC3C22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1E3BE9" w:rsidRPr="001E3BE9">
        <w:rPr>
          <w:b/>
          <w:bCs/>
          <w:color w:val="000000"/>
        </w:rPr>
        <w:t>28 июня 2022</w:t>
      </w:r>
      <w:r w:rsidR="001E3BE9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</w:t>
      </w:r>
      <w:r w:rsidR="00F96772">
        <w:rPr>
          <w:color w:val="000000"/>
        </w:rPr>
        <w:t xml:space="preserve"> </w:t>
      </w:r>
      <w:r w:rsidR="00B104B0">
        <w:rPr>
          <w:color w:val="000000"/>
        </w:rPr>
        <w:t>для</w:t>
      </w:r>
      <w:r w:rsidR="00F96772">
        <w:rPr>
          <w:color w:val="000000"/>
        </w:rPr>
        <w:t xml:space="preserve"> лот</w:t>
      </w:r>
      <w:r w:rsidR="00B104B0">
        <w:rPr>
          <w:color w:val="000000"/>
        </w:rPr>
        <w:t>а</w:t>
      </w:r>
      <w:r w:rsidR="00F96772">
        <w:rPr>
          <w:color w:val="000000"/>
        </w:rPr>
        <w:t xml:space="preserve"> 1 </w:t>
      </w:r>
      <w:r w:rsidR="0023057C">
        <w:rPr>
          <w:color w:val="000000"/>
        </w:rPr>
        <w:t xml:space="preserve">- </w:t>
      </w:r>
      <w:r w:rsidRPr="00B141BB">
        <w:rPr>
          <w:color w:val="000000"/>
        </w:rPr>
        <w:t xml:space="preserve">за </w:t>
      </w:r>
      <w:r w:rsidR="00F96772" w:rsidRPr="00F96772">
        <w:rPr>
          <w:color w:val="000000"/>
        </w:rPr>
        <w:t>3</w:t>
      </w:r>
      <w:r w:rsidRPr="00F96772">
        <w:rPr>
          <w:color w:val="000000"/>
        </w:rPr>
        <w:t xml:space="preserve"> (</w:t>
      </w:r>
      <w:r w:rsidR="00F96772" w:rsidRPr="00F96772">
        <w:rPr>
          <w:color w:val="000000"/>
        </w:rPr>
        <w:t>Три</w:t>
      </w:r>
      <w:r w:rsidRPr="00F96772">
        <w:rPr>
          <w:color w:val="000000"/>
        </w:rPr>
        <w:t>) календарных</w:t>
      </w:r>
      <w:r w:rsidRPr="00B141BB">
        <w:rPr>
          <w:color w:val="000000"/>
        </w:rPr>
        <w:t xml:space="preserve"> дн</w:t>
      </w:r>
      <w:r w:rsidR="00F96772">
        <w:rPr>
          <w:color w:val="000000"/>
        </w:rPr>
        <w:t xml:space="preserve">я, </w:t>
      </w:r>
      <w:r w:rsidR="00B104B0">
        <w:rPr>
          <w:color w:val="000000"/>
        </w:rPr>
        <w:t>для</w:t>
      </w:r>
      <w:r w:rsidR="00F96772">
        <w:rPr>
          <w:color w:val="000000"/>
        </w:rPr>
        <w:t xml:space="preserve"> лот</w:t>
      </w:r>
      <w:r w:rsidR="00B104B0">
        <w:rPr>
          <w:color w:val="000000"/>
        </w:rPr>
        <w:t>ов</w:t>
      </w:r>
      <w:r w:rsidR="00F96772">
        <w:rPr>
          <w:color w:val="000000"/>
        </w:rPr>
        <w:t xml:space="preserve"> 2,3 </w:t>
      </w:r>
      <w:r w:rsidR="0023057C">
        <w:rPr>
          <w:color w:val="000000"/>
        </w:rPr>
        <w:t xml:space="preserve">- </w:t>
      </w:r>
      <w:r w:rsidR="00F96772">
        <w:rPr>
          <w:color w:val="000000"/>
        </w:rPr>
        <w:t>за 1</w:t>
      </w:r>
      <w:r w:rsidR="00B104B0">
        <w:rPr>
          <w:color w:val="000000"/>
        </w:rPr>
        <w:t xml:space="preserve"> </w:t>
      </w:r>
      <w:r w:rsidR="00F96772">
        <w:rPr>
          <w:color w:val="000000"/>
        </w:rPr>
        <w:t>(Один) календарный 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6BC8C6A0" w14:textId="77777777" w:rsidR="001E3BE9" w:rsidRDefault="00707F65" w:rsidP="001E3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1E3BE9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41B916BF" w14:textId="058F76AF" w:rsidR="001E3BE9" w:rsidRPr="001E3BE9" w:rsidRDefault="001E3BE9" w:rsidP="001E3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3BE9">
        <w:rPr>
          <w:bCs/>
          <w:color w:val="000000"/>
        </w:rPr>
        <w:t>с 28 июня 2022 г. по 06 августа 2022 г. - в размере начальной цены продажи лота;</w:t>
      </w:r>
    </w:p>
    <w:p w14:paraId="013C1233" w14:textId="3EEE60C3" w:rsidR="001E3BE9" w:rsidRDefault="001E3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E3BE9">
        <w:rPr>
          <w:bCs/>
          <w:color w:val="000000"/>
        </w:rPr>
        <w:t>с 07 августа 2022 г. по 11 августа 2022 г. - в размере 35,00% от начальной цены продажи лота</w:t>
      </w:r>
      <w:r>
        <w:rPr>
          <w:bCs/>
          <w:color w:val="000000"/>
        </w:rPr>
        <w:t>.</w:t>
      </w:r>
    </w:p>
    <w:p w14:paraId="66F82829" w14:textId="2CA80333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1E3BE9">
        <w:rPr>
          <w:b/>
          <w:color w:val="000000"/>
        </w:rPr>
        <w:t>а 2:</w:t>
      </w:r>
    </w:p>
    <w:p w14:paraId="3C765D92" w14:textId="77777777" w:rsidR="001E3BE9" w:rsidRPr="001E3BE9" w:rsidRDefault="001E3BE9" w:rsidP="001E3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3BE9">
        <w:rPr>
          <w:bCs/>
          <w:color w:val="000000"/>
        </w:rPr>
        <w:t>с 28 июня 2022 г. по 04 августа 2022 г. - в размере начальной цены продажи лота;</w:t>
      </w:r>
    </w:p>
    <w:p w14:paraId="23F07305" w14:textId="1D32140E" w:rsidR="001E3BE9" w:rsidRPr="001E3BE9" w:rsidRDefault="001E3BE9" w:rsidP="001E3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3BE9">
        <w:rPr>
          <w:bCs/>
          <w:color w:val="000000"/>
        </w:rPr>
        <w:t>с 05 августа 2022 г. по 08 августа 2022 г. - в размере 87,50% от начальной цены продажи лота;</w:t>
      </w:r>
    </w:p>
    <w:p w14:paraId="5A795D82" w14:textId="77777777" w:rsidR="001E3BE9" w:rsidRPr="001E3BE9" w:rsidRDefault="001E3BE9" w:rsidP="001E3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3BE9">
        <w:rPr>
          <w:bCs/>
          <w:color w:val="000000"/>
        </w:rPr>
        <w:t>с 09 августа 2022 г. по 11 августа 2022 г. - в размере 75,00% от начальной цены продажи лота;</w:t>
      </w:r>
    </w:p>
    <w:p w14:paraId="7D052422" w14:textId="7330B25C" w:rsidR="001E3BE9" w:rsidRPr="001E3BE9" w:rsidRDefault="001E3BE9" w:rsidP="001E3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3BE9">
        <w:rPr>
          <w:bCs/>
          <w:color w:val="000000"/>
        </w:rPr>
        <w:lastRenderedPageBreak/>
        <w:t>с 12 августа 2022 г. по 15 августа 2022 г. - в размере 62,50% от начальной цены продажи лота;</w:t>
      </w:r>
    </w:p>
    <w:p w14:paraId="4948195F" w14:textId="77777777" w:rsidR="001E3BE9" w:rsidRPr="001E3BE9" w:rsidRDefault="001E3BE9" w:rsidP="001E3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3BE9">
        <w:rPr>
          <w:bCs/>
          <w:color w:val="000000"/>
        </w:rPr>
        <w:t>с 16 августа 2022 г. по 18 августа 2022 г. - в размере 50,00% от начальной цены продажи лота;</w:t>
      </w:r>
    </w:p>
    <w:p w14:paraId="6E023670" w14:textId="203ED42B" w:rsidR="001E3BE9" w:rsidRPr="001E3BE9" w:rsidRDefault="001E3BE9" w:rsidP="001E3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3BE9">
        <w:rPr>
          <w:bCs/>
          <w:color w:val="000000"/>
        </w:rPr>
        <w:t>с 19 августа 2022 г. по 22 августа 2022 г. - в размере 37,50% от начальной цены продажи лота;</w:t>
      </w:r>
    </w:p>
    <w:p w14:paraId="07B6A211" w14:textId="48FDBA6F" w:rsidR="001E3BE9" w:rsidRDefault="001E3B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E3BE9">
        <w:rPr>
          <w:bCs/>
          <w:color w:val="000000"/>
        </w:rPr>
        <w:t>с 23 августа 2022 г. по 25 августа 2022 г. - в размере 25,00% от начальной цены продажи лота</w:t>
      </w:r>
      <w:r>
        <w:rPr>
          <w:bCs/>
          <w:color w:val="000000"/>
        </w:rPr>
        <w:t>.</w:t>
      </w:r>
    </w:p>
    <w:p w14:paraId="0230D461" w14:textId="07196C60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D52E96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0FD08499" w14:textId="77777777" w:rsidR="00D52E96" w:rsidRPr="00D52E96" w:rsidRDefault="00D52E96" w:rsidP="00D52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96">
        <w:rPr>
          <w:rFonts w:ascii="Times New Roman" w:hAnsi="Times New Roman" w:cs="Times New Roman"/>
          <w:color w:val="000000"/>
          <w:sz w:val="24"/>
          <w:szCs w:val="24"/>
        </w:rPr>
        <w:t>с 28 июня 2022 г. по 04 августа 2022 г. - в размере начальной цены продажи лота;</w:t>
      </w:r>
    </w:p>
    <w:p w14:paraId="4D7B9116" w14:textId="0299301B" w:rsidR="00D52E96" w:rsidRPr="00D52E96" w:rsidRDefault="00D52E96" w:rsidP="00D52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96">
        <w:rPr>
          <w:rFonts w:ascii="Times New Roman" w:hAnsi="Times New Roman" w:cs="Times New Roman"/>
          <w:color w:val="000000"/>
          <w:sz w:val="24"/>
          <w:szCs w:val="24"/>
        </w:rPr>
        <w:t>с 05 августа 2022 г. по 08 августа 2022 г. - в размере 88,20% от начальной цены продажи лота;</w:t>
      </w:r>
    </w:p>
    <w:p w14:paraId="1879E47B" w14:textId="60298A96" w:rsidR="00D52E96" w:rsidRPr="00D52E96" w:rsidRDefault="00D52E96" w:rsidP="00D52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96">
        <w:rPr>
          <w:rFonts w:ascii="Times New Roman" w:hAnsi="Times New Roman" w:cs="Times New Roman"/>
          <w:color w:val="000000"/>
          <w:sz w:val="24"/>
          <w:szCs w:val="24"/>
        </w:rPr>
        <w:t>с 09 августа 2022 г. по 11 августа 2022 г. - в размере 76,40% от начальной цены продажи лота;</w:t>
      </w:r>
    </w:p>
    <w:p w14:paraId="173EF8A3" w14:textId="5B6158F3" w:rsidR="00D52E96" w:rsidRPr="00D52E96" w:rsidRDefault="00D52E96" w:rsidP="00D52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96">
        <w:rPr>
          <w:rFonts w:ascii="Times New Roman" w:hAnsi="Times New Roman" w:cs="Times New Roman"/>
          <w:color w:val="000000"/>
          <w:sz w:val="24"/>
          <w:szCs w:val="24"/>
        </w:rPr>
        <w:t>с 12 августа 2022 г. по 15 августа 2022 г. - в размере 64,60% от начальной цены продажи лота;</w:t>
      </w:r>
    </w:p>
    <w:p w14:paraId="65D5304C" w14:textId="122FF42B" w:rsidR="00D52E96" w:rsidRPr="00D52E96" w:rsidRDefault="00D52E96" w:rsidP="00D52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96">
        <w:rPr>
          <w:rFonts w:ascii="Times New Roman" w:hAnsi="Times New Roman" w:cs="Times New Roman"/>
          <w:color w:val="000000"/>
          <w:sz w:val="24"/>
          <w:szCs w:val="24"/>
        </w:rPr>
        <w:t>с 16 августа 2022 г. по 18 августа 2022 г. - в размере 52,80% от начальной цены продажи лота;</w:t>
      </w:r>
    </w:p>
    <w:p w14:paraId="3EAABE75" w14:textId="77777777" w:rsidR="00D52E96" w:rsidRPr="00D52E96" w:rsidRDefault="00D52E96" w:rsidP="00D52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96">
        <w:rPr>
          <w:rFonts w:ascii="Times New Roman" w:hAnsi="Times New Roman" w:cs="Times New Roman"/>
          <w:color w:val="000000"/>
          <w:sz w:val="24"/>
          <w:szCs w:val="24"/>
        </w:rPr>
        <w:t>с 19 августа 2022 г. по 22 августа 2022 г. - в размере 41,00% от начальной цены продажи лота;</w:t>
      </w:r>
    </w:p>
    <w:p w14:paraId="1907A43B" w14:textId="0356355F" w:rsidR="008B5083" w:rsidRDefault="00D52E96" w:rsidP="00D52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E96">
        <w:rPr>
          <w:rFonts w:ascii="Times New Roman" w:hAnsi="Times New Roman" w:cs="Times New Roman"/>
          <w:color w:val="000000"/>
          <w:sz w:val="24"/>
          <w:szCs w:val="24"/>
        </w:rPr>
        <w:t>с 23 августа 2022 г. по 25 августа 2022 г. - в размере 29,20%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</w:t>
      </w:r>
      <w:r w:rsidR="00E82D65" w:rsidRPr="007D0F81">
        <w:rPr>
          <w:rFonts w:ascii="Times New Roman" w:hAnsi="Times New Roman" w:cs="Times New Roman"/>
          <w:color w:val="000000"/>
          <w:sz w:val="24"/>
          <w:szCs w:val="24"/>
        </w:rPr>
        <w:t xml:space="preserve">Пять) дней с даты его направления Победителю означает отказ (уклонение) Победителя от заключения Договора, и </w:t>
      </w:r>
      <w:r w:rsidR="00A81DF3" w:rsidRPr="007D0F8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7D0F81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540760A6" w:rsidR="00CF5F6F" w:rsidRPr="003A41C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05D92" w:rsidRPr="00705D92">
        <w:rPr>
          <w:rFonts w:ascii="Times New Roman" w:hAnsi="Times New Roman" w:cs="Times New Roman"/>
          <w:sz w:val="24"/>
          <w:szCs w:val="24"/>
        </w:rPr>
        <w:t>10:00 до 16:00 часов по адресу: г.</w:t>
      </w:r>
      <w:r w:rsidR="003A41CF">
        <w:rPr>
          <w:rFonts w:ascii="Times New Roman" w:hAnsi="Times New Roman" w:cs="Times New Roman"/>
          <w:sz w:val="24"/>
          <w:szCs w:val="24"/>
        </w:rPr>
        <w:t xml:space="preserve"> Уфа, ул. Пушкина, д.120, тел. +7(347) 246-10-41; у ОТ: </w:t>
      </w:r>
      <w:r w:rsidR="003B56FC" w:rsidRPr="003B56FC">
        <w:rPr>
          <w:rFonts w:ascii="Times New Roman" w:hAnsi="Times New Roman" w:cs="Times New Roman"/>
          <w:sz w:val="24"/>
          <w:szCs w:val="24"/>
        </w:rPr>
        <w:t>ekb@auction-house.ru, Анна Корник, тел 8(343)3793555, 8(992)310-07-10 (мск+2 часа)</w:t>
      </w:r>
      <w:r w:rsidR="003B56FC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80A12"/>
    <w:rsid w:val="001E3BE9"/>
    <w:rsid w:val="00203862"/>
    <w:rsid w:val="00220317"/>
    <w:rsid w:val="00220F07"/>
    <w:rsid w:val="0023057C"/>
    <w:rsid w:val="002A0202"/>
    <w:rsid w:val="002C116A"/>
    <w:rsid w:val="002C2BDE"/>
    <w:rsid w:val="00360DC6"/>
    <w:rsid w:val="003A41CF"/>
    <w:rsid w:val="003B56FC"/>
    <w:rsid w:val="00405C92"/>
    <w:rsid w:val="00507F0D"/>
    <w:rsid w:val="0051664E"/>
    <w:rsid w:val="00577987"/>
    <w:rsid w:val="005F1F68"/>
    <w:rsid w:val="00651D54"/>
    <w:rsid w:val="006C50F8"/>
    <w:rsid w:val="00705D92"/>
    <w:rsid w:val="00707F65"/>
    <w:rsid w:val="007D0F81"/>
    <w:rsid w:val="00811F44"/>
    <w:rsid w:val="008320BF"/>
    <w:rsid w:val="00872D7F"/>
    <w:rsid w:val="008B5083"/>
    <w:rsid w:val="008E2B16"/>
    <w:rsid w:val="00900082"/>
    <w:rsid w:val="00A05FEE"/>
    <w:rsid w:val="00A81DF3"/>
    <w:rsid w:val="00B104B0"/>
    <w:rsid w:val="00B141BB"/>
    <w:rsid w:val="00B220F8"/>
    <w:rsid w:val="00B93A5E"/>
    <w:rsid w:val="00CF5F6F"/>
    <w:rsid w:val="00D12EC4"/>
    <w:rsid w:val="00D16130"/>
    <w:rsid w:val="00D52E96"/>
    <w:rsid w:val="00D7451B"/>
    <w:rsid w:val="00D834CB"/>
    <w:rsid w:val="00E645EC"/>
    <w:rsid w:val="00E82D65"/>
    <w:rsid w:val="00EE3F19"/>
    <w:rsid w:val="00F16092"/>
    <w:rsid w:val="00F733B8"/>
    <w:rsid w:val="00F9677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3286C01-591A-4466-8F57-D1E3DFE1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34</cp:revision>
  <dcterms:created xsi:type="dcterms:W3CDTF">2019-07-23T07:54:00Z</dcterms:created>
  <dcterms:modified xsi:type="dcterms:W3CDTF">2022-06-20T13:04:00Z</dcterms:modified>
</cp:coreProperties>
</file>