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D868B" w14:textId="77777777" w:rsidR="007D3FB0" w:rsidRPr="00FA2E8E" w:rsidRDefault="007D3FB0" w:rsidP="007D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065F6C00" w14:textId="77777777" w:rsidR="007D3FB0" w:rsidRPr="00F976B9" w:rsidRDefault="007D3FB0" w:rsidP="007D3F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(цессии) ПРОЕКТ</w:t>
      </w:r>
      <w:r>
        <w:rPr>
          <w:rStyle w:val="af2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BEE3AFC" w14:textId="77777777" w:rsidR="007D3FB0" w:rsidRPr="0023037C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59A498" w14:textId="77777777" w:rsidR="007D3FB0" w:rsidRPr="00103123" w:rsidRDefault="007D3FB0" w:rsidP="007D3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230C4D43" w14:textId="77777777" w:rsidR="007D3FB0" w:rsidRPr="00103123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«__»___________ 2021 г.</w:t>
      </w:r>
    </w:p>
    <w:p w14:paraId="29FCC880" w14:textId="77777777" w:rsidR="007D3FB0" w:rsidRPr="00103123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AAF874" w14:textId="2D9D74BB" w:rsidR="00103123" w:rsidRPr="00103123" w:rsidRDefault="00103123" w:rsidP="001031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2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Общество с ограниченной ответственностью </w:t>
      </w:r>
      <w:r w:rsidRPr="00103123">
        <w:rPr>
          <w:rStyle w:val="fontstyle01"/>
          <w:b/>
        </w:rPr>
        <w:t>«</w:t>
      </w:r>
      <w:proofErr w:type="spellStart"/>
      <w:r w:rsidRPr="00103123">
        <w:rPr>
          <w:rStyle w:val="fontstyle01"/>
          <w:b/>
        </w:rPr>
        <w:t>СтройСити</w:t>
      </w:r>
      <w:proofErr w:type="spellEnd"/>
      <w:r w:rsidRPr="00103123">
        <w:rPr>
          <w:rStyle w:val="fontstyle01"/>
          <w:b/>
        </w:rPr>
        <w:t>»</w:t>
      </w:r>
      <w:r w:rsidRPr="00103123">
        <w:rPr>
          <w:rFonts w:ascii="Times New Roman" w:hAnsi="Times New Roman" w:cs="Times New Roman"/>
          <w:sz w:val="24"/>
          <w:szCs w:val="24"/>
        </w:rPr>
        <w:t xml:space="preserve">  (150043, Ярославская обл., г. Ярославль, ул. Добролюбова, д. 6, оф. 3, ИНН:7710915125, ОГРН:1127746467606), именуемое в дальнейшем </w:t>
      </w:r>
      <w:r w:rsidRPr="00103123">
        <w:rPr>
          <w:rFonts w:ascii="Times New Roman" w:hAnsi="Times New Roman" w:cs="Times New Roman"/>
          <w:b/>
          <w:bCs/>
          <w:sz w:val="24"/>
          <w:szCs w:val="24"/>
        </w:rPr>
        <w:t>«Цедент»</w:t>
      </w:r>
      <w:r w:rsidRPr="00103123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Pr="00103123">
        <w:rPr>
          <w:rFonts w:ascii="Times New Roman" w:hAnsi="Times New Roman" w:cs="Times New Roman"/>
          <w:sz w:val="24"/>
          <w:szCs w:val="24"/>
          <w:lang w:bidi="ru-RU"/>
        </w:rPr>
        <w:t xml:space="preserve">– </w:t>
      </w:r>
      <w:r w:rsidRPr="00103123">
        <w:rPr>
          <w:rFonts w:ascii="Times New Roman" w:hAnsi="Times New Roman" w:cs="Times New Roman"/>
          <w:color w:val="333333"/>
          <w:sz w:val="24"/>
          <w:szCs w:val="24"/>
        </w:rPr>
        <w:t xml:space="preserve">Максименко Александра Александровича, </w:t>
      </w:r>
      <w:r w:rsidRPr="00103123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Ярославской области от 30.07.2019 г. по делу №А82-17176/2018 и определения арбитражного суда Ярославской области от 30.07.2019 г. по делу №А82-17176/2018 с одной стороны</w:t>
      </w:r>
    </w:p>
    <w:p w14:paraId="4D0A4BED" w14:textId="294AAA1F" w:rsidR="00103123" w:rsidRPr="00103123" w:rsidRDefault="00103123" w:rsidP="001031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23">
        <w:rPr>
          <w:rFonts w:ascii="Times New Roman" w:hAnsi="Times New Roman" w:cs="Times New Roman"/>
          <w:sz w:val="24"/>
          <w:szCs w:val="24"/>
        </w:rPr>
        <w:t xml:space="preserve">и </w:t>
      </w:r>
      <w:r w:rsidRPr="00103123"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123">
        <w:rPr>
          <w:rFonts w:ascii="Times New Roman" w:hAnsi="Times New Roman" w:cs="Times New Roman"/>
          <w:bCs/>
          <w:sz w:val="24"/>
          <w:szCs w:val="24"/>
        </w:rPr>
        <w:t>именуемая (-</w:t>
      </w:r>
      <w:proofErr w:type="spellStart"/>
      <w:r w:rsidRPr="00103123">
        <w:rPr>
          <w:rFonts w:ascii="Times New Roman" w:hAnsi="Times New Roman" w:cs="Times New Roman"/>
          <w:bCs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Pr="00103123">
        <w:rPr>
          <w:rFonts w:ascii="Times New Roman" w:hAnsi="Times New Roman" w:cs="Times New Roman"/>
          <w:bCs/>
          <w:sz w:val="24"/>
          <w:szCs w:val="24"/>
        </w:rPr>
        <w:t>) в дальнейшем «</w:t>
      </w:r>
      <w:r w:rsidRPr="00103123">
        <w:rPr>
          <w:rFonts w:ascii="Times New Roman" w:hAnsi="Times New Roman" w:cs="Times New Roman"/>
          <w:b/>
          <w:sz w:val="24"/>
          <w:szCs w:val="24"/>
        </w:rPr>
        <w:t>Цессионарий»,</w:t>
      </w:r>
      <w:r w:rsidRPr="00103123">
        <w:rPr>
          <w:rFonts w:ascii="Times New Roman" w:hAnsi="Times New Roman" w:cs="Times New Roman"/>
          <w:bCs/>
          <w:sz w:val="24"/>
          <w:szCs w:val="24"/>
        </w:rPr>
        <w:t xml:space="preserve"> с другой стороны</w:t>
      </w:r>
      <w:r w:rsidRPr="00103123">
        <w:rPr>
          <w:rFonts w:ascii="Times New Roman" w:hAnsi="Times New Roman" w:cs="Times New Roman"/>
          <w:sz w:val="24"/>
          <w:szCs w:val="24"/>
        </w:rPr>
        <w:t>, далее совместно именуемые «Стороны», заключили настоящий договор о нижеследующем:</w:t>
      </w:r>
    </w:p>
    <w:p w14:paraId="399B18F7" w14:textId="77777777" w:rsidR="00132686" w:rsidRPr="00FA2E8E" w:rsidRDefault="00132686" w:rsidP="007D3FB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03E5723C" w14:textId="07070B1C" w:rsidR="00FA2E8E" w:rsidRPr="0045419E" w:rsidRDefault="00FA2E8E" w:rsidP="00FA2E8E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ПРЕДМЕТ ДОГОВОРА</w:t>
      </w:r>
    </w:p>
    <w:p w14:paraId="145C2850" w14:textId="1F9FE7B8" w:rsidR="00FA2E8E" w:rsidRPr="007D3FB0" w:rsidRDefault="00FA2E8E" w:rsidP="007D3FB0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FB0">
        <w:rPr>
          <w:rFonts w:ascii="Times New Roman" w:hAnsi="Times New Roman" w:cs="Times New Roman"/>
          <w:sz w:val="24"/>
          <w:szCs w:val="24"/>
        </w:rPr>
        <w:t xml:space="preserve">Цедент передает, принадлежащие ему право требования дебиторской задолженности </w:t>
      </w:r>
      <w:r w:rsidR="007D3FB0" w:rsidRPr="007D3FB0">
        <w:rPr>
          <w:rFonts w:ascii="Times New Roman" w:hAnsi="Times New Roman" w:cs="Times New Roman"/>
          <w:sz w:val="24"/>
          <w:szCs w:val="24"/>
        </w:rPr>
        <w:t xml:space="preserve">к </w:t>
      </w:r>
      <w:r w:rsidR="00103123">
        <w:rPr>
          <w:rFonts w:ascii="Times New Roman" w:hAnsi="Times New Roman" w:cs="Times New Roman"/>
          <w:b/>
          <w:sz w:val="24"/>
          <w:szCs w:val="24"/>
        </w:rPr>
        <w:t>____________</w:t>
      </w:r>
      <w:r w:rsidR="007D3FB0" w:rsidRPr="007D3FB0">
        <w:rPr>
          <w:rFonts w:ascii="Times New Roman" w:hAnsi="Times New Roman" w:cs="Times New Roman"/>
          <w:sz w:val="24"/>
          <w:szCs w:val="24"/>
        </w:rPr>
        <w:t xml:space="preserve"> </w:t>
      </w:r>
      <w:r w:rsidR="007D3FB0" w:rsidRPr="00103123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103123" w:rsidRPr="00103123">
        <w:rPr>
          <w:rFonts w:ascii="Times New Roman" w:hAnsi="Times New Roman" w:cs="Times New Roman"/>
          <w:bCs/>
          <w:sz w:val="24"/>
          <w:szCs w:val="24"/>
        </w:rPr>
        <w:t>__________</w:t>
      </w:r>
      <w:r w:rsidR="007D3FB0" w:rsidRPr="00103123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7D3FB0">
        <w:rPr>
          <w:rFonts w:ascii="Times New Roman" w:hAnsi="Times New Roman" w:cs="Times New Roman"/>
          <w:sz w:val="24"/>
          <w:szCs w:val="24"/>
        </w:rPr>
        <w:t>, а Цессионарий принимает в полном объеме данное п</w:t>
      </w:r>
      <w:r w:rsidRPr="007D3FB0">
        <w:rPr>
          <w:rFonts w:ascii="Times New Roman" w:hAnsi="Times New Roman" w:cs="Times New Roman"/>
          <w:color w:val="000000"/>
          <w:sz w:val="24"/>
          <w:szCs w:val="24"/>
        </w:rPr>
        <w:t>раво требования.</w:t>
      </w:r>
    </w:p>
    <w:p w14:paraId="2E83479A" w14:textId="43734CEE" w:rsidR="00FA2E8E" w:rsidRPr="007D3FB0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</w:t>
      </w:r>
      <w:r w:rsidR="007D3FB0" w:rsidRPr="007D3FB0">
        <w:rPr>
          <w:rFonts w:ascii="Times New Roman" w:hAnsi="Times New Roman"/>
          <w:sz w:val="24"/>
          <w:szCs w:val="24"/>
        </w:rPr>
        <w:t xml:space="preserve">на основании: </w:t>
      </w:r>
      <w:r w:rsidR="00103123">
        <w:rPr>
          <w:rFonts w:ascii="Times New Roman" w:hAnsi="Times New Roman"/>
          <w:sz w:val="24"/>
          <w:szCs w:val="24"/>
        </w:rPr>
        <w:t>___________________</w:t>
      </w:r>
    </w:p>
    <w:p w14:paraId="2DC4E20E" w14:textId="463A9388" w:rsidR="007D3FB0" w:rsidRPr="007D3FB0" w:rsidRDefault="007D3FB0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 подтверждено </w:t>
      </w:r>
      <w:r w:rsidR="00103123">
        <w:rPr>
          <w:rFonts w:ascii="Times New Roman" w:hAnsi="Times New Roman"/>
          <w:sz w:val="24"/>
          <w:szCs w:val="24"/>
        </w:rPr>
        <w:t>___________________.</w:t>
      </w:r>
    </w:p>
    <w:p w14:paraId="7D5E9DCF" w14:textId="77777777" w:rsidR="00FA2E8E" w:rsidRPr="007D3FB0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14:paraId="31D8F740" w14:textId="77777777" w:rsidR="00FA2E8E" w:rsidRPr="007D3FB0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14:paraId="6B921F33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14:paraId="5FC3D645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14:paraId="770000E3" w14:textId="0C9EE840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1.4.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___________</w:t>
      </w:r>
      <w:r w:rsidRPr="00074EEA">
        <w:rPr>
          <w:rStyle w:val="a7"/>
          <w:rFonts w:ascii="Times New Roman" w:hAnsi="Times New Roman"/>
          <w:b w:val="0"/>
          <w:i/>
          <w:sz w:val="24"/>
          <w:szCs w:val="24"/>
          <w:u w:val="single"/>
        </w:rPr>
        <w:t>(описание процесса торгов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)____________________________.</w:t>
      </w:r>
    </w:p>
    <w:p w14:paraId="562EECE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7C9B1689" w14:textId="10E7AE89" w:rsidR="00FA2E8E" w:rsidRPr="006964FC" w:rsidRDefault="00FA2E8E" w:rsidP="00FA2E8E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ЦЕНА ДОГОВОРА</w:t>
      </w:r>
    </w:p>
    <w:p w14:paraId="11A03908" w14:textId="11E74480" w:rsidR="006964FC" w:rsidRPr="0045419E" w:rsidRDefault="00FA2E8E" w:rsidP="005F12F4">
      <w:pPr>
        <w:pStyle w:val="af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Стоимость </w:t>
      </w:r>
      <w:r w:rsidRPr="00FA2E8E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составляет </w:t>
      </w:r>
      <w:r w:rsidR="007B0563">
        <w:rPr>
          <w:rStyle w:val="a7"/>
          <w:rFonts w:ascii="Times New Roman" w:hAnsi="Times New Roman"/>
          <w:b w:val="0"/>
          <w:i/>
          <w:sz w:val="24"/>
          <w:szCs w:val="24"/>
        </w:rPr>
        <w:t>_______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(в соответствии с результатами торгов</w:t>
      </w:r>
      <w:proofErr w:type="gramStart"/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)</w:t>
      </w:r>
      <w:r w:rsidRPr="00FA2E8E">
        <w:rPr>
          <w:rFonts w:ascii="Times New Roman" w:hAnsi="Times New Roman"/>
          <w:sz w:val="24"/>
          <w:szCs w:val="24"/>
        </w:rPr>
        <w:t>:</w:t>
      </w:r>
      <w:r w:rsidRPr="005F12F4">
        <w:rPr>
          <w:rFonts w:ascii="Times New Roman" w:hAnsi="Times New Roman"/>
          <w:sz w:val="24"/>
          <w:szCs w:val="24"/>
        </w:rPr>
        <w:t>______________________;</w:t>
      </w:r>
      <w:proofErr w:type="gramEnd"/>
    </w:p>
    <w:p w14:paraId="4AB8B515" w14:textId="221B294A" w:rsidR="006964FC" w:rsidRDefault="006964FC" w:rsidP="0045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производится </w:t>
      </w:r>
      <w:r w:rsidRPr="00074EEA">
        <w:rPr>
          <w:rStyle w:val="a7"/>
          <w:rFonts w:ascii="Times New Roman" w:hAnsi="Times New Roman"/>
          <w:b w:val="0"/>
          <w:sz w:val="24"/>
          <w:szCs w:val="24"/>
        </w:rPr>
        <w:t>в течение 30 рабочих дней с даты подписания договора</w:t>
      </w: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 перечисления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Цессионарием</w:t>
      </w: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на расчетный счет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Цедента</w:t>
      </w: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реквизитам, указанным в разделе 8 настоящего Договора.</w:t>
      </w:r>
    </w:p>
    <w:p w14:paraId="1219A822" w14:textId="77777777" w:rsidR="00FE48E7" w:rsidRPr="00FA2E8E" w:rsidRDefault="00FE48E7" w:rsidP="00FE48E7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14:paraId="7D53EE6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17EEAFC8" w14:textId="77777777"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3.</w:t>
      </w:r>
      <w:r w:rsidRPr="00FA2E8E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14:paraId="60E01698" w14:textId="231F81F5" w:rsidR="00FA2E8E" w:rsidRPr="006964FC" w:rsidRDefault="00FA2E8E" w:rsidP="006964F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14:paraId="0FCF9CA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3.1</w:t>
      </w:r>
      <w:r w:rsidRPr="00FA2E8E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FA2E8E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14:paraId="2AB9D843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3.2.</w:t>
      </w:r>
      <w:r w:rsidRPr="00FA2E8E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14:paraId="36AA4627" w14:textId="77777777" w:rsidR="00FA2E8E" w:rsidRPr="00FA2E8E" w:rsidRDefault="00FA2E8E" w:rsidP="00074EEA">
      <w:pPr>
        <w:pStyle w:val="af3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F194724" w14:textId="5A1CBC3E" w:rsidR="00FA2E8E" w:rsidRPr="0045419E" w:rsidRDefault="00FA2E8E" w:rsidP="0045419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ОТВЕТСТВЕННОСТЬ СТОРОН</w:t>
      </w:r>
    </w:p>
    <w:p w14:paraId="57CADCE2" w14:textId="77777777"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4.1.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1F6CBB54" w14:textId="5838FD1F" w:rsidR="00FA2E8E" w:rsidRDefault="00FA2E8E" w:rsidP="00103123">
      <w:pPr>
        <w:pStyle w:val="af3"/>
        <w:jc w:val="both"/>
        <w:rPr>
          <w:rStyle w:val="a7"/>
          <w:rFonts w:ascii="Times New Roman" w:hAnsi="Times New Roman"/>
          <w:b w:val="0"/>
          <w:bCs w:val="0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4.2.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</w:r>
      <w:r w:rsidR="00103123" w:rsidRPr="00103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поступление денежных средств в счет оплаты Имущества в сумме и в сроки, указанные в </w:t>
      </w:r>
      <w:proofErr w:type="spellStart"/>
      <w:r w:rsidR="00103123" w:rsidRPr="00103123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="00103123" w:rsidRPr="00103123">
        <w:rPr>
          <w:rFonts w:ascii="Times New Roman" w:eastAsia="Times New Roman" w:hAnsi="Times New Roman"/>
          <w:sz w:val="24"/>
          <w:szCs w:val="24"/>
          <w:lang w:eastAsia="ru-RU"/>
        </w:rPr>
        <w:t>. 2.1 и 2.2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в одностороннем порядке. Договор считается расторгнутым с момента направления указанного уведомления. При этом Покупатель теряет право на получение Имущества и денежных средств, уплаченных в счет оплаты задатка для участия на торгах по продаже Имущества, в том числе в случае отказа Покупателя от исполнения обязательств по оплате имущества или не 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укомплектованности, отсутствия доступа или иных обстоятельств, связанных с имуществом, в т.ч. наличию скрытых недостаток, а также если оно не отвечает его назначению или возможности использовать по назначению. В данном случае, подписание дополнительного соглашения о расторжении указанного договора не требуется.</w:t>
      </w:r>
    </w:p>
    <w:p w14:paraId="1D538447" w14:textId="77777777" w:rsidR="00103123" w:rsidRPr="00FA2E8E" w:rsidRDefault="00103123" w:rsidP="00103123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3043A4CB" w14:textId="16D942AB" w:rsidR="00FA2E8E" w:rsidRPr="0045419E" w:rsidRDefault="00FA2E8E" w:rsidP="0045419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2E15D35E" w14:textId="77777777" w:rsidR="00FA2E8E" w:rsidRPr="00FA2E8E" w:rsidRDefault="00FA2E8E" w:rsidP="00FA2E8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8E">
        <w:rPr>
          <w:rFonts w:ascii="Times New Roman" w:hAnsi="Times New Roman"/>
          <w:sz w:val="24"/>
          <w:szCs w:val="24"/>
        </w:rPr>
        <w:t>5.1.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165A8BE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5.2.</w:t>
      </w:r>
      <w:r w:rsidRPr="00FA2E8E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Ярославской области в порядке, установленном действующим законодательством РФ.</w:t>
      </w:r>
    </w:p>
    <w:p w14:paraId="2AB5CCB9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1B7BAAB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14:paraId="72507888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142CDBA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17F2DB2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30AD146F" w14:textId="49D08193" w:rsidR="00FA2E8E" w:rsidRPr="0045419E" w:rsidRDefault="00FA2E8E" w:rsidP="0045419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AF5A7A9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6.1.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3D2DE738" w14:textId="69A214CF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</w:t>
      </w:r>
      <w:r w:rsidR="00C41C1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FA2E8E">
        <w:rPr>
          <w:rFonts w:ascii="Times New Roman" w:hAnsi="Times New Roman"/>
          <w:sz w:val="24"/>
          <w:szCs w:val="24"/>
        </w:rPr>
        <w:t>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14:paraId="250C2DAE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Первый экземпляр – Цеденту;</w:t>
      </w:r>
    </w:p>
    <w:p w14:paraId="5F4139F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Второй экземпляр – Цессионарию;</w:t>
      </w:r>
    </w:p>
    <w:p w14:paraId="645A673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Третий экземпляр – Должнику.</w:t>
      </w:r>
    </w:p>
    <w:p w14:paraId="7B368DAE" w14:textId="77777777" w:rsidR="00FA2E8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6E65135" w14:textId="77777777" w:rsidR="00FA2E8E" w:rsidRPr="008E176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CC647F9" w14:textId="77777777" w:rsidR="00D17658" w:rsidRPr="00103123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03123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ru-RU"/>
        </w:rPr>
        <w:t>АДРЕСА И РЕКВИЗИТЫ СТОРОН:</w:t>
      </w:r>
    </w:p>
    <w:p w14:paraId="5DC4270C" w14:textId="77777777" w:rsidR="00D17658" w:rsidRPr="00F61D69" w:rsidRDefault="00FA2E8E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14:paraId="16664A6C" w14:textId="77777777" w:rsidR="00103123" w:rsidRDefault="00103123" w:rsidP="00103123">
      <w:pPr>
        <w:pStyle w:val="af3"/>
        <w:rPr>
          <w:sz w:val="24"/>
          <w:szCs w:val="24"/>
        </w:rPr>
      </w:pPr>
      <w:r w:rsidRPr="004A69CA">
        <w:rPr>
          <w:b/>
          <w:sz w:val="24"/>
          <w:szCs w:val="24"/>
          <w:lang w:bidi="ru-RU"/>
        </w:rPr>
        <w:t xml:space="preserve">Общество с ограниченной ответственностью </w:t>
      </w:r>
      <w:r>
        <w:rPr>
          <w:rStyle w:val="fontstyle01"/>
          <w:b/>
        </w:rPr>
        <w:t>«</w:t>
      </w:r>
      <w:proofErr w:type="spellStart"/>
      <w:r>
        <w:rPr>
          <w:rStyle w:val="fontstyle01"/>
          <w:b/>
        </w:rPr>
        <w:t>СтройСити</w:t>
      </w:r>
      <w:proofErr w:type="spellEnd"/>
      <w:r>
        <w:rPr>
          <w:rStyle w:val="fontstyle01"/>
          <w:b/>
        </w:rPr>
        <w:t>»</w:t>
      </w:r>
      <w:r w:rsidRPr="004A69CA">
        <w:rPr>
          <w:sz w:val="24"/>
          <w:szCs w:val="24"/>
        </w:rPr>
        <w:t xml:space="preserve">  </w:t>
      </w:r>
    </w:p>
    <w:p w14:paraId="6D41E155" w14:textId="77777777" w:rsidR="00103123" w:rsidRPr="00095E86" w:rsidRDefault="00103123" w:rsidP="00103123">
      <w:pPr>
        <w:pStyle w:val="af3"/>
        <w:rPr>
          <w:b/>
          <w:bCs/>
          <w:sz w:val="24"/>
          <w:szCs w:val="24"/>
        </w:rPr>
      </w:pPr>
      <w:r w:rsidRPr="00DE5809">
        <w:rPr>
          <w:sz w:val="24"/>
          <w:szCs w:val="24"/>
        </w:rPr>
        <w:t>ИНН:7710915125, ОГРН:1127746467606</w:t>
      </w:r>
    </w:p>
    <w:p w14:paraId="136E5A64" w14:textId="77777777" w:rsidR="00103123" w:rsidRDefault="00103123" w:rsidP="00103123">
      <w:pPr>
        <w:pStyle w:val="af3"/>
        <w:rPr>
          <w:sz w:val="24"/>
          <w:szCs w:val="24"/>
        </w:rPr>
      </w:pPr>
      <w:r w:rsidRPr="004A69CA">
        <w:rPr>
          <w:sz w:val="24"/>
          <w:szCs w:val="24"/>
        </w:rPr>
        <w:t>150</w:t>
      </w:r>
      <w:r>
        <w:rPr>
          <w:sz w:val="24"/>
          <w:szCs w:val="24"/>
        </w:rPr>
        <w:t>043</w:t>
      </w:r>
      <w:r w:rsidRPr="004A69CA">
        <w:rPr>
          <w:sz w:val="24"/>
          <w:szCs w:val="24"/>
        </w:rPr>
        <w:t xml:space="preserve">, </w:t>
      </w:r>
      <w:r w:rsidRPr="00DE5809">
        <w:rPr>
          <w:sz w:val="24"/>
          <w:szCs w:val="24"/>
        </w:rPr>
        <w:t xml:space="preserve">Ярославская обл., г. Ярославль, ул. Добролюбова, д. 6, оф. 3, </w:t>
      </w:r>
    </w:p>
    <w:p w14:paraId="0B8E6002" w14:textId="77777777" w:rsidR="00103123" w:rsidRPr="00307F24" w:rsidRDefault="00103123" w:rsidP="00103123">
      <w:pPr>
        <w:pStyle w:val="af3"/>
        <w:rPr>
          <w:rStyle w:val="a7"/>
          <w:sz w:val="24"/>
          <w:szCs w:val="24"/>
        </w:rPr>
      </w:pPr>
      <w:r w:rsidRPr="00DE5809">
        <w:rPr>
          <w:sz w:val="24"/>
          <w:szCs w:val="24"/>
        </w:rPr>
        <w:t xml:space="preserve">р/сч:40702810777030020609 </w:t>
      </w:r>
      <w:r>
        <w:rPr>
          <w:sz w:val="24"/>
          <w:szCs w:val="24"/>
        </w:rPr>
        <w:t xml:space="preserve">в </w:t>
      </w:r>
      <w:r w:rsidRPr="00DE5809">
        <w:rPr>
          <w:sz w:val="24"/>
          <w:szCs w:val="24"/>
        </w:rPr>
        <w:t>Калужско</w:t>
      </w:r>
      <w:r>
        <w:rPr>
          <w:sz w:val="24"/>
          <w:szCs w:val="24"/>
        </w:rPr>
        <w:t>м</w:t>
      </w:r>
      <w:r w:rsidRPr="00DE5809">
        <w:rPr>
          <w:sz w:val="24"/>
          <w:szCs w:val="24"/>
        </w:rPr>
        <w:t xml:space="preserve"> отделени</w:t>
      </w:r>
      <w:r>
        <w:rPr>
          <w:sz w:val="24"/>
          <w:szCs w:val="24"/>
        </w:rPr>
        <w:t>и</w:t>
      </w:r>
      <w:r w:rsidRPr="00DE5809">
        <w:rPr>
          <w:sz w:val="24"/>
          <w:szCs w:val="24"/>
        </w:rPr>
        <w:t xml:space="preserve"> N8608 ПАО СБЕРБАНК, БИК:042908612, Корр.счет:30101810100000000612.</w:t>
      </w:r>
    </w:p>
    <w:p w14:paraId="7BF7150B" w14:textId="77777777" w:rsidR="006964FC" w:rsidRPr="006964FC" w:rsidRDefault="006964FC" w:rsidP="006964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ED69C" w14:textId="77777777" w:rsidR="00FA2E8E" w:rsidRPr="00FA2E8E" w:rsidRDefault="00FA2E8E" w:rsidP="00FA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Цессионарий</w:t>
      </w:r>
    </w:p>
    <w:p w14:paraId="28FC12F6" w14:textId="77777777" w:rsidR="00FA2E8E" w:rsidRPr="00F61D69" w:rsidRDefault="00FA2E8E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9703D9C" w14:textId="77777777" w:rsidR="00FA2E8E" w:rsidRDefault="00FA2E8E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14:paraId="11F86623" w14:textId="77777777"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14:paraId="017305BD" w14:textId="77777777" w:rsidR="00C95896" w:rsidRPr="00B13C78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14:paraId="34AFDFE7" w14:textId="77777777"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94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14:paraId="5A2D7C41" w14:textId="77777777" w:rsidR="00C95896" w:rsidRPr="003765C4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</w:p>
    <w:p w14:paraId="1E04BF11" w14:textId="77777777"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sectPr w:rsidR="002F4CB9" w:rsidRPr="00A849B6" w:rsidSect="0075441F">
      <w:footerReference w:type="even" r:id="rId9"/>
      <w:footerReference w:type="default" r:id="rId10"/>
      <w:pgSz w:w="12240" w:h="15840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E4BB1" w14:textId="77777777" w:rsidR="00E47668" w:rsidRDefault="00E47668">
      <w:pPr>
        <w:spacing w:after="0" w:line="240" w:lineRule="auto"/>
      </w:pPr>
      <w:r>
        <w:separator/>
      </w:r>
    </w:p>
  </w:endnote>
  <w:endnote w:type="continuationSeparator" w:id="0">
    <w:p w14:paraId="1983F9DE" w14:textId="77777777" w:rsidR="00E47668" w:rsidRDefault="00E4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3DF9" w14:textId="77777777" w:rsidR="00946E59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0736CD8" w14:textId="77777777" w:rsidR="00946E59" w:rsidRDefault="00946E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F1C56" w14:textId="77777777" w:rsidR="00946E59" w:rsidRPr="00712F93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C1A">
      <w:rPr>
        <w:rStyle w:val="a5"/>
        <w:noProof/>
      </w:rPr>
      <w:t>2</w:t>
    </w:r>
    <w:r>
      <w:rPr>
        <w:rStyle w:val="a5"/>
      </w:rPr>
      <w:fldChar w:fldCharType="end"/>
    </w:r>
  </w:p>
  <w:p w14:paraId="3DCEF119" w14:textId="77777777" w:rsidR="00946E59" w:rsidRDefault="00946E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095DE" w14:textId="77777777" w:rsidR="00E47668" w:rsidRDefault="00E47668">
      <w:pPr>
        <w:spacing w:after="0" w:line="240" w:lineRule="auto"/>
      </w:pPr>
      <w:r>
        <w:separator/>
      </w:r>
    </w:p>
  </w:footnote>
  <w:footnote w:type="continuationSeparator" w:id="0">
    <w:p w14:paraId="678F7D88" w14:textId="77777777" w:rsidR="00E47668" w:rsidRDefault="00E47668">
      <w:pPr>
        <w:spacing w:after="0" w:line="240" w:lineRule="auto"/>
      </w:pPr>
      <w:r>
        <w:continuationSeparator/>
      </w:r>
    </w:p>
  </w:footnote>
  <w:footnote w:id="1">
    <w:p w14:paraId="15BEE5E3" w14:textId="77777777" w:rsidR="007D3FB0" w:rsidRDefault="007D3FB0" w:rsidP="007D3FB0">
      <w:pPr>
        <w:pStyle w:val="af0"/>
      </w:pPr>
      <w:r>
        <w:rPr>
          <w:rStyle w:val="af2"/>
        </w:rPr>
        <w:footnoteRef/>
      </w:r>
      <w:r>
        <w:t xml:space="preserve"> </w:t>
      </w:r>
      <w:r w:rsidRPr="004877E4">
        <w:rPr>
          <w:rFonts w:ascii="Times New Roman" w:hAnsi="Times New Roman"/>
          <w:szCs w:val="24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56C4D"/>
    <w:rsid w:val="00074EEA"/>
    <w:rsid w:val="000D295F"/>
    <w:rsid w:val="00103123"/>
    <w:rsid w:val="00132686"/>
    <w:rsid w:val="001D0A59"/>
    <w:rsid w:val="001E008B"/>
    <w:rsid w:val="00202D6B"/>
    <w:rsid w:val="00263574"/>
    <w:rsid w:val="002B7380"/>
    <w:rsid w:val="002F4CB9"/>
    <w:rsid w:val="00324C34"/>
    <w:rsid w:val="00420D25"/>
    <w:rsid w:val="0045419E"/>
    <w:rsid w:val="004877E4"/>
    <w:rsid w:val="00495E89"/>
    <w:rsid w:val="005F12F4"/>
    <w:rsid w:val="006410AC"/>
    <w:rsid w:val="00684EAA"/>
    <w:rsid w:val="006964FC"/>
    <w:rsid w:val="006B0207"/>
    <w:rsid w:val="006D1461"/>
    <w:rsid w:val="0073098D"/>
    <w:rsid w:val="0075441F"/>
    <w:rsid w:val="007B0563"/>
    <w:rsid w:val="007D3FB0"/>
    <w:rsid w:val="007E77EB"/>
    <w:rsid w:val="00817235"/>
    <w:rsid w:val="008A6417"/>
    <w:rsid w:val="008B423F"/>
    <w:rsid w:val="008E3B61"/>
    <w:rsid w:val="00917182"/>
    <w:rsid w:val="00942D58"/>
    <w:rsid w:val="00946E59"/>
    <w:rsid w:val="009C5F16"/>
    <w:rsid w:val="009F279A"/>
    <w:rsid w:val="00A01C95"/>
    <w:rsid w:val="00A22BF2"/>
    <w:rsid w:val="00A70420"/>
    <w:rsid w:val="00A849B6"/>
    <w:rsid w:val="00A918AE"/>
    <w:rsid w:val="00B40325"/>
    <w:rsid w:val="00B4339E"/>
    <w:rsid w:val="00B76FAC"/>
    <w:rsid w:val="00C02712"/>
    <w:rsid w:val="00C10885"/>
    <w:rsid w:val="00C41C1A"/>
    <w:rsid w:val="00C51A6C"/>
    <w:rsid w:val="00C95896"/>
    <w:rsid w:val="00CC0704"/>
    <w:rsid w:val="00D055B1"/>
    <w:rsid w:val="00D17658"/>
    <w:rsid w:val="00D227A4"/>
    <w:rsid w:val="00DE0C91"/>
    <w:rsid w:val="00DF1377"/>
    <w:rsid w:val="00E20C2A"/>
    <w:rsid w:val="00E47668"/>
    <w:rsid w:val="00EA1AA8"/>
    <w:rsid w:val="00F61D69"/>
    <w:rsid w:val="00F72D35"/>
    <w:rsid w:val="00F976B9"/>
    <w:rsid w:val="00FA2E8E"/>
    <w:rsid w:val="00FC6063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7D3F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7D3F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FC69D1-9950-4861-BCEA-441B7657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35</cp:revision>
  <cp:lastPrinted>2017-10-05T11:22:00Z</cp:lastPrinted>
  <dcterms:created xsi:type="dcterms:W3CDTF">2017-10-04T13:36:00Z</dcterms:created>
  <dcterms:modified xsi:type="dcterms:W3CDTF">2022-06-22T09:24:00Z</dcterms:modified>
</cp:coreProperties>
</file>