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EA28E58" w:rsidR="00E41D4C" w:rsidRPr="00B141BB" w:rsidRDefault="005A364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36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A36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A364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A3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364E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5A3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364E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4D0265B2" w:rsidR="00C56153" w:rsidRDefault="005F597E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7E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5F597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F597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70044211" w14:textId="3CCB7FD9" w:rsidR="005F597E" w:rsidRDefault="005F597E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BF3C94" w:rsidRPr="00BF3C94">
        <w:rPr>
          <w:rFonts w:ascii="Times New Roman" w:hAnsi="Times New Roman" w:cs="Times New Roman"/>
          <w:color w:val="000000"/>
          <w:sz w:val="24"/>
          <w:szCs w:val="24"/>
        </w:rPr>
        <w:t xml:space="preserve">ООО ТРЕСТ "НЕФТЕГАЗВЗРЫВПРОМСТРОЙ", ИНН 0277910144 (ранее ОАО ТРЕСТ "НГВПС", ИНН 0277025943), солидарно с </w:t>
      </w:r>
      <w:proofErr w:type="spellStart"/>
      <w:r w:rsidR="00BF3C94" w:rsidRPr="00BF3C94">
        <w:rPr>
          <w:rFonts w:ascii="Times New Roman" w:hAnsi="Times New Roman" w:cs="Times New Roman"/>
          <w:color w:val="000000"/>
          <w:sz w:val="24"/>
          <w:szCs w:val="24"/>
        </w:rPr>
        <w:t>Невелевым</w:t>
      </w:r>
      <w:proofErr w:type="spellEnd"/>
      <w:r w:rsidR="00BF3C94" w:rsidRPr="00BF3C94">
        <w:rPr>
          <w:rFonts w:ascii="Times New Roman" w:hAnsi="Times New Roman" w:cs="Times New Roman"/>
          <w:color w:val="000000"/>
          <w:sz w:val="24"/>
          <w:szCs w:val="24"/>
        </w:rPr>
        <w:t xml:space="preserve"> Яковом Петровичем, КД 032/13-КЛЗ-000 от 18.10.2013, определение АС РБ от 24.12.2019 по делу А07-26511/2014 о включении в РТК третьей очереди, ООО ТРЕСТ "НЕФТЕГАЗВЗРЫВПРОМСТРОЙ" находится в стадии банкротства (25 532 851,62 руб.)</w:t>
      </w:r>
      <w:r w:rsidR="00BF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51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F3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514" w:rsidRPr="00B61514">
        <w:rPr>
          <w:rFonts w:ascii="Times New Roman" w:hAnsi="Times New Roman" w:cs="Times New Roman"/>
          <w:color w:val="000000"/>
          <w:sz w:val="24"/>
          <w:szCs w:val="24"/>
        </w:rPr>
        <w:t>12 684 757,75</w:t>
      </w:r>
      <w:r w:rsidR="00B6151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B61514" w:rsidRPr="00B6151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5F46F03" w14:textId="26966A7C" w:rsidR="00B61514" w:rsidRPr="00B61514" w:rsidRDefault="00B61514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>Яхин</w:t>
      </w:r>
      <w:proofErr w:type="spell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 Марат Валерьевич - поручитель Жаворонковой Наталии Владимировны, КД 007/13-ФК-001 от 19.04.2013, решение Советского районного суда г. Уфы РБ от 29.10.2015 по делу 2-2688/2015, </w:t>
      </w:r>
      <w:proofErr w:type="spellStart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>Кабиров</w:t>
      </w:r>
      <w:proofErr w:type="spell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 Шамиль Мансурович, КД 037/12-ФК-000 от 21.08.2012, решение Советского районного суда г. Уфы РБ от 09.11.2017 по делу 2-6799/2017, Тупиков Василий Николаевич, КД 0002-01-А-2007 от 19.06.2007, решение </w:t>
      </w:r>
      <w:proofErr w:type="spellStart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>Иглинского</w:t>
      </w:r>
      <w:proofErr w:type="spell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РБ</w:t>
      </w:r>
      <w:proofErr w:type="gram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 от 08.02.2008 по делу 2-23/2008, решение </w:t>
      </w:r>
      <w:proofErr w:type="spellStart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>Сургутского</w:t>
      </w:r>
      <w:proofErr w:type="spell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ХМАО-Югра от 28.01.2013 по делу 2-646/2013, </w:t>
      </w:r>
      <w:proofErr w:type="spellStart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>Шигапов</w:t>
      </w:r>
      <w:proofErr w:type="spell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 Ильдар </w:t>
      </w:r>
      <w:proofErr w:type="spellStart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>Фарисович</w:t>
      </w:r>
      <w:proofErr w:type="spell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, КД 010/13-ФК-000 от 20.02.2013, решение </w:t>
      </w:r>
      <w:proofErr w:type="spellStart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>Салаватского</w:t>
      </w:r>
      <w:proofErr w:type="spellEnd"/>
      <w:r w:rsidR="00760744" w:rsidRPr="00760744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РБ от 23.09.2014 по делу 2-595/2014, г. Уфа (2 311 232,08 руб.)</w:t>
      </w:r>
      <w:r w:rsidR="00760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E1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60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E18" w:rsidRPr="002F3E1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3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E18" w:rsidRPr="002F3E18">
        <w:rPr>
          <w:rFonts w:ascii="Times New Roman" w:hAnsi="Times New Roman" w:cs="Times New Roman"/>
          <w:color w:val="000000"/>
          <w:sz w:val="24"/>
          <w:szCs w:val="24"/>
        </w:rPr>
        <w:t>384</w:t>
      </w:r>
      <w:r w:rsidR="002F3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E18" w:rsidRPr="002F3E18">
        <w:rPr>
          <w:rFonts w:ascii="Times New Roman" w:hAnsi="Times New Roman" w:cs="Times New Roman"/>
          <w:color w:val="000000"/>
          <w:sz w:val="24"/>
          <w:szCs w:val="24"/>
        </w:rPr>
        <w:t>859,08</w:t>
      </w:r>
      <w:r w:rsidR="002F3E18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CEE6AC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30C59" w:rsidRPr="00530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</w:t>
      </w:r>
      <w:r w:rsidR="00530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30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3A6853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30C59" w:rsidRPr="00530C59">
        <w:rPr>
          <w:rFonts w:ascii="Times New Roman" w:hAnsi="Times New Roman" w:cs="Times New Roman"/>
          <w:b/>
          <w:color w:val="000000"/>
          <w:sz w:val="24"/>
          <w:szCs w:val="24"/>
        </w:rPr>
        <w:t>28 июня</w:t>
      </w:r>
      <w:r w:rsidR="00530C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538B185C" w:rsidR="00C56153" w:rsidRPr="00B7315B" w:rsidRDefault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48072910" w14:textId="1047A5A3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>с 28 июня 2022 г. по 09 августа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BF2E2B" w14:textId="4293B11C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10 августа 2022 г. по 16 августа 2022 г. - в размере 93,50%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5AFBEB" w14:textId="0B8F5464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17 августа 2022 г. по 23 августа 2022 г. - в размере 87,00%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7F271D" w14:textId="3202452A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24 августа 2022 г. по 30 августа 2022 г. - в размере 80,50%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0C349E" w14:textId="111C2085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31 августа 2022 г. по 06 сентября 2022 г. - в размере 74,00%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4B43E6" w14:textId="07AED6AA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2022 г. по 13 сентября 2022 г. - в размере 67,50%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78B8BA" w14:textId="696102A5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2022 г. по 20 сентября 2022 г. - в размере 61,00%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53A02D" w14:textId="13262910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21 сентября 2022 г. по 27 сентября 2022 г. - в размере 54,50%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348157" w14:textId="6EA57A87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2022 г. по 04 октября 2022 г. - в размере 48,00%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52B9C7" w14:textId="74E733EF" w:rsidR="00B7315B" w:rsidRPr="00B7315B" w:rsidRDefault="00B7315B" w:rsidP="00B73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2022 г. по 11 октября 2022 г. - в размере 41,50%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0DD5E3" w14:textId="788A14CC" w:rsidR="00C56153" w:rsidRDefault="00B7315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color w:val="000000"/>
          <w:sz w:val="24"/>
          <w:szCs w:val="24"/>
        </w:rPr>
        <w:t xml:space="preserve">с 12 октября 2022 г. по 18 октября 2022 г. - в размере 35,00% от начальной цены продажи </w:t>
      </w:r>
      <w:r w:rsidRPr="00B7315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5F714A" w14:textId="7D4FDBD7" w:rsidR="00B7315B" w:rsidRPr="008E6010" w:rsidRDefault="00B7315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15B">
        <w:rPr>
          <w:rFonts w:ascii="Times New Roman" w:hAnsi="Times New Roman" w:cs="Times New Roman"/>
          <w:b/>
          <w:color w:val="000000"/>
          <w:sz w:val="24"/>
          <w:szCs w:val="24"/>
        </w:rPr>
        <w:t>Для лота 2</w:t>
      </w:r>
      <w:r w:rsidRPr="008E60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9D70FC5" w14:textId="4AA2E7E0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>с 28 июня 2022 г. по 09 августа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84C9F0" w14:textId="1CC6AC72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10 августа 2022 г. по 16 августа 2022 г. - в размере 93,00%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43E012" w14:textId="3C080B43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17 августа 2022 г. по 23 августа 2022 г. - в размере 86,00%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F7CAE3" w14:textId="486C15F9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24 августа 2022 г. по 30 августа 2022 г. - в размере 79,00%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2F30B9" w14:textId="11B9393C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31 августа 2022 г. по 06 сентября 2022 г. - в размере 72,00%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6CDCE9" w14:textId="77297B13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2022 г. по 13 сентября 2022 г. - в размере 65,00%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6396DD" w14:textId="7E241825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2022 г. по 20 сентября 2022 г. - в размере 58,00%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9F42F3" w14:textId="0CB31718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21 сентября 2022 г. по 27 сентября 2022 г. - в размере 51,00%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D833A0" w14:textId="1C4A8DEF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2022 г. по 04 октября 2022 г. - в размере 44,00%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4168AD" w14:textId="5BC9F323" w:rsidR="008E6010" w:rsidRPr="008E6010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2022 г. по 11 октября 2022 г. - в размере 37,00%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137AC941" w:rsidR="00C56153" w:rsidRDefault="008E6010" w:rsidP="008E6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с 12 октября 2022 г. по 18 октября 2022 г. - в размере 30,00% от начальной цены продажи 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8E601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</w:t>
      </w:r>
      <w:r w:rsidR="00C56153"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E601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8E601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C7CAFA7" w14:textId="77777777" w:rsidR="008E6010" w:rsidRDefault="00C56153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E6010" w:rsidRPr="008E6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Республика Башкортостан, г. Уфа, тел. +7(347) 291-99-99, у ОТ: ekb@auction-house.ru, Анна Корник, тел 8(343)3793555, 8(992)310-07-10 (</w:t>
      </w:r>
      <w:proofErr w:type="gramStart"/>
      <w:r w:rsidR="008E6010" w:rsidRPr="008E6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8E6010" w:rsidRPr="008E6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+2 часа). </w:t>
      </w:r>
    </w:p>
    <w:p w14:paraId="56B881ED" w14:textId="466B6379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726D6"/>
    <w:rsid w:val="00203862"/>
    <w:rsid w:val="002C3A2C"/>
    <w:rsid w:val="002F3E18"/>
    <w:rsid w:val="00360DC6"/>
    <w:rsid w:val="003E6C81"/>
    <w:rsid w:val="00495D59"/>
    <w:rsid w:val="004B74A7"/>
    <w:rsid w:val="00530C59"/>
    <w:rsid w:val="00555595"/>
    <w:rsid w:val="005742CC"/>
    <w:rsid w:val="0058046C"/>
    <w:rsid w:val="005A364E"/>
    <w:rsid w:val="005F1F68"/>
    <w:rsid w:val="005F597E"/>
    <w:rsid w:val="00621553"/>
    <w:rsid w:val="00760744"/>
    <w:rsid w:val="00762232"/>
    <w:rsid w:val="00775C5B"/>
    <w:rsid w:val="007A10EE"/>
    <w:rsid w:val="007E3D68"/>
    <w:rsid w:val="008C4892"/>
    <w:rsid w:val="008E6010"/>
    <w:rsid w:val="008F1609"/>
    <w:rsid w:val="00953DA4"/>
    <w:rsid w:val="009804F8"/>
    <w:rsid w:val="009827DF"/>
    <w:rsid w:val="00987A46"/>
    <w:rsid w:val="009E68C2"/>
    <w:rsid w:val="009F0C4D"/>
    <w:rsid w:val="00A61E9E"/>
    <w:rsid w:val="00B61514"/>
    <w:rsid w:val="00B7315B"/>
    <w:rsid w:val="00B749D3"/>
    <w:rsid w:val="00B97A00"/>
    <w:rsid w:val="00BF3C94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1833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30</cp:revision>
  <dcterms:created xsi:type="dcterms:W3CDTF">2019-07-23T07:53:00Z</dcterms:created>
  <dcterms:modified xsi:type="dcterms:W3CDTF">2022-06-21T11:53:00Z</dcterms:modified>
</cp:coreProperties>
</file>