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9A3A" w14:textId="1F1DA516" w:rsidR="00854DC7" w:rsidRPr="00F30D8B" w:rsidRDefault="00854DC7" w:rsidP="00854DC7">
      <w:pPr>
        <w:jc w:val="both"/>
        <w:outlineLvl w:val="0"/>
        <w:rPr>
          <w:b/>
        </w:rPr>
      </w:pPr>
      <w:r>
        <w:rPr>
          <w:b/>
          <w:bCs/>
        </w:rPr>
        <w:t>А</w:t>
      </w:r>
      <w:r w:rsidRPr="00F30D8B">
        <w:rPr>
          <w:b/>
          <w:bCs/>
        </w:rPr>
        <w:t>кционерное общество «Российский аукционный дом»</w:t>
      </w:r>
      <w:r>
        <w:rPr>
          <w:b/>
          <w:bCs/>
        </w:rPr>
        <w:t xml:space="preserve"> </w:t>
      </w:r>
      <w:r w:rsidRPr="00F30D8B">
        <w:rPr>
          <w:b/>
          <w:bCs/>
        </w:rPr>
        <w:t xml:space="preserve">сообщает о проведении аукциона в электронной форме по продаже </w:t>
      </w:r>
      <w:r>
        <w:rPr>
          <w:b/>
          <w:bCs/>
        </w:rPr>
        <w:t>недвижимого имущества</w:t>
      </w:r>
      <w:r w:rsidRPr="00F30D8B">
        <w:rPr>
          <w:b/>
          <w:bCs/>
        </w:rPr>
        <w:t>,</w:t>
      </w:r>
      <w:r>
        <w:rPr>
          <w:b/>
          <w:bCs/>
        </w:rPr>
        <w:t xml:space="preserve"> реализуемого в рамках банкротства </w:t>
      </w:r>
      <w:r w:rsidR="00D4707E">
        <w:rPr>
          <w:b/>
          <w:bCs/>
        </w:rPr>
        <w:t>Вана Романа Валерьевича</w:t>
      </w:r>
    </w:p>
    <w:p w14:paraId="31C5750B" w14:textId="77777777" w:rsidR="00854DC7" w:rsidRDefault="00854DC7" w:rsidP="00854DC7">
      <w:pPr>
        <w:ind w:firstLine="567"/>
        <w:jc w:val="both"/>
        <w:outlineLvl w:val="0"/>
        <w:rPr>
          <w:b/>
          <w:bCs/>
          <w:sz w:val="28"/>
          <w:szCs w:val="28"/>
        </w:rPr>
      </w:pPr>
    </w:p>
    <w:p w14:paraId="7F27F5E4" w14:textId="136B8C84" w:rsidR="00854DC7" w:rsidRPr="001E48D0" w:rsidRDefault="00854DC7" w:rsidP="00854DC7">
      <w:pPr>
        <w:ind w:firstLine="567"/>
        <w:jc w:val="center"/>
        <w:outlineLvl w:val="0"/>
        <w:rPr>
          <w:rFonts w:eastAsia="Times New Roman"/>
          <w:b/>
          <w:bCs/>
        </w:rPr>
      </w:pPr>
      <w:r w:rsidRPr="00B05BB1">
        <w:rPr>
          <w:rFonts w:eastAsia="Times New Roman"/>
          <w:b/>
          <w:bCs/>
        </w:rPr>
        <w:t xml:space="preserve">Электронный аукцион будет проводиться </w:t>
      </w:r>
      <w:r w:rsidR="000338C8">
        <w:rPr>
          <w:rFonts w:eastAsia="Times New Roman"/>
          <w:b/>
          <w:bCs/>
          <w:color w:val="0070C0"/>
        </w:rPr>
        <w:t>0</w:t>
      </w:r>
      <w:r w:rsidR="00C42EA3">
        <w:rPr>
          <w:rFonts w:eastAsia="Times New Roman"/>
          <w:b/>
          <w:bCs/>
          <w:color w:val="0070C0"/>
        </w:rPr>
        <w:t>3</w:t>
      </w:r>
      <w:r w:rsidR="00BB6EE7">
        <w:rPr>
          <w:rFonts w:eastAsia="Times New Roman"/>
          <w:b/>
          <w:bCs/>
          <w:color w:val="0070C0"/>
        </w:rPr>
        <w:t xml:space="preserve"> </w:t>
      </w:r>
      <w:r w:rsidR="00C26687">
        <w:rPr>
          <w:rFonts w:eastAsia="Times New Roman"/>
          <w:b/>
          <w:bCs/>
          <w:color w:val="0070C0"/>
        </w:rPr>
        <w:t>августа</w:t>
      </w:r>
      <w:r w:rsidR="00282C22">
        <w:rPr>
          <w:rFonts w:eastAsia="Times New Roman"/>
          <w:b/>
          <w:bCs/>
          <w:color w:val="0070C0"/>
        </w:rPr>
        <w:t xml:space="preserve"> </w:t>
      </w:r>
      <w:r w:rsidRPr="00BB6EE7">
        <w:rPr>
          <w:rFonts w:eastAsia="Times New Roman"/>
          <w:b/>
          <w:bCs/>
          <w:color w:val="0070C0"/>
        </w:rPr>
        <w:t>202</w:t>
      </w:r>
      <w:r w:rsidR="000338C8">
        <w:rPr>
          <w:rFonts w:eastAsia="Times New Roman"/>
          <w:b/>
          <w:bCs/>
          <w:color w:val="0070C0"/>
        </w:rPr>
        <w:t>2</w:t>
      </w:r>
      <w:r w:rsidRPr="00BB6EE7">
        <w:rPr>
          <w:rFonts w:eastAsia="Times New Roman"/>
          <w:b/>
          <w:bCs/>
          <w:color w:val="0070C0"/>
        </w:rPr>
        <w:t xml:space="preserve"> года в 0</w:t>
      </w:r>
      <w:r w:rsidR="00282C22">
        <w:rPr>
          <w:rFonts w:eastAsia="Times New Roman"/>
          <w:b/>
          <w:bCs/>
          <w:color w:val="0070C0"/>
        </w:rPr>
        <w:t>6</w:t>
      </w:r>
      <w:r w:rsidRPr="00BB6EE7">
        <w:rPr>
          <w:rFonts w:eastAsia="Times New Roman"/>
          <w:b/>
          <w:bCs/>
          <w:color w:val="0070C0"/>
        </w:rPr>
        <w:t xml:space="preserve">:00 </w:t>
      </w:r>
      <w:r w:rsidRPr="001E48D0">
        <w:rPr>
          <w:rFonts w:eastAsia="Times New Roman"/>
          <w:b/>
          <w:bCs/>
        </w:rPr>
        <w:t>(МСК)</w:t>
      </w:r>
    </w:p>
    <w:p w14:paraId="3B11364C" w14:textId="77777777" w:rsidR="00854DC7" w:rsidRPr="00B05BB1" w:rsidRDefault="00854DC7" w:rsidP="00854DC7">
      <w:pPr>
        <w:jc w:val="center"/>
        <w:rPr>
          <w:rFonts w:eastAsia="Times New Roman"/>
          <w:b/>
          <w:bCs/>
        </w:rPr>
      </w:pPr>
      <w:r w:rsidRPr="00B05BB1">
        <w:rPr>
          <w:rFonts w:eastAsia="Times New Roman"/>
          <w:b/>
          <w:bCs/>
        </w:rPr>
        <w:t>на электронной торговой площадке АО «Российский аукционный дом»</w:t>
      </w:r>
    </w:p>
    <w:p w14:paraId="1E5CCEDD" w14:textId="77777777" w:rsidR="00854DC7" w:rsidRDefault="00854DC7" w:rsidP="00854DC7">
      <w:pPr>
        <w:jc w:val="center"/>
        <w:rPr>
          <w:rFonts w:eastAsia="Times New Roman"/>
          <w:b/>
          <w:bCs/>
        </w:rPr>
      </w:pPr>
      <w:r w:rsidRPr="00B05BB1">
        <w:rPr>
          <w:rFonts w:eastAsia="Times New Roman"/>
          <w:b/>
          <w:bCs/>
        </w:rPr>
        <w:t xml:space="preserve">по адресу </w:t>
      </w:r>
      <w:hyperlink r:id="rId6" w:history="1">
        <w:r w:rsidRPr="00B05BB1">
          <w:rPr>
            <w:rFonts w:eastAsia="Times New Roman"/>
            <w:b/>
            <w:bCs/>
            <w:color w:val="0000FF"/>
            <w:u w:val="single"/>
            <w:lang w:val="en-US"/>
          </w:rPr>
          <w:t>www</w:t>
        </w:r>
        <w:r w:rsidRPr="00B05BB1">
          <w:rPr>
            <w:rFonts w:eastAsia="Times New Roman"/>
            <w:b/>
            <w:bCs/>
            <w:color w:val="0000FF"/>
            <w:u w:val="single"/>
          </w:rPr>
          <w:t>.</w:t>
        </w:r>
        <w:r w:rsidRPr="00B05BB1">
          <w:rPr>
            <w:rFonts w:eastAsia="Times New Roman"/>
            <w:b/>
            <w:bCs/>
            <w:color w:val="0000FF"/>
            <w:u w:val="single"/>
            <w:lang w:val="en-US"/>
          </w:rPr>
          <w:t>lot</w:t>
        </w:r>
        <w:r w:rsidRPr="00B05BB1">
          <w:rPr>
            <w:rFonts w:eastAsia="Times New Roman"/>
            <w:b/>
            <w:bCs/>
            <w:color w:val="0000FF"/>
            <w:u w:val="single"/>
          </w:rPr>
          <w:t>-</w:t>
        </w:r>
        <w:r w:rsidRPr="00B05BB1">
          <w:rPr>
            <w:rFonts w:eastAsia="Times New Roman"/>
            <w:b/>
            <w:bCs/>
            <w:color w:val="0000FF"/>
            <w:u w:val="single"/>
            <w:lang w:val="en-US"/>
          </w:rPr>
          <w:t>online</w:t>
        </w:r>
        <w:r w:rsidRPr="00B05BB1">
          <w:rPr>
            <w:rFonts w:eastAsia="Times New Roman"/>
            <w:b/>
            <w:bCs/>
            <w:color w:val="0000FF"/>
            <w:u w:val="single"/>
          </w:rPr>
          <w:t>.</w:t>
        </w:r>
        <w:proofErr w:type="spellStart"/>
        <w:r w:rsidRPr="00B05BB1">
          <w:rPr>
            <w:rFonts w:eastAsia="Times New Roman"/>
            <w:b/>
            <w:bCs/>
            <w:color w:val="0000FF"/>
            <w:u w:val="single"/>
            <w:lang w:val="en-US"/>
          </w:rPr>
          <w:t>ru</w:t>
        </w:r>
        <w:proofErr w:type="spellEnd"/>
      </w:hyperlink>
      <w:r w:rsidRPr="00B05BB1">
        <w:rPr>
          <w:rFonts w:eastAsia="Times New Roman"/>
          <w:b/>
          <w:bCs/>
        </w:rPr>
        <w:t xml:space="preserve">. </w:t>
      </w:r>
    </w:p>
    <w:p w14:paraId="6978B22C" w14:textId="77777777" w:rsidR="00854DC7" w:rsidRPr="00B05BB1" w:rsidRDefault="00854DC7" w:rsidP="00854DC7">
      <w:pPr>
        <w:jc w:val="center"/>
        <w:rPr>
          <w:rFonts w:eastAsia="Times New Roman"/>
          <w:b/>
          <w:bCs/>
        </w:rPr>
      </w:pPr>
    </w:p>
    <w:p w14:paraId="56584389" w14:textId="77777777" w:rsidR="00854DC7" w:rsidRPr="00A40D10" w:rsidRDefault="00854DC7" w:rsidP="00854DC7">
      <w:pPr>
        <w:ind w:firstLine="709"/>
        <w:jc w:val="center"/>
        <w:rPr>
          <w:bCs/>
        </w:rPr>
      </w:pPr>
      <w:r w:rsidRPr="00A40D10">
        <w:rPr>
          <w:rFonts w:eastAsia="Times New Roman"/>
          <w:b/>
          <w:bCs/>
        </w:rPr>
        <w:t xml:space="preserve">Организатор торгов – </w:t>
      </w:r>
      <w:r w:rsidRPr="00A40D10">
        <w:rPr>
          <w:bCs/>
        </w:rPr>
        <w:t xml:space="preserve">Дальневосточный филиал АО «Российский аукционный дом» </w:t>
      </w:r>
    </w:p>
    <w:p w14:paraId="1323BAC9" w14:textId="528844CD" w:rsidR="00854DC7" w:rsidRPr="00A40D10" w:rsidRDefault="00854DC7" w:rsidP="00854DC7">
      <w:pPr>
        <w:jc w:val="center"/>
        <w:rPr>
          <w:b/>
          <w:bCs/>
        </w:rPr>
      </w:pPr>
      <w:r w:rsidRPr="00A40D10">
        <w:rPr>
          <w:b/>
          <w:bCs/>
        </w:rPr>
        <w:t xml:space="preserve">Прием заявок с </w:t>
      </w:r>
      <w:r w:rsidR="00927AB8">
        <w:rPr>
          <w:b/>
          <w:bCs/>
          <w:color w:val="0070C0"/>
        </w:rPr>
        <w:t>2</w:t>
      </w:r>
      <w:r w:rsidR="00C42EA3">
        <w:rPr>
          <w:b/>
          <w:bCs/>
          <w:color w:val="0070C0"/>
        </w:rPr>
        <w:t>9</w:t>
      </w:r>
      <w:r w:rsidR="00282C22">
        <w:rPr>
          <w:b/>
          <w:bCs/>
          <w:color w:val="0070C0"/>
        </w:rPr>
        <w:t xml:space="preserve"> </w:t>
      </w:r>
      <w:r w:rsidR="00C26687">
        <w:rPr>
          <w:b/>
          <w:bCs/>
          <w:color w:val="0070C0"/>
        </w:rPr>
        <w:t>июня</w:t>
      </w:r>
      <w:r w:rsidR="00B50686">
        <w:rPr>
          <w:b/>
          <w:bCs/>
          <w:color w:val="0070C0"/>
        </w:rPr>
        <w:t xml:space="preserve"> </w:t>
      </w:r>
      <w:r w:rsidRPr="00BB6EE7">
        <w:rPr>
          <w:b/>
          <w:bCs/>
          <w:color w:val="0070C0"/>
        </w:rPr>
        <w:t>202</w:t>
      </w:r>
      <w:r w:rsidR="000338C8">
        <w:rPr>
          <w:b/>
          <w:bCs/>
          <w:color w:val="0070C0"/>
        </w:rPr>
        <w:t>2</w:t>
      </w:r>
      <w:r w:rsidR="00EC1C9A">
        <w:rPr>
          <w:b/>
          <w:bCs/>
          <w:color w:val="0070C0"/>
        </w:rPr>
        <w:t xml:space="preserve"> </w:t>
      </w:r>
      <w:r w:rsidRPr="00BB6EE7">
        <w:rPr>
          <w:b/>
          <w:bCs/>
          <w:color w:val="0070C0"/>
        </w:rPr>
        <w:t xml:space="preserve">г. 00:00 </w:t>
      </w:r>
      <w:r w:rsidRPr="00A40D10">
        <w:rPr>
          <w:b/>
          <w:bCs/>
        </w:rPr>
        <w:t xml:space="preserve">(МСК) по </w:t>
      </w:r>
      <w:r w:rsidR="00C42EA3">
        <w:rPr>
          <w:b/>
          <w:bCs/>
          <w:color w:val="0070C0"/>
        </w:rPr>
        <w:t>02</w:t>
      </w:r>
      <w:r w:rsidR="000338C8">
        <w:rPr>
          <w:b/>
          <w:bCs/>
          <w:color w:val="0070C0"/>
        </w:rPr>
        <w:t xml:space="preserve"> </w:t>
      </w:r>
      <w:r w:rsidR="00C42EA3">
        <w:rPr>
          <w:b/>
          <w:bCs/>
          <w:color w:val="0070C0"/>
        </w:rPr>
        <w:t>августа</w:t>
      </w:r>
      <w:r w:rsidR="00BB6EE7">
        <w:rPr>
          <w:b/>
          <w:bCs/>
          <w:color w:val="0070C0"/>
        </w:rPr>
        <w:t xml:space="preserve"> </w:t>
      </w:r>
      <w:r w:rsidRPr="00BB6EE7">
        <w:rPr>
          <w:b/>
          <w:bCs/>
          <w:color w:val="0070C0"/>
        </w:rPr>
        <w:t>202</w:t>
      </w:r>
      <w:r w:rsidR="000338C8">
        <w:rPr>
          <w:b/>
          <w:bCs/>
          <w:color w:val="0070C0"/>
        </w:rPr>
        <w:t>2</w:t>
      </w:r>
      <w:r w:rsidR="00EC1C9A">
        <w:rPr>
          <w:b/>
          <w:bCs/>
          <w:color w:val="0070C0"/>
        </w:rPr>
        <w:t xml:space="preserve"> </w:t>
      </w:r>
      <w:r w:rsidRPr="00BB6EE7">
        <w:rPr>
          <w:b/>
          <w:bCs/>
          <w:color w:val="0070C0"/>
        </w:rPr>
        <w:t>г. до 0</w:t>
      </w:r>
      <w:r w:rsidR="00282C22">
        <w:rPr>
          <w:b/>
          <w:bCs/>
          <w:color w:val="0070C0"/>
        </w:rPr>
        <w:t>6</w:t>
      </w:r>
      <w:r w:rsidRPr="00BB6EE7">
        <w:rPr>
          <w:b/>
          <w:bCs/>
          <w:color w:val="0070C0"/>
        </w:rPr>
        <w:t xml:space="preserve">:00 </w:t>
      </w:r>
      <w:r w:rsidRPr="00A40D10">
        <w:rPr>
          <w:b/>
          <w:bCs/>
        </w:rPr>
        <w:t>(МСК).</w:t>
      </w:r>
    </w:p>
    <w:p w14:paraId="5CC16698" w14:textId="7909E1EE" w:rsidR="00854DC7" w:rsidRPr="001E48D0" w:rsidRDefault="00854DC7" w:rsidP="00854DC7">
      <w:pPr>
        <w:jc w:val="center"/>
        <w:rPr>
          <w:b/>
          <w:bCs/>
        </w:rPr>
      </w:pPr>
      <w:r w:rsidRPr="00A40D10">
        <w:rPr>
          <w:b/>
          <w:bCs/>
        </w:rPr>
        <w:t xml:space="preserve">Задаток должен поступить на счет Организатора торгов не позднее </w:t>
      </w:r>
      <w:r w:rsidRPr="00D235CB">
        <w:rPr>
          <w:b/>
          <w:bCs/>
          <w:color w:val="0070C0"/>
        </w:rPr>
        <w:t>0</w:t>
      </w:r>
      <w:r w:rsidR="00D235CB" w:rsidRPr="00D235CB">
        <w:rPr>
          <w:b/>
          <w:bCs/>
          <w:color w:val="0070C0"/>
        </w:rPr>
        <w:t>6</w:t>
      </w:r>
      <w:r w:rsidRPr="00D235CB">
        <w:rPr>
          <w:b/>
          <w:bCs/>
          <w:color w:val="0070C0"/>
        </w:rPr>
        <w:t xml:space="preserve">.00 </w:t>
      </w:r>
      <w:r w:rsidRPr="00A40D10">
        <w:rPr>
          <w:b/>
          <w:bCs/>
        </w:rPr>
        <w:t xml:space="preserve">(МСК) </w:t>
      </w:r>
      <w:bookmarkStart w:id="0" w:name="_Hlk77174612"/>
      <w:r w:rsidR="00C42EA3">
        <w:rPr>
          <w:b/>
          <w:bCs/>
          <w:color w:val="0070C0"/>
        </w:rPr>
        <w:t>02</w:t>
      </w:r>
      <w:r w:rsidR="00C26687">
        <w:rPr>
          <w:b/>
          <w:bCs/>
          <w:color w:val="0070C0"/>
        </w:rPr>
        <w:t xml:space="preserve"> </w:t>
      </w:r>
      <w:r w:rsidR="00C42EA3">
        <w:rPr>
          <w:b/>
          <w:bCs/>
          <w:color w:val="0070C0"/>
        </w:rPr>
        <w:t>августа</w:t>
      </w:r>
      <w:r w:rsidR="00C26687">
        <w:rPr>
          <w:b/>
          <w:bCs/>
          <w:color w:val="0070C0"/>
        </w:rPr>
        <w:t xml:space="preserve"> </w:t>
      </w:r>
      <w:r w:rsidRPr="00BB6EE7">
        <w:rPr>
          <w:b/>
          <w:bCs/>
          <w:color w:val="0070C0"/>
        </w:rPr>
        <w:t>202</w:t>
      </w:r>
      <w:r w:rsidR="000338C8">
        <w:rPr>
          <w:b/>
          <w:bCs/>
          <w:color w:val="0070C0"/>
        </w:rPr>
        <w:t>2</w:t>
      </w:r>
      <w:bookmarkEnd w:id="0"/>
      <w:r w:rsidRPr="00A40D10">
        <w:rPr>
          <w:b/>
          <w:bCs/>
        </w:rPr>
        <w:t xml:space="preserve"> года.</w:t>
      </w:r>
    </w:p>
    <w:p w14:paraId="0289AA31" w14:textId="77777777" w:rsidR="00854DC7" w:rsidRPr="001E48D0" w:rsidRDefault="00854DC7" w:rsidP="00854DC7">
      <w:pPr>
        <w:ind w:firstLine="567"/>
        <w:jc w:val="both"/>
        <w:rPr>
          <w:b/>
          <w:bCs/>
        </w:rPr>
      </w:pPr>
    </w:p>
    <w:p w14:paraId="7652CC86" w14:textId="34FD4140" w:rsidR="00854DC7" w:rsidRPr="008751C7" w:rsidRDefault="00854DC7" w:rsidP="00854DC7">
      <w:pPr>
        <w:ind w:firstLine="567"/>
        <w:jc w:val="both"/>
        <w:rPr>
          <w:bCs/>
        </w:rPr>
      </w:pPr>
      <w:r w:rsidRPr="001E48D0">
        <w:rPr>
          <w:bCs/>
        </w:rPr>
        <w:t>Допуск претендентов к электронному аукциону осуществляется Организатором торгов</w:t>
      </w:r>
      <w:r w:rsidRPr="001E48D0">
        <w:rPr>
          <w:b/>
          <w:bCs/>
        </w:rPr>
        <w:t xml:space="preserve"> до </w:t>
      </w:r>
      <w:r w:rsidRPr="00A40D10">
        <w:rPr>
          <w:b/>
          <w:bCs/>
        </w:rPr>
        <w:t>1</w:t>
      </w:r>
      <w:r w:rsidR="00282C22">
        <w:rPr>
          <w:b/>
          <w:bCs/>
        </w:rPr>
        <w:t>1</w:t>
      </w:r>
      <w:r w:rsidRPr="00A40D10">
        <w:rPr>
          <w:b/>
          <w:bCs/>
        </w:rPr>
        <w:t xml:space="preserve">:00 (МСК) </w:t>
      </w:r>
      <w:r w:rsidR="00C42EA3">
        <w:rPr>
          <w:b/>
          <w:bCs/>
          <w:color w:val="0070C0"/>
        </w:rPr>
        <w:t>02</w:t>
      </w:r>
      <w:r w:rsidR="00C26687">
        <w:rPr>
          <w:b/>
          <w:bCs/>
          <w:color w:val="0070C0"/>
        </w:rPr>
        <w:t xml:space="preserve"> </w:t>
      </w:r>
      <w:r w:rsidR="00C42EA3">
        <w:rPr>
          <w:b/>
          <w:bCs/>
          <w:color w:val="0070C0"/>
        </w:rPr>
        <w:t>августа</w:t>
      </w:r>
      <w:r w:rsidR="00C26687">
        <w:rPr>
          <w:b/>
          <w:bCs/>
          <w:color w:val="0070C0"/>
        </w:rPr>
        <w:t xml:space="preserve"> </w:t>
      </w:r>
      <w:r w:rsidR="00282C22" w:rsidRPr="00BB6EE7">
        <w:rPr>
          <w:b/>
          <w:bCs/>
          <w:color w:val="0070C0"/>
        </w:rPr>
        <w:t>202</w:t>
      </w:r>
      <w:r w:rsidR="00282C22">
        <w:rPr>
          <w:b/>
          <w:bCs/>
          <w:color w:val="0070C0"/>
        </w:rPr>
        <w:t>2</w:t>
      </w:r>
      <w:r w:rsidR="00282C22" w:rsidRPr="00A40D10">
        <w:rPr>
          <w:b/>
          <w:bCs/>
        </w:rPr>
        <w:t xml:space="preserve"> </w:t>
      </w:r>
      <w:r w:rsidRPr="00A40D10">
        <w:rPr>
          <w:b/>
          <w:bCs/>
        </w:rPr>
        <w:t>года.</w:t>
      </w:r>
      <w:r>
        <w:rPr>
          <w:b/>
          <w:bCs/>
        </w:rPr>
        <w:t xml:space="preserve"> </w:t>
      </w:r>
    </w:p>
    <w:p w14:paraId="617D2FC2" w14:textId="77777777" w:rsidR="00854DC7" w:rsidRPr="008751C7" w:rsidRDefault="00854DC7" w:rsidP="00854DC7">
      <w:pPr>
        <w:ind w:firstLine="567"/>
        <w:jc w:val="both"/>
      </w:pPr>
      <w:r w:rsidRPr="008751C7">
        <w:t>Указанное в настоящем информационном сообщении время – московское</w:t>
      </w:r>
      <w:r>
        <w:t xml:space="preserve">. </w:t>
      </w:r>
      <w:r w:rsidRPr="008751C7">
        <w:t>При исчислении сроков, указанных в настоящем информационном сообщении</w:t>
      </w:r>
      <w:r>
        <w:t>,</w:t>
      </w:r>
      <w:r w:rsidRPr="008751C7">
        <w:t xml:space="preserve"> принимается время сервера электронной торговой площадки</w:t>
      </w:r>
      <w:r>
        <w:t>.</w:t>
      </w:r>
    </w:p>
    <w:p w14:paraId="1A9E18CB" w14:textId="77777777" w:rsidR="00854DC7" w:rsidRPr="008751C7" w:rsidRDefault="00854DC7" w:rsidP="00854DC7">
      <w:pPr>
        <w:ind w:firstLine="567"/>
        <w:jc w:val="both"/>
      </w:pPr>
      <w:r w:rsidRPr="008751C7">
        <w:t xml:space="preserve">Электронный аукцион, открытый по составу участников и по форме подачи предложений по цене с применением метода </w:t>
      </w:r>
      <w:r>
        <w:rPr>
          <w:b/>
          <w:i/>
          <w:u w:val="single"/>
        </w:rPr>
        <w:t>повышения</w:t>
      </w:r>
      <w:r w:rsidRPr="009E0437">
        <w:rPr>
          <w:b/>
          <w:i/>
          <w:u w:val="single"/>
        </w:rPr>
        <w:t xml:space="preserve"> начальной цены («</w:t>
      </w:r>
      <w:r>
        <w:rPr>
          <w:b/>
          <w:i/>
          <w:u w:val="single"/>
        </w:rPr>
        <w:t>англий</w:t>
      </w:r>
      <w:r w:rsidRPr="009E0437">
        <w:rPr>
          <w:b/>
          <w:i/>
          <w:u w:val="single"/>
        </w:rPr>
        <w:t>ский аукцион»).</w:t>
      </w:r>
    </w:p>
    <w:p w14:paraId="3E29EC21" w14:textId="77777777" w:rsidR="00854DC7" w:rsidRDefault="00854DC7" w:rsidP="00854DC7">
      <w:pPr>
        <w:ind w:firstLine="567"/>
        <w:jc w:val="center"/>
      </w:pPr>
    </w:p>
    <w:p w14:paraId="6954734B" w14:textId="0054E15D" w:rsidR="00854DC7" w:rsidRPr="00150F7A" w:rsidRDefault="00854DC7" w:rsidP="00854DC7">
      <w:pPr>
        <w:ind w:firstLine="720"/>
        <w:jc w:val="both"/>
        <w:rPr>
          <w:rFonts w:eastAsia="Times New Roman"/>
          <w:color w:val="FF0000"/>
        </w:rPr>
      </w:pPr>
      <w:r w:rsidRPr="00DF48FA">
        <w:rPr>
          <w:rFonts w:eastAsia="Times New Roman"/>
        </w:rPr>
        <w:t>Ознакомление с предметом торгов осуществляется в рабочие дни</w:t>
      </w:r>
      <w:r w:rsidR="00833D96">
        <w:rPr>
          <w:rFonts w:eastAsia="Times New Roman"/>
        </w:rPr>
        <w:t xml:space="preserve"> </w:t>
      </w:r>
      <w:r w:rsidRPr="00DF48FA">
        <w:rPr>
          <w:rFonts w:eastAsia="Times New Roman"/>
        </w:rPr>
        <w:t xml:space="preserve">по </w:t>
      </w:r>
      <w:r w:rsidR="00833D96">
        <w:rPr>
          <w:rFonts w:eastAsia="Times New Roman"/>
        </w:rPr>
        <w:t>контактным данным</w:t>
      </w:r>
      <w:r w:rsidR="00EC1C9A" w:rsidRPr="00EC1C9A">
        <w:rPr>
          <w:rFonts w:eastAsia="Times New Roman"/>
        </w:rPr>
        <w:t xml:space="preserve">, </w:t>
      </w:r>
      <w:r w:rsidR="009E0323">
        <w:rPr>
          <w:rFonts w:eastAsia="Times New Roman"/>
        </w:rPr>
        <w:t>8 (812) 777-57-57, доб. 516, 8</w:t>
      </w:r>
      <w:r w:rsidR="00EC1C9A" w:rsidRPr="00EC1C9A">
        <w:rPr>
          <w:rFonts w:eastAsia="Times New Roman"/>
        </w:rPr>
        <w:t xml:space="preserve"> (924) 003-13-12</w:t>
      </w:r>
      <w:r w:rsidRPr="00DF48FA">
        <w:rPr>
          <w:rFonts w:eastAsia="Times New Roman"/>
        </w:rPr>
        <w:t xml:space="preserve">. Контактное лицо </w:t>
      </w:r>
      <w:r w:rsidR="00EC1C9A">
        <w:rPr>
          <w:rFonts w:eastAsia="Times New Roman"/>
        </w:rPr>
        <w:t>Генералова Елена</w:t>
      </w:r>
      <w:r w:rsidRPr="00DF48FA">
        <w:rPr>
          <w:rFonts w:eastAsia="Times New Roman"/>
        </w:rPr>
        <w:t xml:space="preserve">. Лица, желающие ознакомиться с предметом торгов,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hyperlink r:id="rId7" w:history="1">
        <w:r w:rsidR="005E0B72" w:rsidRPr="0076414A">
          <w:rPr>
            <w:rStyle w:val="afb"/>
            <w:lang w:val="en-US"/>
          </w:rPr>
          <w:t>dv</w:t>
        </w:r>
        <w:r w:rsidR="005E0B72" w:rsidRPr="0076414A">
          <w:rPr>
            <w:rStyle w:val="afb"/>
          </w:rPr>
          <w:t>@auction-house.ru</w:t>
        </w:r>
      </w:hyperlink>
      <w:r w:rsidR="00D557B5" w:rsidRPr="00927AB8">
        <w:t>.</w:t>
      </w:r>
      <w:r w:rsidR="00484D9E">
        <w:t xml:space="preserve"> Контактное лицо по осмотру </w:t>
      </w:r>
      <w:r w:rsidR="005E0B72" w:rsidRPr="0024058F">
        <w:t>+7 924 110 69 99 Юлия Дмитриевна</w:t>
      </w:r>
      <w:r w:rsidR="00484D9E" w:rsidRPr="0024058F">
        <w:t>.</w:t>
      </w:r>
    </w:p>
    <w:p w14:paraId="67D8051F" w14:textId="77777777" w:rsidR="00854DC7" w:rsidRDefault="00854DC7" w:rsidP="00854DC7">
      <w:pPr>
        <w:ind w:firstLine="567"/>
        <w:jc w:val="both"/>
        <w:rPr>
          <w:b/>
          <w:bCs/>
        </w:rPr>
      </w:pPr>
    </w:p>
    <w:p w14:paraId="52E91DFE" w14:textId="5884DEE8" w:rsidR="00D4707E" w:rsidRDefault="000338C8" w:rsidP="000338C8">
      <w:pPr>
        <w:ind w:firstLine="567"/>
        <w:jc w:val="both"/>
        <w:rPr>
          <w:rFonts w:eastAsia="Times New Roman"/>
        </w:rPr>
      </w:pPr>
      <w:r w:rsidRPr="000338C8">
        <w:rPr>
          <w:rFonts w:eastAsia="Times New Roman"/>
          <w:b/>
          <w:bCs/>
        </w:rPr>
        <w:t>ВАЖНО:</w:t>
      </w:r>
      <w:r w:rsidRPr="00BB6EE7">
        <w:rPr>
          <w:rFonts w:eastAsia="Times New Roman"/>
        </w:rPr>
        <w:t xml:space="preserve"> </w:t>
      </w:r>
      <w:r w:rsidR="00350202">
        <w:rPr>
          <w:rFonts w:eastAsia="Times New Roman"/>
        </w:rPr>
        <w:t xml:space="preserve">Имущество находится в залоге у </w:t>
      </w:r>
      <w:r w:rsidR="00D4707E">
        <w:rPr>
          <w:rFonts w:eastAsia="Times New Roman"/>
        </w:rPr>
        <w:t>банка «Уссури» (АО)</w:t>
      </w:r>
      <w:r w:rsidR="00350202">
        <w:rPr>
          <w:rFonts w:eastAsia="Times New Roman"/>
        </w:rPr>
        <w:t xml:space="preserve">. </w:t>
      </w:r>
      <w:r w:rsidRPr="00BB6EE7">
        <w:rPr>
          <w:rFonts w:eastAsia="Times New Roman"/>
        </w:rPr>
        <w:t xml:space="preserve">Реализация имущества производится </w:t>
      </w:r>
      <w:r w:rsidR="00484D9E" w:rsidRPr="00484D9E">
        <w:rPr>
          <w:rFonts w:eastAsia="Times New Roman"/>
        </w:rPr>
        <w:t>финансов</w:t>
      </w:r>
      <w:r w:rsidR="00484D9E">
        <w:rPr>
          <w:rFonts w:eastAsia="Times New Roman"/>
        </w:rPr>
        <w:t>ым</w:t>
      </w:r>
      <w:r w:rsidR="00484D9E" w:rsidRPr="00484D9E">
        <w:rPr>
          <w:rFonts w:eastAsia="Times New Roman"/>
        </w:rPr>
        <w:t xml:space="preserve"> управляющ</w:t>
      </w:r>
      <w:r w:rsidR="00484D9E">
        <w:rPr>
          <w:rFonts w:eastAsia="Times New Roman"/>
        </w:rPr>
        <w:t>им</w:t>
      </w:r>
      <w:r w:rsidR="00484D9E" w:rsidRPr="00484D9E">
        <w:rPr>
          <w:rFonts w:eastAsia="Times New Roman"/>
        </w:rPr>
        <w:t xml:space="preserve"> </w:t>
      </w:r>
      <w:r w:rsidR="00D4707E" w:rsidRPr="00D4707E">
        <w:rPr>
          <w:rFonts w:eastAsia="Times New Roman"/>
        </w:rPr>
        <w:t>Сапожниковой Юли</w:t>
      </w:r>
      <w:r w:rsidR="00D4707E">
        <w:rPr>
          <w:rFonts w:eastAsia="Times New Roman"/>
        </w:rPr>
        <w:t>ей</w:t>
      </w:r>
      <w:r w:rsidR="00D4707E" w:rsidRPr="00D4707E">
        <w:rPr>
          <w:rFonts w:eastAsia="Times New Roman"/>
        </w:rPr>
        <w:t xml:space="preserve"> Дмитриевн</w:t>
      </w:r>
      <w:r w:rsidR="00D4707E">
        <w:rPr>
          <w:rFonts w:eastAsia="Times New Roman"/>
        </w:rPr>
        <w:t>ой</w:t>
      </w:r>
      <w:r w:rsidR="00D4707E" w:rsidRPr="00D4707E">
        <w:rPr>
          <w:rFonts w:eastAsia="Times New Roman"/>
        </w:rPr>
        <w:t xml:space="preserve"> (ИНН 272405659878, СНИЛС 178-985-442 55, рег. номер: 20529</w:t>
      </w:r>
      <w:r w:rsidR="00D4707E">
        <w:rPr>
          <w:rFonts w:eastAsia="Times New Roman"/>
        </w:rPr>
        <w:t>,</w:t>
      </w:r>
      <w:r w:rsidR="00D4707E" w:rsidRPr="00D4707E">
        <w:rPr>
          <w:rFonts w:eastAsia="Times New Roman"/>
        </w:rPr>
        <w:t xml:space="preserve"> адрес для корреспонденции: 680007, край Хабаровский, г. Хабаровск, ул. Оборонная, д. 7, а/я 505) - член Ассоциация "ДМСО" - Ассоциация "Дальневосточная межрегиональная саморегулируемая организация профессиональных арбитражных управляющих" (680020, Хабаровский край, г. Хабаровск, пер. Доступный, д. 13, оф. 6, ОГРН 1032700295099, ИНН 2721099166), действующего на основании Решения Арбитражного суда Хабаровского края от 16.12.2021 года по делу №А73-18209/2021</w:t>
      </w:r>
      <w:r w:rsidR="00D4707E">
        <w:rPr>
          <w:rFonts w:eastAsia="Times New Roman"/>
        </w:rPr>
        <w:t>.</w:t>
      </w:r>
    </w:p>
    <w:p w14:paraId="53996383" w14:textId="77777777" w:rsidR="000338C8" w:rsidRDefault="000338C8" w:rsidP="000338C8">
      <w:pPr>
        <w:ind w:firstLine="567"/>
        <w:jc w:val="both"/>
        <w:rPr>
          <w:rFonts w:eastAsia="Times New Roman"/>
        </w:rPr>
      </w:pPr>
    </w:p>
    <w:p w14:paraId="65496049" w14:textId="5926B1B6" w:rsidR="00854DC7" w:rsidRDefault="00854DC7" w:rsidP="00854DC7">
      <w:pPr>
        <w:ind w:firstLine="567"/>
        <w:jc w:val="both"/>
        <w:rPr>
          <w:b/>
          <w:bCs/>
        </w:rPr>
      </w:pPr>
      <w:r>
        <w:rPr>
          <w:b/>
          <w:bCs/>
        </w:rPr>
        <w:t>Продаже подлежит следующее имущество:</w:t>
      </w:r>
    </w:p>
    <w:p w14:paraId="3C7C84DC" w14:textId="5C295C03" w:rsidR="005D3A7B" w:rsidRPr="009E22F9" w:rsidRDefault="005D3A7B" w:rsidP="00854DC7">
      <w:pPr>
        <w:ind w:firstLine="567"/>
        <w:jc w:val="both"/>
        <w:rPr>
          <w:b/>
          <w:bCs/>
          <w:color w:val="0070C0"/>
        </w:rPr>
      </w:pPr>
      <w:r w:rsidRPr="009E22F9">
        <w:rPr>
          <w:b/>
          <w:bCs/>
          <w:color w:val="0070C0"/>
        </w:rPr>
        <w:t xml:space="preserve">Лот №1 </w:t>
      </w:r>
    </w:p>
    <w:p w14:paraId="276CAFC2" w14:textId="4C5ED524" w:rsidR="005D3A7B" w:rsidRPr="005D3A7B" w:rsidRDefault="005D3A7B" w:rsidP="005D3A7B">
      <w:pPr>
        <w:ind w:firstLine="567"/>
        <w:jc w:val="both"/>
      </w:pPr>
      <w:r w:rsidRPr="005D3A7B">
        <w:t>Права требования на двухкомнатную квартиру, находящуюся по адресу: г. Хабаровск, ул. Трехгорная, д. 176 общей площадью 78.53 кв. м. (площадь квартиры 76,25 кв. м</w:t>
      </w:r>
      <w:r w:rsidR="009E22F9">
        <w:t>.</w:t>
      </w:r>
      <w:r w:rsidRPr="005D3A7B">
        <w:t xml:space="preserve"> и площадь балкона 2,28 </w:t>
      </w:r>
      <w:proofErr w:type="spellStart"/>
      <w:r w:rsidRPr="005D3A7B">
        <w:t>кв.м</w:t>
      </w:r>
      <w:proofErr w:type="spellEnd"/>
      <w:r w:rsidRPr="005D3A7B">
        <w:t>.), расположенной на 3-м этаже дома №2, вторая по счету слева направо на лестничной площадке</w:t>
      </w:r>
      <w:r w:rsidR="00C51F98">
        <w:t xml:space="preserve"> </w:t>
      </w:r>
      <w:r w:rsidR="00C51F98" w:rsidRPr="00C51F98">
        <w:t>в многоэтажном жилом доме на земельном участке с кадастровым номером 27:23:010624:298</w:t>
      </w:r>
    </w:p>
    <w:p w14:paraId="0F9F74FB" w14:textId="098B3B86" w:rsidR="005D3A7B" w:rsidRDefault="009E22F9" w:rsidP="005D3A7B">
      <w:pPr>
        <w:ind w:firstLine="567"/>
        <w:jc w:val="both"/>
        <w:rPr>
          <w:b/>
          <w:bCs/>
        </w:rPr>
      </w:pPr>
      <w:r>
        <w:rPr>
          <w:b/>
          <w:bCs/>
        </w:rPr>
        <w:t xml:space="preserve">Начальная цена: </w:t>
      </w:r>
      <w:r w:rsidR="005D3A7B" w:rsidRPr="00FA0D8B">
        <w:rPr>
          <w:b/>
          <w:bCs/>
          <w:color w:val="0070C0"/>
        </w:rPr>
        <w:t>6 241</w:t>
      </w:r>
      <w:r w:rsidRPr="00FA0D8B">
        <w:rPr>
          <w:b/>
          <w:bCs/>
          <w:color w:val="0070C0"/>
        </w:rPr>
        <w:t> </w:t>
      </w:r>
      <w:r w:rsidR="005D3A7B" w:rsidRPr="00FA0D8B">
        <w:rPr>
          <w:b/>
          <w:bCs/>
          <w:color w:val="0070C0"/>
        </w:rPr>
        <w:t>000</w:t>
      </w:r>
      <w:r w:rsidRPr="00FA0D8B">
        <w:rPr>
          <w:b/>
          <w:bCs/>
          <w:color w:val="0070C0"/>
        </w:rPr>
        <w:t xml:space="preserve"> </w:t>
      </w:r>
      <w:r w:rsidRPr="00FA0D8B">
        <w:t>(</w:t>
      </w:r>
      <w:r w:rsidR="00FA0D8B" w:rsidRPr="00FA0D8B">
        <w:t>Ш</w:t>
      </w:r>
      <w:r w:rsidRPr="00FA0D8B">
        <w:t>есть миллионов двести сорок одна тысяча)</w:t>
      </w:r>
      <w:r w:rsidRPr="00FA0D8B">
        <w:rPr>
          <w:b/>
          <w:bCs/>
        </w:rPr>
        <w:t xml:space="preserve"> </w:t>
      </w:r>
      <w:r w:rsidRPr="00FA0D8B">
        <w:rPr>
          <w:b/>
          <w:bCs/>
          <w:color w:val="0070C0"/>
        </w:rPr>
        <w:t>руб. 00 коп.</w:t>
      </w:r>
    </w:p>
    <w:p w14:paraId="5D86F5BB" w14:textId="594613A8" w:rsidR="009E22F9" w:rsidRPr="009E22F9" w:rsidRDefault="009E22F9" w:rsidP="009E22F9">
      <w:pPr>
        <w:ind w:firstLine="567"/>
        <w:jc w:val="both"/>
        <w:rPr>
          <w:b/>
          <w:bCs/>
        </w:rPr>
      </w:pPr>
      <w:r w:rsidRPr="009E22F9">
        <w:rPr>
          <w:b/>
          <w:bCs/>
        </w:rPr>
        <w:t xml:space="preserve">Сумма задатка: </w:t>
      </w:r>
      <w:r w:rsidRPr="00FA0D8B">
        <w:rPr>
          <w:b/>
          <w:bCs/>
          <w:color w:val="0070C0"/>
        </w:rPr>
        <w:t>1</w:t>
      </w:r>
      <w:r w:rsidR="00FA0D8B" w:rsidRPr="00FA0D8B">
        <w:rPr>
          <w:b/>
          <w:bCs/>
          <w:color w:val="0070C0"/>
        </w:rPr>
        <w:t> 248 200</w:t>
      </w:r>
      <w:r w:rsidRPr="00FA0D8B">
        <w:rPr>
          <w:b/>
          <w:bCs/>
          <w:color w:val="0070C0"/>
        </w:rPr>
        <w:t xml:space="preserve"> </w:t>
      </w:r>
      <w:r w:rsidRPr="00FA0D8B">
        <w:t>(</w:t>
      </w:r>
      <w:r w:rsidR="00FA0D8B" w:rsidRPr="00FA0D8B">
        <w:t>Один миллион двести сорок восемь тысяч двести</w:t>
      </w:r>
      <w:r w:rsidRPr="00FA0D8B">
        <w:t>)</w:t>
      </w:r>
      <w:r w:rsidRPr="009E22F9">
        <w:rPr>
          <w:b/>
          <w:bCs/>
        </w:rPr>
        <w:t xml:space="preserve"> </w:t>
      </w:r>
      <w:r w:rsidRPr="00FA0D8B">
        <w:rPr>
          <w:b/>
          <w:bCs/>
          <w:color w:val="0070C0"/>
        </w:rPr>
        <w:t xml:space="preserve">руб. </w:t>
      </w:r>
      <w:r w:rsidR="00FA0D8B" w:rsidRPr="00FA0D8B">
        <w:rPr>
          <w:b/>
          <w:bCs/>
          <w:color w:val="0070C0"/>
        </w:rPr>
        <w:t>0</w:t>
      </w:r>
      <w:r w:rsidRPr="00FA0D8B">
        <w:rPr>
          <w:b/>
          <w:bCs/>
          <w:color w:val="0070C0"/>
        </w:rPr>
        <w:t>0 коп.</w:t>
      </w:r>
    </w:p>
    <w:p w14:paraId="4017246C" w14:textId="15C4FC81" w:rsidR="009E22F9" w:rsidRPr="005D3A7B" w:rsidRDefault="009E22F9" w:rsidP="009E22F9">
      <w:pPr>
        <w:ind w:firstLine="567"/>
        <w:jc w:val="both"/>
        <w:rPr>
          <w:b/>
          <w:bCs/>
        </w:rPr>
      </w:pPr>
      <w:r w:rsidRPr="009E22F9">
        <w:rPr>
          <w:b/>
          <w:bCs/>
        </w:rPr>
        <w:t xml:space="preserve">Шаг аукциона на повышение: </w:t>
      </w:r>
      <w:r w:rsidR="00FA0D8B" w:rsidRPr="00FA0D8B">
        <w:rPr>
          <w:b/>
          <w:bCs/>
          <w:color w:val="0070C0"/>
        </w:rPr>
        <w:t>312 050</w:t>
      </w:r>
      <w:r w:rsidRPr="00FA0D8B">
        <w:rPr>
          <w:b/>
          <w:bCs/>
          <w:color w:val="0070C0"/>
        </w:rPr>
        <w:t xml:space="preserve"> </w:t>
      </w:r>
      <w:r w:rsidRPr="00FA0D8B">
        <w:t>(</w:t>
      </w:r>
      <w:r w:rsidR="00FA0D8B" w:rsidRPr="00FA0D8B">
        <w:t>Триста двенадцать тысяч пятьдесят</w:t>
      </w:r>
      <w:r w:rsidRPr="00FA0D8B">
        <w:t>)</w:t>
      </w:r>
      <w:r w:rsidRPr="009E22F9">
        <w:rPr>
          <w:b/>
          <w:bCs/>
        </w:rPr>
        <w:t xml:space="preserve"> </w:t>
      </w:r>
      <w:r w:rsidRPr="00FA0D8B">
        <w:rPr>
          <w:b/>
          <w:bCs/>
          <w:color w:val="0070C0"/>
        </w:rPr>
        <w:t xml:space="preserve">руб. </w:t>
      </w:r>
      <w:r w:rsidR="00FA0D8B" w:rsidRPr="00FA0D8B">
        <w:rPr>
          <w:b/>
          <w:bCs/>
          <w:color w:val="0070C0"/>
        </w:rPr>
        <w:t>00</w:t>
      </w:r>
      <w:r w:rsidRPr="00FA0D8B">
        <w:rPr>
          <w:b/>
          <w:bCs/>
          <w:color w:val="0070C0"/>
        </w:rPr>
        <w:t xml:space="preserve"> коп.</w:t>
      </w:r>
    </w:p>
    <w:p w14:paraId="735769F1" w14:textId="77777777" w:rsidR="005D3A7B" w:rsidRPr="005D3A7B" w:rsidRDefault="005D3A7B" w:rsidP="005D3A7B">
      <w:pPr>
        <w:ind w:firstLine="567"/>
        <w:jc w:val="both"/>
        <w:rPr>
          <w:b/>
          <w:bCs/>
        </w:rPr>
      </w:pPr>
    </w:p>
    <w:p w14:paraId="74B940EF" w14:textId="77777777" w:rsidR="00FA0D8B" w:rsidRPr="00742C17" w:rsidRDefault="00FA0D8B" w:rsidP="005D3A7B">
      <w:pPr>
        <w:ind w:firstLine="567"/>
        <w:jc w:val="both"/>
        <w:rPr>
          <w:b/>
          <w:bCs/>
          <w:color w:val="0070C0"/>
        </w:rPr>
      </w:pPr>
      <w:r w:rsidRPr="00742C17">
        <w:rPr>
          <w:b/>
          <w:bCs/>
          <w:color w:val="0070C0"/>
        </w:rPr>
        <w:t>Лот №2</w:t>
      </w:r>
    </w:p>
    <w:p w14:paraId="7B883B8F" w14:textId="5C8D16A1" w:rsidR="005D3A7B" w:rsidRPr="00742C17" w:rsidRDefault="005D3A7B" w:rsidP="005D3A7B">
      <w:pPr>
        <w:ind w:firstLine="567"/>
        <w:jc w:val="both"/>
      </w:pPr>
      <w:r w:rsidRPr="00742C17">
        <w:t>Права требования на трехкомнатную квартиру, находящуюся по адресу: г. Хабаровск, ул. Трехгорная, д. 176 общей площадью 90,77 кв.</w:t>
      </w:r>
      <w:r w:rsidR="00742C17" w:rsidRPr="00742C17">
        <w:t xml:space="preserve"> </w:t>
      </w:r>
      <w:r w:rsidRPr="00742C17">
        <w:t xml:space="preserve">м. (площадь </w:t>
      </w:r>
      <w:r w:rsidR="00C5460A" w:rsidRPr="00742C17">
        <w:t>квартиры 88</w:t>
      </w:r>
      <w:r w:rsidRPr="00742C17">
        <w:t>,</w:t>
      </w:r>
      <w:r w:rsidR="00C5460A" w:rsidRPr="00742C17">
        <w:t>33 кв.</w:t>
      </w:r>
      <w:r w:rsidR="00742C17" w:rsidRPr="00742C17">
        <w:t xml:space="preserve"> </w:t>
      </w:r>
      <w:r w:rsidRPr="00742C17">
        <w:t>м</w:t>
      </w:r>
      <w:r w:rsidR="00742C17" w:rsidRPr="00742C17">
        <w:t>.</w:t>
      </w:r>
      <w:r w:rsidRPr="00742C17">
        <w:t xml:space="preserve">  и площадь балкона 2,44 кв.</w:t>
      </w:r>
      <w:r w:rsidR="00742C17" w:rsidRPr="00742C17">
        <w:t xml:space="preserve"> </w:t>
      </w:r>
      <w:r w:rsidRPr="00742C17">
        <w:t>м.), расположенной на 3-м этаже дома №2, третья по счету слева направо на лестничной площадке</w:t>
      </w:r>
      <w:r w:rsidR="00C51F98">
        <w:t xml:space="preserve"> </w:t>
      </w:r>
      <w:r w:rsidR="00C51F98" w:rsidRPr="00C51F98">
        <w:t>в многоэтажном жилом доме на земельном участке с кадастровым номером 27:23:010624:298</w:t>
      </w:r>
    </w:p>
    <w:p w14:paraId="103A4012" w14:textId="089A0F2D" w:rsidR="00742C17" w:rsidRDefault="00742C17" w:rsidP="00093353">
      <w:pPr>
        <w:ind w:firstLine="567"/>
        <w:jc w:val="both"/>
        <w:rPr>
          <w:b/>
          <w:bCs/>
        </w:rPr>
      </w:pPr>
      <w:r>
        <w:rPr>
          <w:b/>
          <w:bCs/>
        </w:rPr>
        <w:lastRenderedPageBreak/>
        <w:t xml:space="preserve">Начальная цена: </w:t>
      </w:r>
      <w:r>
        <w:rPr>
          <w:b/>
          <w:bCs/>
          <w:color w:val="0070C0"/>
        </w:rPr>
        <w:t>7 010</w:t>
      </w:r>
      <w:r w:rsidRPr="00FA0D8B">
        <w:rPr>
          <w:b/>
          <w:bCs/>
          <w:color w:val="0070C0"/>
        </w:rPr>
        <w:t xml:space="preserve"> 000 </w:t>
      </w:r>
      <w:r w:rsidRPr="00FA0D8B">
        <w:t>(</w:t>
      </w:r>
      <w:r>
        <w:t xml:space="preserve">Семь </w:t>
      </w:r>
      <w:r w:rsidRPr="00FA0D8B">
        <w:t>миллионов д</w:t>
      </w:r>
      <w:r>
        <w:t>есять</w:t>
      </w:r>
      <w:r w:rsidRPr="00FA0D8B">
        <w:t xml:space="preserve"> тысяч)</w:t>
      </w:r>
      <w:r w:rsidRPr="00FA0D8B">
        <w:rPr>
          <w:b/>
          <w:bCs/>
        </w:rPr>
        <w:t xml:space="preserve"> </w:t>
      </w:r>
      <w:r w:rsidRPr="00FA0D8B">
        <w:rPr>
          <w:b/>
          <w:bCs/>
          <w:color w:val="0070C0"/>
        </w:rPr>
        <w:t>руб. 00 коп.</w:t>
      </w:r>
    </w:p>
    <w:p w14:paraId="25B8A7F7" w14:textId="26AD214D" w:rsidR="00742C17" w:rsidRPr="009E22F9" w:rsidRDefault="00742C17" w:rsidP="00093353">
      <w:pPr>
        <w:ind w:firstLine="567"/>
        <w:jc w:val="both"/>
        <w:rPr>
          <w:b/>
          <w:bCs/>
        </w:rPr>
      </w:pPr>
      <w:r w:rsidRPr="009E22F9">
        <w:rPr>
          <w:b/>
          <w:bCs/>
        </w:rPr>
        <w:t xml:space="preserve">Сумма задатка: </w:t>
      </w:r>
      <w:r w:rsidRPr="00FA0D8B">
        <w:rPr>
          <w:b/>
          <w:bCs/>
          <w:color w:val="0070C0"/>
        </w:rPr>
        <w:t>1 </w:t>
      </w:r>
      <w:r>
        <w:rPr>
          <w:b/>
          <w:bCs/>
          <w:color w:val="0070C0"/>
        </w:rPr>
        <w:t>402</w:t>
      </w:r>
      <w:r w:rsidRPr="00FA0D8B">
        <w:rPr>
          <w:b/>
          <w:bCs/>
          <w:color w:val="0070C0"/>
        </w:rPr>
        <w:t xml:space="preserve"> </w:t>
      </w:r>
      <w:r>
        <w:rPr>
          <w:b/>
          <w:bCs/>
          <w:color w:val="0070C0"/>
        </w:rPr>
        <w:t>0</w:t>
      </w:r>
      <w:r w:rsidRPr="00FA0D8B">
        <w:rPr>
          <w:b/>
          <w:bCs/>
          <w:color w:val="0070C0"/>
        </w:rPr>
        <w:t xml:space="preserve">00 </w:t>
      </w:r>
      <w:r w:rsidRPr="00FA0D8B">
        <w:t xml:space="preserve">(Один миллион </w:t>
      </w:r>
      <w:r>
        <w:t>четыреста две</w:t>
      </w:r>
      <w:r w:rsidRPr="00FA0D8B">
        <w:t xml:space="preserve"> тысяч</w:t>
      </w:r>
      <w:r>
        <w:t>и)</w:t>
      </w:r>
      <w:r w:rsidRPr="009E22F9">
        <w:rPr>
          <w:b/>
          <w:bCs/>
        </w:rPr>
        <w:t xml:space="preserve"> </w:t>
      </w:r>
      <w:r w:rsidRPr="00FA0D8B">
        <w:rPr>
          <w:b/>
          <w:bCs/>
          <w:color w:val="0070C0"/>
        </w:rPr>
        <w:t>руб. 00 коп.</w:t>
      </w:r>
    </w:p>
    <w:p w14:paraId="381075C3" w14:textId="0FE9C77C" w:rsidR="00742C17" w:rsidRPr="005D3A7B" w:rsidRDefault="00742C17" w:rsidP="00742C17">
      <w:pPr>
        <w:ind w:firstLine="567"/>
        <w:jc w:val="both"/>
        <w:rPr>
          <w:b/>
          <w:bCs/>
        </w:rPr>
      </w:pPr>
      <w:r w:rsidRPr="009E22F9">
        <w:rPr>
          <w:b/>
          <w:bCs/>
        </w:rPr>
        <w:t xml:space="preserve">Шаг аукциона на повышение: </w:t>
      </w:r>
      <w:r w:rsidRPr="00FA0D8B">
        <w:rPr>
          <w:b/>
          <w:bCs/>
          <w:color w:val="0070C0"/>
        </w:rPr>
        <w:t>3</w:t>
      </w:r>
      <w:r>
        <w:rPr>
          <w:b/>
          <w:bCs/>
          <w:color w:val="0070C0"/>
        </w:rPr>
        <w:t>50</w:t>
      </w:r>
      <w:r w:rsidRPr="00FA0D8B">
        <w:rPr>
          <w:b/>
          <w:bCs/>
          <w:color w:val="0070C0"/>
        </w:rPr>
        <w:t xml:space="preserve"> </w:t>
      </w:r>
      <w:r>
        <w:rPr>
          <w:b/>
          <w:bCs/>
          <w:color w:val="0070C0"/>
        </w:rPr>
        <w:t>5</w:t>
      </w:r>
      <w:r w:rsidRPr="00FA0D8B">
        <w:rPr>
          <w:b/>
          <w:bCs/>
          <w:color w:val="0070C0"/>
        </w:rPr>
        <w:t xml:space="preserve">00 </w:t>
      </w:r>
      <w:r w:rsidRPr="00FA0D8B">
        <w:t xml:space="preserve">(Триста </w:t>
      </w:r>
      <w:r>
        <w:t xml:space="preserve">пятьдесят </w:t>
      </w:r>
      <w:r w:rsidRPr="00FA0D8B">
        <w:t>тысяч пять</w:t>
      </w:r>
      <w:r>
        <w:t>сот</w:t>
      </w:r>
      <w:r w:rsidRPr="00FA0D8B">
        <w:t>)</w:t>
      </w:r>
      <w:r w:rsidRPr="009E22F9">
        <w:rPr>
          <w:b/>
          <w:bCs/>
        </w:rPr>
        <w:t xml:space="preserve"> </w:t>
      </w:r>
      <w:r w:rsidRPr="00FA0D8B">
        <w:rPr>
          <w:b/>
          <w:bCs/>
          <w:color w:val="0070C0"/>
        </w:rPr>
        <w:t>руб. 00 коп.</w:t>
      </w:r>
    </w:p>
    <w:p w14:paraId="76120A04" w14:textId="77777777" w:rsidR="00272185" w:rsidRDefault="00272185" w:rsidP="00854DC7">
      <w:pPr>
        <w:ind w:firstLine="567"/>
        <w:jc w:val="both"/>
        <w:rPr>
          <w:b/>
          <w:bCs/>
        </w:rPr>
      </w:pPr>
    </w:p>
    <w:p w14:paraId="21F52891" w14:textId="77777777" w:rsidR="00854DC7" w:rsidRDefault="00854DC7" w:rsidP="00854DC7">
      <w:pPr>
        <w:ind w:firstLine="720"/>
        <w:jc w:val="both"/>
        <w:rPr>
          <w:rFonts w:eastAsia="Times New Roman"/>
          <w:b/>
          <w:bCs/>
        </w:rPr>
      </w:pPr>
    </w:p>
    <w:p w14:paraId="0D078193" w14:textId="77777777" w:rsidR="00854DC7" w:rsidRPr="00534145" w:rsidRDefault="00854DC7" w:rsidP="00854DC7">
      <w:pPr>
        <w:ind w:firstLine="720"/>
        <w:jc w:val="center"/>
        <w:rPr>
          <w:rFonts w:eastAsia="Times New Roman"/>
          <w:b/>
          <w:bCs/>
        </w:rPr>
      </w:pPr>
      <w:r w:rsidRPr="00534145">
        <w:rPr>
          <w:rFonts w:eastAsia="Times New Roman"/>
          <w:b/>
          <w:bCs/>
        </w:rPr>
        <w:t>ОБЩИЕ ПОЛОЖЕНИЯ:</w:t>
      </w:r>
    </w:p>
    <w:p w14:paraId="7402A1FE" w14:textId="77777777" w:rsidR="00854DC7" w:rsidRPr="00534145" w:rsidRDefault="00854DC7" w:rsidP="00854DC7">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8"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240D72F4" w14:textId="77777777" w:rsidR="00854DC7" w:rsidRPr="00534145" w:rsidRDefault="00854DC7" w:rsidP="00854DC7">
      <w:pPr>
        <w:ind w:firstLine="720"/>
        <w:jc w:val="both"/>
        <w:rPr>
          <w:rFonts w:eastAsia="Times New Roman"/>
          <w:bCs/>
        </w:rPr>
      </w:pPr>
    </w:p>
    <w:p w14:paraId="32FFC0D9" w14:textId="77777777" w:rsidR="00854DC7" w:rsidRPr="00F30D8B" w:rsidRDefault="00854DC7" w:rsidP="00854DC7">
      <w:pPr>
        <w:ind w:firstLine="567"/>
        <w:jc w:val="center"/>
        <w:rPr>
          <w:b/>
          <w:bCs/>
        </w:rPr>
      </w:pPr>
      <w:r w:rsidRPr="00F30D8B">
        <w:rPr>
          <w:b/>
          <w:bCs/>
        </w:rPr>
        <w:t>У</w:t>
      </w:r>
      <w:r>
        <w:rPr>
          <w:b/>
          <w:bCs/>
        </w:rPr>
        <w:t>словия проведения аукциона</w:t>
      </w:r>
    </w:p>
    <w:p w14:paraId="1896263E" w14:textId="77777777" w:rsidR="00854DC7" w:rsidRPr="00F30D8B" w:rsidRDefault="00854DC7" w:rsidP="00854DC7">
      <w:pPr>
        <w:autoSpaceDE w:val="0"/>
        <w:autoSpaceDN w:val="0"/>
        <w:adjustRightInd w:val="0"/>
        <w:ind w:firstLine="567"/>
        <w:jc w:val="both"/>
      </w:pPr>
      <w:r w:rsidRPr="00F30D8B">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w:t>
      </w:r>
      <w:r>
        <w:t xml:space="preserve"> </w:t>
      </w:r>
      <w:r w:rsidRPr="00F30D8B">
        <w:t>расчетный</w:t>
      </w:r>
      <w:r>
        <w:t xml:space="preserve"> </w:t>
      </w:r>
      <w:r w:rsidRPr="00F30D8B">
        <w:t>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5345D118" w14:textId="77777777" w:rsidR="00854DC7" w:rsidRPr="00F30D8B" w:rsidRDefault="00854DC7" w:rsidP="00854DC7">
      <w:pPr>
        <w:tabs>
          <w:tab w:val="right" w:leader="dot" w:pos="4762"/>
        </w:tabs>
        <w:autoSpaceDE w:val="0"/>
        <w:autoSpaceDN w:val="0"/>
        <w:adjustRightInd w:val="0"/>
        <w:ind w:right="-5" w:firstLine="567"/>
        <w:jc w:val="both"/>
        <w:rPr>
          <w:rFonts w:ascii="NewsGothic_A.Z_PS" w:hAnsi="NewsGothic_A.Z_PS" w:cs="NewsGothic_A.Z_PS"/>
          <w:sz w:val="20"/>
          <w:szCs w:val="20"/>
        </w:rPr>
      </w:pPr>
      <w:r w:rsidRPr="00F30D8B">
        <w:t>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w:t>
      </w:r>
      <w:r>
        <w:t xml:space="preserve"> </w:t>
      </w:r>
      <w:r w:rsidRPr="00F30D8B">
        <w:t xml:space="preserve">Пользователем электронной торговой площадки. </w:t>
      </w:r>
    </w:p>
    <w:p w14:paraId="387364E1" w14:textId="77777777" w:rsidR="00854DC7" w:rsidRPr="00F30D8B" w:rsidRDefault="00854DC7" w:rsidP="00854DC7">
      <w:pPr>
        <w:ind w:firstLine="567"/>
        <w:jc w:val="both"/>
      </w:pPr>
      <w:r w:rsidRPr="00F30D8B">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DF1D970" w14:textId="77777777" w:rsidR="00854DC7" w:rsidRPr="00F30D8B" w:rsidRDefault="00854DC7" w:rsidP="00854DC7">
      <w:pPr>
        <w:autoSpaceDE w:val="0"/>
        <w:autoSpaceDN w:val="0"/>
        <w:adjustRightInd w:val="0"/>
        <w:ind w:firstLine="567"/>
        <w:jc w:val="both"/>
        <w:outlineLvl w:val="1"/>
      </w:pPr>
      <w:r w:rsidRPr="00F30D8B">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w:t>
      </w:r>
      <w:r>
        <w:t xml:space="preserve"> </w:t>
      </w:r>
      <w:r w:rsidRPr="00F30D8B">
        <w:t>представляет заявку на участие в электронном аукционе Организатору торгов.</w:t>
      </w:r>
    </w:p>
    <w:p w14:paraId="022F8564" w14:textId="77777777" w:rsidR="00854DC7" w:rsidRPr="00F30D8B" w:rsidRDefault="00854DC7" w:rsidP="00854DC7">
      <w:pPr>
        <w:autoSpaceDE w:val="0"/>
        <w:autoSpaceDN w:val="0"/>
        <w:adjustRightInd w:val="0"/>
        <w:ind w:firstLine="567"/>
        <w:jc w:val="both"/>
        <w:outlineLvl w:val="1"/>
      </w:pPr>
      <w:r w:rsidRPr="00F30D8B">
        <w:t xml:space="preserve">Заявка подписывается электронной подписью Претендента. К заявке прилагаются подписанные </w:t>
      </w:r>
      <w:hyperlink r:id="rId9" w:history="1">
        <w:r w:rsidRPr="00F30D8B">
          <w:t>электронной подписью</w:t>
        </w:r>
      </w:hyperlink>
      <w:r w:rsidRPr="00F30D8B">
        <w:t xml:space="preserve"> Претендента документы.</w:t>
      </w:r>
    </w:p>
    <w:p w14:paraId="741D0FC9" w14:textId="77777777" w:rsidR="00854DC7" w:rsidRPr="00E2163C" w:rsidRDefault="00854DC7" w:rsidP="00854DC7">
      <w:pPr>
        <w:ind w:firstLine="567"/>
      </w:pPr>
    </w:p>
    <w:p w14:paraId="19F396A6" w14:textId="77777777" w:rsidR="00854DC7" w:rsidRPr="00E2163C" w:rsidRDefault="00854DC7" w:rsidP="00854DC7">
      <w:pPr>
        <w:ind w:left="567"/>
        <w:jc w:val="both"/>
        <w:rPr>
          <w:b/>
          <w:bCs/>
        </w:rPr>
      </w:pPr>
      <w:r w:rsidRPr="00E2163C">
        <w:rPr>
          <w:b/>
          <w:bCs/>
        </w:rPr>
        <w:t>Документы, необходимые для участия в аукционе в электронной форме:</w:t>
      </w:r>
    </w:p>
    <w:p w14:paraId="30E715D4" w14:textId="77777777" w:rsidR="00854DC7" w:rsidRPr="00E2163C" w:rsidRDefault="00854DC7" w:rsidP="00854DC7">
      <w:pPr>
        <w:numPr>
          <w:ilvl w:val="0"/>
          <w:numId w:val="4"/>
        </w:numPr>
        <w:ind w:left="567" w:hanging="567"/>
        <w:jc w:val="both"/>
      </w:pPr>
      <w:r w:rsidRPr="00E2163C">
        <w:t>Заявка на участие в аукционе, проводимом в электронной форме.</w:t>
      </w:r>
    </w:p>
    <w:p w14:paraId="2C3D3059" w14:textId="77777777" w:rsidR="00854DC7" w:rsidRDefault="00854DC7" w:rsidP="00854DC7">
      <w:pPr>
        <w:ind w:left="567"/>
        <w:jc w:val="both"/>
      </w:pPr>
      <w:r w:rsidRPr="00E2163C">
        <w:t>Подача заявки осуществляется путем заполнения электронной формы, размещенной на</w:t>
      </w:r>
      <w:r>
        <w:t xml:space="preserve"> </w:t>
      </w:r>
      <w:r w:rsidRPr="00E2163C">
        <w:t>электронной</w:t>
      </w:r>
      <w:r>
        <w:t xml:space="preserve"> </w:t>
      </w:r>
      <w:r w:rsidRPr="00E2163C">
        <w:t>площадке</w:t>
      </w:r>
      <w:r>
        <w:t xml:space="preserve">, </w:t>
      </w:r>
      <w:r w:rsidRPr="00E2163C">
        <w:t>и подписывается электронной подписью Претендента (его уполномоченного представителя).</w:t>
      </w:r>
    </w:p>
    <w:p w14:paraId="42748100" w14:textId="77777777" w:rsidR="00854DC7" w:rsidRDefault="00854DC7" w:rsidP="00854DC7">
      <w:pPr>
        <w:ind w:left="567"/>
        <w:jc w:val="both"/>
      </w:pPr>
    </w:p>
    <w:p w14:paraId="0A85BF76" w14:textId="77777777" w:rsidR="00854DC7" w:rsidRPr="00853C7B" w:rsidRDefault="00854DC7" w:rsidP="00854DC7">
      <w:pPr>
        <w:ind w:left="567"/>
        <w:jc w:val="both"/>
        <w:rPr>
          <w:b/>
          <w:bCs/>
        </w:rPr>
      </w:pPr>
      <w:r w:rsidRPr="00853C7B">
        <w:rPr>
          <w:b/>
          <w:bCs/>
        </w:rPr>
        <w:t>Документы, необходимые для регистрации на электронной площадке:</w:t>
      </w:r>
    </w:p>
    <w:p w14:paraId="480EB8E8" w14:textId="77777777" w:rsidR="00854DC7" w:rsidRPr="00E2163C" w:rsidRDefault="00854DC7" w:rsidP="00854DC7">
      <w:pPr>
        <w:numPr>
          <w:ilvl w:val="0"/>
          <w:numId w:val="25"/>
        </w:numPr>
        <w:jc w:val="both"/>
      </w:pPr>
      <w:r>
        <w:t>Для авторизации</w:t>
      </w:r>
      <w:r w:rsidRPr="00E2163C">
        <w:t xml:space="preserve"> претенденты прилагают подписанные электронной цифровой подписью документы:</w:t>
      </w:r>
    </w:p>
    <w:p w14:paraId="77D8681B" w14:textId="77777777" w:rsidR="00854DC7" w:rsidRPr="00E2163C" w:rsidRDefault="00854DC7" w:rsidP="00854DC7">
      <w:pPr>
        <w:numPr>
          <w:ilvl w:val="1"/>
          <w:numId w:val="25"/>
        </w:numPr>
        <w:ind w:left="567" w:hanging="567"/>
        <w:jc w:val="both"/>
      </w:pPr>
      <w:r w:rsidRPr="00E2163C">
        <w:rPr>
          <w:b/>
        </w:rPr>
        <w:t>Физические лица:</w:t>
      </w:r>
    </w:p>
    <w:p w14:paraId="441ECD1E" w14:textId="77777777" w:rsidR="00854DC7" w:rsidRPr="00E2163C" w:rsidRDefault="00854DC7" w:rsidP="00854DC7">
      <w:pPr>
        <w:numPr>
          <w:ilvl w:val="0"/>
          <w:numId w:val="20"/>
        </w:numPr>
        <w:ind w:left="567" w:hanging="567"/>
        <w:jc w:val="both"/>
      </w:pPr>
      <w:r w:rsidRPr="00E2163C">
        <w:t>Копии всех листов документа, удостоверяющего личность;</w:t>
      </w:r>
    </w:p>
    <w:p w14:paraId="6CAFD4BB" w14:textId="77777777" w:rsidR="00854DC7" w:rsidRPr="00E2163C" w:rsidRDefault="00854DC7" w:rsidP="00854DC7">
      <w:pPr>
        <w:numPr>
          <w:ilvl w:val="0"/>
          <w:numId w:val="20"/>
        </w:numPr>
        <w:ind w:left="567" w:hanging="567"/>
        <w:jc w:val="both"/>
      </w:pPr>
      <w:r w:rsidRPr="00E2163C">
        <w:t>Надлежащим образом оформленная доверенность, если от имени заявителя действует представитель.</w:t>
      </w:r>
    </w:p>
    <w:p w14:paraId="30810C29" w14:textId="77777777" w:rsidR="00854DC7" w:rsidRPr="00E2163C" w:rsidRDefault="00854DC7" w:rsidP="00854DC7">
      <w:pPr>
        <w:numPr>
          <w:ilvl w:val="1"/>
          <w:numId w:val="25"/>
        </w:numPr>
        <w:autoSpaceDE w:val="0"/>
        <w:autoSpaceDN w:val="0"/>
        <w:adjustRightInd w:val="0"/>
        <w:spacing w:line="210" w:lineRule="atLeast"/>
        <w:ind w:left="567" w:hanging="567"/>
        <w:jc w:val="both"/>
        <w:rPr>
          <w:b/>
        </w:rPr>
      </w:pPr>
      <w:r w:rsidRPr="00E2163C">
        <w:rPr>
          <w:b/>
        </w:rPr>
        <w:t xml:space="preserve">Индивидуальные предприниматели: </w:t>
      </w:r>
    </w:p>
    <w:p w14:paraId="61BC4F0B" w14:textId="77777777" w:rsidR="00854DC7" w:rsidRPr="00E2163C" w:rsidRDefault="00854DC7" w:rsidP="00854DC7">
      <w:pPr>
        <w:numPr>
          <w:ilvl w:val="0"/>
          <w:numId w:val="20"/>
        </w:numPr>
        <w:ind w:left="567" w:hanging="567"/>
        <w:jc w:val="both"/>
      </w:pPr>
      <w:r w:rsidRPr="00E2163C">
        <w:t>Копии всех листов документа, удостоверяющего личность;</w:t>
      </w:r>
    </w:p>
    <w:p w14:paraId="10314426" w14:textId="77777777" w:rsidR="00854DC7" w:rsidRPr="00E2163C" w:rsidRDefault="00854DC7" w:rsidP="00854DC7">
      <w:pPr>
        <w:numPr>
          <w:ilvl w:val="0"/>
          <w:numId w:val="20"/>
        </w:numPr>
        <w:ind w:left="567" w:hanging="567"/>
        <w:jc w:val="both"/>
      </w:pPr>
      <w:r w:rsidRPr="00E2163C">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4D100F8A" w14:textId="77777777" w:rsidR="00854DC7" w:rsidRPr="00E2163C" w:rsidRDefault="00854DC7" w:rsidP="00854DC7">
      <w:pPr>
        <w:numPr>
          <w:ilvl w:val="0"/>
          <w:numId w:val="20"/>
        </w:numPr>
        <w:ind w:left="567" w:hanging="567"/>
        <w:jc w:val="both"/>
      </w:pPr>
      <w:r w:rsidRPr="00E2163C">
        <w:t>Свидетельство о постановке на учет в налоговом органе;</w:t>
      </w:r>
    </w:p>
    <w:p w14:paraId="7C3101A3" w14:textId="77777777" w:rsidR="00854DC7" w:rsidRPr="00E2163C" w:rsidRDefault="00854DC7" w:rsidP="00854DC7">
      <w:pPr>
        <w:numPr>
          <w:ilvl w:val="0"/>
          <w:numId w:val="20"/>
        </w:numPr>
        <w:ind w:left="567" w:hanging="567"/>
        <w:jc w:val="both"/>
      </w:pPr>
      <w:r w:rsidRPr="00E2163C">
        <w:lastRenderedPageBreak/>
        <w:t>Надлежащим образом оформленная доверенность, если от имени заявителя действует представитель.</w:t>
      </w:r>
    </w:p>
    <w:p w14:paraId="7F18C89E" w14:textId="77777777" w:rsidR="00854DC7" w:rsidRPr="00E2163C" w:rsidRDefault="00854DC7" w:rsidP="00854DC7">
      <w:pPr>
        <w:numPr>
          <w:ilvl w:val="1"/>
          <w:numId w:val="25"/>
        </w:numPr>
        <w:ind w:left="567" w:hanging="567"/>
        <w:jc w:val="both"/>
        <w:rPr>
          <w:b/>
        </w:rPr>
      </w:pPr>
      <w:r w:rsidRPr="00E2163C">
        <w:rPr>
          <w:b/>
        </w:rPr>
        <w:t>Российские юридические лица:</w:t>
      </w:r>
    </w:p>
    <w:p w14:paraId="74D53FB8" w14:textId="77777777" w:rsidR="00854DC7" w:rsidRPr="00E2163C" w:rsidRDefault="00854DC7" w:rsidP="00854DC7">
      <w:pPr>
        <w:numPr>
          <w:ilvl w:val="0"/>
          <w:numId w:val="20"/>
        </w:numPr>
        <w:ind w:left="567" w:hanging="567"/>
        <w:jc w:val="both"/>
      </w:pPr>
      <w:r w:rsidRPr="00E2163C">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33FA6C75" w14:textId="77777777" w:rsidR="00854DC7" w:rsidRPr="00E2163C" w:rsidRDefault="00854DC7" w:rsidP="00854DC7">
      <w:pPr>
        <w:numPr>
          <w:ilvl w:val="0"/>
          <w:numId w:val="20"/>
        </w:numPr>
        <w:ind w:left="567" w:hanging="567"/>
        <w:jc w:val="both"/>
      </w:pPr>
      <w:r w:rsidRPr="00E2163C">
        <w:t>Свидетельство о постановке на учет в налоговом органе;</w:t>
      </w:r>
    </w:p>
    <w:p w14:paraId="291F8CA9" w14:textId="77777777" w:rsidR="00854DC7" w:rsidRPr="00E2163C" w:rsidRDefault="00854DC7" w:rsidP="00854DC7">
      <w:pPr>
        <w:numPr>
          <w:ilvl w:val="0"/>
          <w:numId w:val="20"/>
        </w:numPr>
        <w:ind w:left="567" w:hanging="567"/>
        <w:jc w:val="both"/>
      </w:pPr>
      <w:r w:rsidRPr="00E2163C">
        <w:t>Учредительные документы в действующей редакции;</w:t>
      </w:r>
    </w:p>
    <w:p w14:paraId="3A64062A" w14:textId="77777777" w:rsidR="00854DC7" w:rsidRPr="00E2163C" w:rsidRDefault="00854DC7" w:rsidP="00854DC7">
      <w:pPr>
        <w:numPr>
          <w:ilvl w:val="0"/>
          <w:numId w:val="20"/>
        </w:numPr>
        <w:ind w:left="567" w:hanging="567"/>
        <w:jc w:val="both"/>
      </w:pPr>
      <w:r w:rsidRPr="00E2163C">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2A4D39C6" w14:textId="77777777" w:rsidR="00854DC7" w:rsidRPr="00E2163C" w:rsidRDefault="00854DC7" w:rsidP="00854DC7">
      <w:pPr>
        <w:numPr>
          <w:ilvl w:val="0"/>
          <w:numId w:val="20"/>
        </w:numPr>
        <w:ind w:left="567" w:hanging="567"/>
        <w:jc w:val="both"/>
      </w:pPr>
      <w:r w:rsidRPr="00E2163C">
        <w:t>Действительную на день представления заявки на участия в аукционе выписку из Единого государственного реестра юридических лиц;</w:t>
      </w:r>
    </w:p>
    <w:p w14:paraId="6FAE2377" w14:textId="77777777" w:rsidR="00854DC7" w:rsidRPr="00E2163C" w:rsidRDefault="00854DC7" w:rsidP="00854DC7">
      <w:pPr>
        <w:numPr>
          <w:ilvl w:val="0"/>
          <w:numId w:val="20"/>
        </w:numPr>
        <w:ind w:left="567" w:hanging="567"/>
        <w:jc w:val="both"/>
      </w:pPr>
      <w:r w:rsidRPr="00E2163C">
        <w:t>Решение об одобрении или совершении сделки</w:t>
      </w:r>
      <w:r>
        <w:t>,</w:t>
      </w:r>
      <w:r w:rsidRPr="00E2163C">
        <w:t xml:space="preserve"> или письмо об отсутствии необходимости такого одобрения, получения согласия на ее совершение;</w:t>
      </w:r>
    </w:p>
    <w:p w14:paraId="06937176" w14:textId="77777777" w:rsidR="00854DC7" w:rsidRPr="00E2163C" w:rsidRDefault="00854DC7" w:rsidP="00854DC7">
      <w:pPr>
        <w:numPr>
          <w:ilvl w:val="0"/>
          <w:numId w:val="20"/>
        </w:numPr>
        <w:ind w:left="567" w:hanging="567"/>
        <w:jc w:val="both"/>
      </w:pPr>
      <w:r w:rsidRPr="00E2163C">
        <w:t xml:space="preserve">Надлежащим образом оформленная доверенность, если от имени заявителя действует представитель. </w:t>
      </w:r>
    </w:p>
    <w:p w14:paraId="61747EA0" w14:textId="77777777" w:rsidR="00854DC7" w:rsidRPr="00E2163C" w:rsidRDefault="00854DC7" w:rsidP="00854DC7">
      <w:pPr>
        <w:numPr>
          <w:ilvl w:val="1"/>
          <w:numId w:val="25"/>
        </w:numPr>
        <w:ind w:left="567" w:hanging="567"/>
        <w:jc w:val="both"/>
        <w:rPr>
          <w:b/>
        </w:rPr>
      </w:pPr>
      <w:r w:rsidRPr="00E2163C">
        <w:rPr>
          <w:b/>
        </w:rPr>
        <w:t>Иностранные юридические лица:</w:t>
      </w:r>
    </w:p>
    <w:p w14:paraId="4D2ABA42" w14:textId="77777777" w:rsidR="00854DC7" w:rsidRPr="00E2163C" w:rsidRDefault="00854DC7" w:rsidP="00854DC7">
      <w:pPr>
        <w:numPr>
          <w:ilvl w:val="0"/>
          <w:numId w:val="20"/>
        </w:numPr>
        <w:ind w:left="567" w:hanging="567"/>
        <w:jc w:val="both"/>
      </w:pPr>
      <w:r w:rsidRPr="00E2163C">
        <w:t>Устав (Меморандум) и/или учредительный договор;</w:t>
      </w:r>
    </w:p>
    <w:p w14:paraId="7B3852A9" w14:textId="77777777" w:rsidR="00854DC7" w:rsidRPr="00E2163C" w:rsidRDefault="00854DC7" w:rsidP="00854DC7">
      <w:pPr>
        <w:numPr>
          <w:ilvl w:val="0"/>
          <w:numId w:val="20"/>
        </w:numPr>
        <w:ind w:left="567" w:hanging="567"/>
        <w:jc w:val="both"/>
      </w:pPr>
      <w:r w:rsidRPr="00E2163C">
        <w:t>Сертификат (свидетельство) о регистрации (инкорпорации);</w:t>
      </w:r>
    </w:p>
    <w:p w14:paraId="3AC811AF" w14:textId="77777777" w:rsidR="00854DC7" w:rsidRPr="00E2163C" w:rsidRDefault="00854DC7" w:rsidP="00854DC7">
      <w:pPr>
        <w:numPr>
          <w:ilvl w:val="0"/>
          <w:numId w:val="20"/>
        </w:numPr>
        <w:ind w:left="567" w:hanging="567"/>
        <w:jc w:val="both"/>
      </w:pPr>
      <w:r w:rsidRPr="00E2163C">
        <w:t>Сертификат (свидетельство) о директорах и решение о назначении директора(-</w:t>
      </w:r>
      <w:proofErr w:type="spellStart"/>
      <w:r w:rsidRPr="00E2163C">
        <w:t>ов</w:t>
      </w:r>
      <w:proofErr w:type="spellEnd"/>
      <w:r w:rsidRPr="00E2163C">
        <w:t>);</w:t>
      </w:r>
    </w:p>
    <w:p w14:paraId="285B3CD2" w14:textId="77777777" w:rsidR="00854DC7" w:rsidRPr="00E2163C" w:rsidRDefault="00854DC7" w:rsidP="00854DC7">
      <w:pPr>
        <w:numPr>
          <w:ilvl w:val="0"/>
          <w:numId w:val="20"/>
        </w:numPr>
        <w:ind w:left="567" w:hanging="567"/>
        <w:jc w:val="both"/>
      </w:pPr>
      <w:r w:rsidRPr="00E2163C">
        <w:t>Сертификат на акции (иной аналогичный документ);</w:t>
      </w:r>
    </w:p>
    <w:p w14:paraId="4F38FA63" w14:textId="77777777" w:rsidR="00854DC7" w:rsidRPr="00E2163C" w:rsidRDefault="00854DC7" w:rsidP="00854DC7">
      <w:pPr>
        <w:numPr>
          <w:ilvl w:val="0"/>
          <w:numId w:val="20"/>
        </w:numPr>
        <w:ind w:left="567" w:hanging="567"/>
        <w:jc w:val="both"/>
      </w:pPr>
      <w:r w:rsidRPr="00E2163C">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57EA8759" w14:textId="77777777" w:rsidR="00854DC7" w:rsidRPr="00E2163C" w:rsidRDefault="00854DC7" w:rsidP="00854DC7">
      <w:pPr>
        <w:numPr>
          <w:ilvl w:val="0"/>
          <w:numId w:val="20"/>
        </w:numPr>
        <w:ind w:left="567" w:hanging="567"/>
        <w:jc w:val="both"/>
      </w:pPr>
      <w:r w:rsidRPr="00E2163C">
        <w:t>Сертификат должного состояния (</w:t>
      </w:r>
      <w:proofErr w:type="spellStart"/>
      <w:r w:rsidRPr="00E2163C">
        <w:t>good</w:t>
      </w:r>
      <w:proofErr w:type="spellEnd"/>
      <w:r w:rsidRPr="00E2163C">
        <w:t xml:space="preserve"> </w:t>
      </w:r>
      <w:proofErr w:type="spellStart"/>
      <w:r w:rsidRPr="00E2163C">
        <w:t>standing</w:t>
      </w:r>
      <w:proofErr w:type="spellEnd"/>
      <w:r w:rsidRPr="00E2163C">
        <w:t>) не старше 30 дней;</w:t>
      </w:r>
    </w:p>
    <w:p w14:paraId="5B5743F0" w14:textId="77777777" w:rsidR="00854DC7" w:rsidRPr="00E2163C" w:rsidRDefault="00854DC7" w:rsidP="00854DC7">
      <w:pPr>
        <w:numPr>
          <w:ilvl w:val="0"/>
          <w:numId w:val="20"/>
        </w:numPr>
        <w:ind w:left="567" w:hanging="567"/>
        <w:jc w:val="both"/>
      </w:pPr>
      <w:r w:rsidRPr="00E2163C">
        <w:t>Решение об одобрении или совершении сделки</w:t>
      </w:r>
      <w:r>
        <w:t>,</w:t>
      </w:r>
      <w:r w:rsidRPr="00E2163C">
        <w:t xml:space="preserve"> или письмо об отсутствии необходимости такого одобрения, получения согласия на ее совершение.</w:t>
      </w:r>
    </w:p>
    <w:p w14:paraId="3DD62987" w14:textId="77777777" w:rsidR="00854DC7" w:rsidRPr="00E2163C" w:rsidRDefault="00854DC7" w:rsidP="00854DC7">
      <w:pPr>
        <w:ind w:firstLine="567"/>
        <w:jc w:val="both"/>
      </w:pPr>
    </w:p>
    <w:p w14:paraId="5C03E3A0" w14:textId="77777777" w:rsidR="00854DC7" w:rsidRPr="00E2163C" w:rsidRDefault="00854DC7" w:rsidP="00854DC7">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1C406B30" w14:textId="77777777" w:rsidR="00854DC7" w:rsidRPr="00F30D8B" w:rsidRDefault="00854DC7" w:rsidP="00854DC7">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E5CBFCA" w14:textId="77777777" w:rsidR="00854DC7" w:rsidRPr="00F30D8B" w:rsidRDefault="00854DC7" w:rsidP="00854DC7">
      <w:pPr>
        <w:ind w:firstLine="567"/>
        <w:jc w:val="both"/>
      </w:pPr>
      <w:r w:rsidRPr="00F30D8B">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7736A0CA" w14:textId="77777777" w:rsidR="00854DC7" w:rsidRPr="00F30D8B" w:rsidRDefault="00854DC7" w:rsidP="00854DC7">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05C361B1" w14:textId="77777777" w:rsidR="00854DC7" w:rsidRDefault="00854DC7" w:rsidP="00854DC7">
      <w:pPr>
        <w:pStyle w:val="a7"/>
        <w:spacing w:line="240" w:lineRule="auto"/>
        <w:ind w:right="-29" w:firstLine="567"/>
        <w:rPr>
          <w:rFonts w:ascii="Times New Roman" w:hAnsi="Times New Roman" w:cs="Times New Roman"/>
          <w:b/>
          <w:bCs/>
          <w:color w:val="auto"/>
          <w:sz w:val="24"/>
          <w:szCs w:val="24"/>
        </w:rPr>
      </w:pPr>
      <w:r w:rsidRPr="00F30D8B">
        <w:rPr>
          <w:rFonts w:ascii="Times New Roman" w:hAnsi="Times New Roman" w:cs="Times New Roman"/>
          <w:b/>
          <w:bCs/>
          <w:color w:val="auto"/>
          <w:sz w:val="24"/>
          <w:szCs w:val="24"/>
        </w:rPr>
        <w:t>Для участия в аукционе Претендент вносит задаток в соответствии с условиями договора о задатке,</w:t>
      </w:r>
      <w:r w:rsidRPr="00F30D8B">
        <w:rPr>
          <w:color w:val="auto"/>
        </w:rPr>
        <w:t xml:space="preserve"> </w:t>
      </w:r>
      <w:r w:rsidRPr="00F30D8B">
        <w:rPr>
          <w:rFonts w:ascii="Times New Roman" w:hAnsi="Times New Roman" w:cs="Times New Roman"/>
          <w:b/>
          <w:bCs/>
          <w:color w:val="auto"/>
          <w:sz w:val="24"/>
          <w:szCs w:val="24"/>
        </w:rPr>
        <w:t>на счет Организатора торгов.</w:t>
      </w:r>
    </w:p>
    <w:p w14:paraId="338783F7" w14:textId="77777777" w:rsidR="00854DC7" w:rsidRPr="00214A63" w:rsidRDefault="00854DC7" w:rsidP="00854DC7">
      <w:pPr>
        <w:pStyle w:val="a7"/>
        <w:spacing w:line="240" w:lineRule="auto"/>
        <w:ind w:right="-29"/>
        <w:jc w:val="right"/>
        <w:rPr>
          <w:rFonts w:ascii="Arial" w:hAnsi="Arial" w:cs="Arial"/>
          <w:color w:val="FF0000"/>
          <w:sz w:val="21"/>
          <w:szCs w:val="21"/>
        </w:rPr>
      </w:pPr>
    </w:p>
    <w:p w14:paraId="70DE6B33" w14:textId="77777777" w:rsidR="00854DC7" w:rsidRPr="00F30D8B" w:rsidRDefault="00854DC7" w:rsidP="00854DC7">
      <w:pPr>
        <w:ind w:right="60" w:firstLine="567"/>
        <w:jc w:val="both"/>
        <w:rPr>
          <w:b/>
          <w:bCs/>
        </w:rPr>
      </w:pPr>
      <w:r w:rsidRPr="00F30D8B">
        <w:rPr>
          <w:b/>
          <w:bCs/>
        </w:rPr>
        <w:t>Задаток подлежит перечислению на один из расчетных счетов АО «Российский аукционный дом» (ИНН 7838430413, КПП 783801001):</w:t>
      </w:r>
    </w:p>
    <w:p w14:paraId="1FC386E1" w14:textId="77777777" w:rsidR="00854DC7" w:rsidRPr="008751C7" w:rsidRDefault="00854DC7" w:rsidP="00854DC7">
      <w:pPr>
        <w:numPr>
          <w:ilvl w:val="0"/>
          <w:numId w:val="11"/>
        </w:numPr>
        <w:ind w:left="567" w:right="-2" w:hanging="567"/>
        <w:jc w:val="both"/>
      </w:pPr>
      <w:r w:rsidRPr="008751C7">
        <w:rPr>
          <w:bCs/>
        </w:rPr>
        <w:t>№ 40702810855230001547 в Северо-Западном банке ПАО «Сбербанк России» г. Санкт-Петербург, к/с 30101810500000000653, БИК 044030653</w:t>
      </w:r>
      <w:r w:rsidRPr="008751C7">
        <w:t>;</w:t>
      </w:r>
    </w:p>
    <w:p w14:paraId="2B1A2940" w14:textId="77777777" w:rsidR="00854DC7" w:rsidRDefault="00854DC7" w:rsidP="00854DC7">
      <w:pPr>
        <w:pStyle w:val="a7"/>
        <w:spacing w:line="240" w:lineRule="auto"/>
        <w:ind w:right="-29" w:firstLine="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ab/>
        <w:t xml:space="preserve">   </w:t>
      </w:r>
      <w:r w:rsidRPr="00E175BB">
        <w:rPr>
          <w:rFonts w:ascii="Times New Roman" w:hAnsi="Times New Roman" w:cs="Times New Roman"/>
          <w:bCs/>
          <w:color w:val="auto"/>
          <w:sz w:val="24"/>
          <w:szCs w:val="24"/>
        </w:rPr>
        <w:t>№ 40702810100050004773 в Северо-западном филиале ПАО «Банк «ФК Открытие» в г. Санкт-Петербург, к/с</w:t>
      </w:r>
      <w:r>
        <w:rPr>
          <w:rFonts w:ascii="Times New Roman" w:hAnsi="Times New Roman" w:cs="Times New Roman"/>
          <w:bCs/>
          <w:color w:val="auto"/>
          <w:sz w:val="24"/>
          <w:szCs w:val="24"/>
        </w:rPr>
        <w:t xml:space="preserve"> </w:t>
      </w:r>
      <w:r w:rsidRPr="00E175BB">
        <w:rPr>
          <w:rFonts w:ascii="Times New Roman" w:hAnsi="Times New Roman" w:cs="Times New Roman"/>
          <w:bCs/>
          <w:color w:val="auto"/>
          <w:sz w:val="24"/>
          <w:szCs w:val="24"/>
        </w:rPr>
        <w:t>30101810540300000795, БИК 044030795</w:t>
      </w:r>
    </w:p>
    <w:p w14:paraId="25AD48FA" w14:textId="0F35B3A0" w:rsidR="00854DC7" w:rsidRPr="00EB5A31" w:rsidRDefault="00854DC7" w:rsidP="00854DC7">
      <w:pPr>
        <w:pStyle w:val="a7"/>
        <w:spacing w:line="240" w:lineRule="auto"/>
        <w:ind w:right="-29" w:firstLine="567"/>
        <w:rPr>
          <w:rFonts w:ascii="Times New Roman" w:hAnsi="Times New Roman" w:cs="Times New Roman"/>
          <w:b/>
          <w:bCs/>
          <w:color w:val="auto"/>
          <w:sz w:val="24"/>
          <w:szCs w:val="24"/>
          <w:u w:val="single"/>
        </w:rPr>
      </w:pPr>
      <w:r w:rsidRPr="00F30D8B">
        <w:rPr>
          <w:rFonts w:ascii="Times New Roman" w:hAnsi="Times New Roman" w:cs="Times New Roman"/>
          <w:b/>
          <w:bCs/>
          <w:color w:val="auto"/>
          <w:sz w:val="24"/>
          <w:szCs w:val="24"/>
        </w:rPr>
        <w:lastRenderedPageBreak/>
        <w:t>Задаток должен поступить на</w:t>
      </w:r>
      <w:r>
        <w:rPr>
          <w:rFonts w:ascii="Times New Roman" w:hAnsi="Times New Roman" w:cs="Times New Roman"/>
          <w:b/>
          <w:bCs/>
          <w:color w:val="auto"/>
          <w:sz w:val="24"/>
          <w:szCs w:val="24"/>
        </w:rPr>
        <w:t xml:space="preserve"> один из</w:t>
      </w:r>
      <w:r w:rsidRPr="00F30D8B">
        <w:rPr>
          <w:rFonts w:ascii="Times New Roman" w:hAnsi="Times New Roman" w:cs="Times New Roman"/>
          <w:b/>
          <w:bCs/>
          <w:color w:val="auto"/>
          <w:sz w:val="24"/>
          <w:szCs w:val="24"/>
        </w:rPr>
        <w:t xml:space="preserve"> указанны</w:t>
      </w:r>
      <w:r>
        <w:rPr>
          <w:rFonts w:ascii="Times New Roman" w:hAnsi="Times New Roman" w:cs="Times New Roman"/>
          <w:b/>
          <w:bCs/>
          <w:color w:val="auto"/>
          <w:sz w:val="24"/>
          <w:szCs w:val="24"/>
        </w:rPr>
        <w:t>х</w:t>
      </w:r>
      <w:r w:rsidRPr="00F30D8B">
        <w:rPr>
          <w:rFonts w:ascii="Times New Roman" w:hAnsi="Times New Roman" w:cs="Times New Roman"/>
          <w:b/>
          <w:bCs/>
          <w:color w:val="auto"/>
          <w:sz w:val="24"/>
          <w:szCs w:val="24"/>
        </w:rPr>
        <w:t xml:space="preserve"> счет</w:t>
      </w:r>
      <w:r>
        <w:rPr>
          <w:rFonts w:ascii="Times New Roman" w:hAnsi="Times New Roman" w:cs="Times New Roman"/>
          <w:b/>
          <w:bCs/>
          <w:color w:val="auto"/>
          <w:sz w:val="24"/>
          <w:szCs w:val="24"/>
        </w:rPr>
        <w:t>ов</w:t>
      </w:r>
      <w:r w:rsidRPr="00F30D8B">
        <w:rPr>
          <w:rFonts w:ascii="Times New Roman" w:hAnsi="Times New Roman" w:cs="Times New Roman"/>
          <w:b/>
          <w:bCs/>
          <w:color w:val="auto"/>
          <w:sz w:val="24"/>
          <w:szCs w:val="24"/>
        </w:rPr>
        <w:t xml:space="preserve"> Организатора аукциона </w:t>
      </w:r>
      <w:r w:rsidRPr="00E11A2F">
        <w:rPr>
          <w:rFonts w:ascii="Times New Roman" w:hAnsi="Times New Roman" w:cs="Times New Roman"/>
          <w:b/>
          <w:bCs/>
          <w:color w:val="auto"/>
          <w:sz w:val="24"/>
          <w:szCs w:val="24"/>
          <w:u w:val="single"/>
        </w:rPr>
        <w:t xml:space="preserve">не </w:t>
      </w:r>
      <w:r w:rsidRPr="00EB5A31">
        <w:rPr>
          <w:rFonts w:ascii="Times New Roman" w:hAnsi="Times New Roman" w:cs="Times New Roman"/>
          <w:b/>
          <w:bCs/>
          <w:color w:val="auto"/>
          <w:sz w:val="24"/>
          <w:szCs w:val="24"/>
          <w:u w:val="single"/>
        </w:rPr>
        <w:t xml:space="preserve">позднее </w:t>
      </w:r>
      <w:r w:rsidRPr="00282C22">
        <w:rPr>
          <w:rFonts w:ascii="Times New Roman" w:hAnsi="Times New Roman" w:cs="Times New Roman"/>
          <w:b/>
          <w:bCs/>
          <w:color w:val="0070C0"/>
          <w:sz w:val="24"/>
          <w:szCs w:val="24"/>
          <w:u w:val="single"/>
        </w:rPr>
        <w:t>0</w:t>
      </w:r>
      <w:r w:rsidR="00282C22" w:rsidRPr="00282C22">
        <w:rPr>
          <w:rFonts w:ascii="Times New Roman" w:hAnsi="Times New Roman" w:cs="Times New Roman"/>
          <w:b/>
          <w:bCs/>
          <w:color w:val="0070C0"/>
          <w:sz w:val="24"/>
          <w:szCs w:val="24"/>
          <w:u w:val="single"/>
        </w:rPr>
        <w:t>6</w:t>
      </w:r>
      <w:r w:rsidRPr="00282C22">
        <w:rPr>
          <w:rFonts w:ascii="Times New Roman" w:hAnsi="Times New Roman" w:cs="Times New Roman"/>
          <w:b/>
          <w:bCs/>
          <w:color w:val="0070C0"/>
          <w:sz w:val="24"/>
          <w:szCs w:val="24"/>
          <w:u w:val="single"/>
        </w:rPr>
        <w:t xml:space="preserve">.00 </w:t>
      </w:r>
      <w:r w:rsidRPr="008B563B">
        <w:rPr>
          <w:rFonts w:ascii="Times New Roman" w:hAnsi="Times New Roman" w:cs="Times New Roman"/>
          <w:b/>
          <w:bCs/>
          <w:sz w:val="24"/>
          <w:szCs w:val="24"/>
          <w:u w:val="single"/>
        </w:rPr>
        <w:t xml:space="preserve">(МСК)  </w:t>
      </w:r>
      <w:r w:rsidR="00C42EA3">
        <w:rPr>
          <w:rFonts w:ascii="Times New Roman" w:hAnsi="Times New Roman" w:cs="Times New Roman"/>
          <w:b/>
          <w:bCs/>
          <w:color w:val="0070C0"/>
          <w:sz w:val="24"/>
          <w:szCs w:val="24"/>
          <w:u w:val="single"/>
        </w:rPr>
        <w:t>02</w:t>
      </w:r>
      <w:r w:rsidR="00282C22" w:rsidRPr="009E47A0">
        <w:rPr>
          <w:rFonts w:ascii="Times New Roman" w:hAnsi="Times New Roman" w:cs="Times New Roman"/>
          <w:b/>
          <w:bCs/>
          <w:color w:val="0070C0"/>
          <w:sz w:val="24"/>
          <w:szCs w:val="24"/>
          <w:u w:val="single"/>
        </w:rPr>
        <w:t xml:space="preserve"> </w:t>
      </w:r>
      <w:r w:rsidR="00C42EA3">
        <w:rPr>
          <w:rFonts w:ascii="Times New Roman" w:hAnsi="Times New Roman" w:cs="Times New Roman"/>
          <w:b/>
          <w:bCs/>
          <w:color w:val="0070C0"/>
          <w:sz w:val="24"/>
          <w:szCs w:val="24"/>
          <w:u w:val="single"/>
        </w:rPr>
        <w:t>августа</w:t>
      </w:r>
      <w:r w:rsidR="00282C22" w:rsidRPr="00282C22">
        <w:rPr>
          <w:rFonts w:ascii="Times New Roman" w:hAnsi="Times New Roman" w:cs="Times New Roman"/>
          <w:b/>
          <w:bCs/>
          <w:color w:val="0070C0"/>
          <w:sz w:val="24"/>
          <w:szCs w:val="24"/>
          <w:u w:val="single"/>
        </w:rPr>
        <w:t xml:space="preserve"> 2022</w:t>
      </w:r>
      <w:r w:rsidRPr="00282C22">
        <w:rPr>
          <w:rFonts w:ascii="Times New Roman" w:hAnsi="Times New Roman" w:cs="Times New Roman"/>
          <w:b/>
          <w:bCs/>
          <w:color w:val="0070C0"/>
          <w:sz w:val="24"/>
          <w:szCs w:val="24"/>
          <w:u w:val="single"/>
        </w:rPr>
        <w:t xml:space="preserve"> </w:t>
      </w:r>
      <w:r w:rsidRPr="008B563B">
        <w:rPr>
          <w:rFonts w:ascii="Times New Roman" w:hAnsi="Times New Roman" w:cs="Times New Roman"/>
          <w:b/>
          <w:bCs/>
          <w:sz w:val="24"/>
          <w:szCs w:val="24"/>
          <w:u w:val="single"/>
        </w:rPr>
        <w:t>года</w:t>
      </w:r>
      <w:r w:rsidRPr="008B563B">
        <w:rPr>
          <w:rFonts w:ascii="Times New Roman" w:hAnsi="Times New Roman" w:cs="Times New Roman"/>
          <w:b/>
          <w:bCs/>
          <w:color w:val="auto"/>
          <w:sz w:val="24"/>
          <w:szCs w:val="24"/>
          <w:u w:val="single"/>
        </w:rPr>
        <w:t>.</w:t>
      </w:r>
    </w:p>
    <w:p w14:paraId="03D578AA" w14:textId="350B72D2" w:rsidR="00854DC7" w:rsidRPr="008452DD" w:rsidRDefault="00854DC7" w:rsidP="00854DC7">
      <w:pPr>
        <w:pStyle w:val="a7"/>
        <w:spacing w:line="240" w:lineRule="auto"/>
        <w:ind w:right="-29" w:firstLine="567"/>
        <w:rPr>
          <w:rFonts w:ascii="Times New Roman" w:hAnsi="Times New Roman" w:cs="Times New Roman"/>
          <w:color w:val="auto"/>
          <w:sz w:val="24"/>
          <w:szCs w:val="24"/>
          <w:u w:val="single"/>
        </w:rPr>
      </w:pPr>
      <w:r w:rsidRPr="008452DD">
        <w:rPr>
          <w:rFonts w:ascii="Times New Roman" w:hAnsi="Times New Roman" w:cs="Times New Roman"/>
          <w:color w:val="auto"/>
          <w:sz w:val="24"/>
          <w:szCs w:val="24"/>
          <w:u w:val="single"/>
        </w:rPr>
        <w:t xml:space="preserve">В платежном поручении в части «Назначение платежа» претенденту необходимо указать </w:t>
      </w:r>
      <w:r w:rsidRPr="00FC6719">
        <w:rPr>
          <w:rFonts w:ascii="Times New Roman" w:hAnsi="Times New Roman" w:cs="Times New Roman"/>
          <w:color w:val="FF0000"/>
          <w:sz w:val="24"/>
          <w:szCs w:val="24"/>
          <w:u w:val="single"/>
        </w:rPr>
        <w:t>«</w:t>
      </w:r>
      <w:r w:rsidR="002728A4">
        <w:rPr>
          <w:rFonts w:ascii="Times New Roman" w:hAnsi="Times New Roman" w:cs="Times New Roman"/>
          <w:color w:val="FF0000"/>
          <w:sz w:val="24"/>
          <w:szCs w:val="24"/>
          <w:u w:val="single"/>
        </w:rPr>
        <w:t>Задаток</w:t>
      </w:r>
      <w:r w:rsidR="00FC6719" w:rsidRPr="00FC6719">
        <w:rPr>
          <w:rFonts w:ascii="Times New Roman" w:hAnsi="Times New Roman" w:cs="Times New Roman"/>
          <w:color w:val="FF0000"/>
          <w:sz w:val="24"/>
          <w:szCs w:val="24"/>
          <w:u w:val="single"/>
        </w:rPr>
        <w:t xml:space="preserve"> за участие в торгах</w:t>
      </w:r>
      <w:r w:rsidR="00D235CB">
        <w:rPr>
          <w:rFonts w:ascii="Times New Roman" w:hAnsi="Times New Roman" w:cs="Times New Roman"/>
          <w:color w:val="FF0000"/>
          <w:sz w:val="24"/>
          <w:szCs w:val="24"/>
          <w:u w:val="single"/>
        </w:rPr>
        <w:t xml:space="preserve"> по имуществу</w:t>
      </w:r>
      <w:r w:rsidR="00FC6719" w:rsidRPr="00FC6719">
        <w:rPr>
          <w:rFonts w:ascii="Times New Roman" w:hAnsi="Times New Roman" w:cs="Times New Roman"/>
          <w:color w:val="FF0000"/>
          <w:sz w:val="24"/>
          <w:szCs w:val="24"/>
          <w:u w:val="single"/>
        </w:rPr>
        <w:t>, являюще</w:t>
      </w:r>
      <w:r w:rsidR="002728A4">
        <w:rPr>
          <w:rFonts w:ascii="Times New Roman" w:hAnsi="Times New Roman" w:cs="Times New Roman"/>
          <w:color w:val="FF0000"/>
          <w:sz w:val="24"/>
          <w:szCs w:val="24"/>
          <w:u w:val="single"/>
        </w:rPr>
        <w:t>муся</w:t>
      </w:r>
      <w:r w:rsidR="00FC6719" w:rsidRPr="00FC6719">
        <w:rPr>
          <w:rFonts w:ascii="Times New Roman" w:hAnsi="Times New Roman" w:cs="Times New Roman"/>
          <w:color w:val="FF0000"/>
          <w:sz w:val="24"/>
          <w:szCs w:val="24"/>
          <w:u w:val="single"/>
        </w:rPr>
        <w:t xml:space="preserve"> предметом залога по лоту №РАД…»</w:t>
      </w:r>
      <w:r w:rsidRPr="00FC6719">
        <w:rPr>
          <w:rFonts w:ascii="Times New Roman" w:hAnsi="Times New Roman" w:cs="Times New Roman"/>
          <w:color w:val="FF0000"/>
          <w:sz w:val="24"/>
          <w:szCs w:val="24"/>
          <w:u w:val="single"/>
        </w:rPr>
        <w:t xml:space="preserve"> </w:t>
      </w:r>
      <w:r w:rsidRPr="008452DD">
        <w:rPr>
          <w:rFonts w:ascii="Times New Roman" w:hAnsi="Times New Roman" w:cs="Times New Roman"/>
          <w:color w:val="auto"/>
          <w:sz w:val="24"/>
          <w:szCs w:val="24"/>
          <w:u w:val="single"/>
        </w:rPr>
        <w:t xml:space="preserve">и </w:t>
      </w:r>
      <w:r w:rsidR="002728A4">
        <w:rPr>
          <w:rFonts w:ascii="Times New Roman" w:hAnsi="Times New Roman" w:cs="Times New Roman"/>
          <w:color w:val="auto"/>
          <w:sz w:val="24"/>
          <w:szCs w:val="24"/>
          <w:u w:val="single"/>
        </w:rPr>
        <w:t xml:space="preserve">указать </w:t>
      </w:r>
      <w:r w:rsidRPr="008452DD">
        <w:rPr>
          <w:rFonts w:ascii="Times New Roman" w:hAnsi="Times New Roman" w:cs="Times New Roman"/>
          <w:color w:val="auto"/>
          <w:sz w:val="24"/>
          <w:szCs w:val="24"/>
          <w:u w:val="single"/>
        </w:rPr>
        <w:t>номер кода Лота (присвоенный электронной площадкой РАД-</w:t>
      </w:r>
      <w:proofErr w:type="spellStart"/>
      <w:r w:rsidRPr="008452DD">
        <w:rPr>
          <w:rFonts w:ascii="Times New Roman" w:hAnsi="Times New Roman" w:cs="Times New Roman"/>
          <w:color w:val="auto"/>
          <w:sz w:val="24"/>
          <w:szCs w:val="24"/>
          <w:u w:val="single"/>
        </w:rPr>
        <w:t>ххххх</w:t>
      </w:r>
      <w:proofErr w:type="spellEnd"/>
      <w:r w:rsidRPr="008452DD">
        <w:rPr>
          <w:rFonts w:ascii="Times New Roman" w:hAnsi="Times New Roman" w:cs="Times New Roman"/>
          <w:color w:val="auto"/>
          <w:sz w:val="24"/>
          <w:szCs w:val="24"/>
          <w:u w:val="single"/>
        </w:rPr>
        <w:t>), в части «Получатель» необходимо указывать наименование – Акционерное общество «Российский аукционный дом». Сокращение наименования не допускается.</w:t>
      </w:r>
    </w:p>
    <w:p w14:paraId="2F82BD11" w14:textId="77777777" w:rsidR="00854DC7" w:rsidRPr="00757FE8" w:rsidRDefault="00854DC7" w:rsidP="00854DC7">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0"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459C0E91" w14:textId="77777777" w:rsidR="00854DC7" w:rsidRPr="00F30D8B" w:rsidRDefault="00854DC7" w:rsidP="00854DC7">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0EE79EE7" w14:textId="77777777" w:rsidR="00854DC7" w:rsidRPr="00F30D8B" w:rsidRDefault="00854DC7" w:rsidP="00854DC7">
      <w:pPr>
        <w:ind w:firstLine="567"/>
        <w:jc w:val="both"/>
      </w:pPr>
      <w:r w:rsidRPr="00F30D8B">
        <w:t>Задаток перечисляется непосредственно стороной по договору о задатке (договору присоединения).</w:t>
      </w:r>
    </w:p>
    <w:p w14:paraId="66C7CFAB" w14:textId="77777777" w:rsidR="00854DC7" w:rsidRPr="00F30D8B" w:rsidRDefault="00854DC7" w:rsidP="00854DC7">
      <w:pPr>
        <w:ind w:firstLine="567"/>
        <w:jc w:val="both"/>
      </w:pPr>
      <w:r w:rsidRPr="00F30D8B">
        <w:t xml:space="preserve">Задаток служит обеспечением исполнения обязательства победителя аукциона по заключению договора купли-продажи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Задаток, перечисленный победителем торгов, засчитывается в сумму платежа по договору купли-продажи. </w:t>
      </w:r>
    </w:p>
    <w:p w14:paraId="1A76C577" w14:textId="77777777" w:rsidR="00854DC7" w:rsidRPr="00F30D8B" w:rsidRDefault="00854DC7" w:rsidP="00854DC7">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598220C0" w14:textId="77777777" w:rsidR="00854DC7" w:rsidRPr="00F30D8B" w:rsidRDefault="00854DC7" w:rsidP="00854DC7">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702F3A44" w14:textId="77777777" w:rsidR="00854DC7" w:rsidRPr="00F30D8B" w:rsidRDefault="00854DC7" w:rsidP="00854DC7">
      <w:pPr>
        <w:widowControl w:val="0"/>
        <w:autoSpaceDE w:val="0"/>
        <w:autoSpaceDN w:val="0"/>
        <w:adjustRightInd w:val="0"/>
        <w:ind w:firstLine="567"/>
        <w:jc w:val="both"/>
        <w:outlineLvl w:val="1"/>
      </w:pPr>
      <w:r w:rsidRPr="00F30D8B">
        <w:t>Претендент вправе отозвать заявку на участие в электронном аукционе не позднее даты о</w:t>
      </w:r>
      <w:r>
        <w:t>кончания приема заявок</w:t>
      </w:r>
      <w:r w:rsidRPr="00F30D8B">
        <w:t>,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p>
    <w:p w14:paraId="5EDB3EB5" w14:textId="77777777" w:rsidR="00854DC7" w:rsidRDefault="00854DC7" w:rsidP="00854DC7">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1C019746" w14:textId="77777777" w:rsidR="00854DC7" w:rsidRPr="008751C7" w:rsidRDefault="00854DC7" w:rsidP="00854DC7">
      <w:pPr>
        <w:rPr>
          <w:lang w:eastAsia="en-US"/>
        </w:rPr>
      </w:pPr>
    </w:p>
    <w:p w14:paraId="04151307" w14:textId="0BDCF07A" w:rsidR="00854DC7" w:rsidRPr="00F30D8B" w:rsidRDefault="00854DC7" w:rsidP="00854DC7">
      <w:pPr>
        <w:autoSpaceDE w:val="0"/>
        <w:autoSpaceDN w:val="0"/>
        <w:adjustRightInd w:val="0"/>
        <w:ind w:firstLine="567"/>
        <w:jc w:val="both"/>
        <w:outlineLvl w:val="1"/>
      </w:pPr>
      <w:r w:rsidRPr="00F30D8B">
        <w:rPr>
          <w:b/>
          <w:bCs/>
        </w:rPr>
        <w:t xml:space="preserve">Заявки для участия в электронном аукционе с прилагаемыми к ним документами принимаются, </w:t>
      </w:r>
      <w:r w:rsidRPr="00593759">
        <w:rPr>
          <w:b/>
          <w:bCs/>
        </w:rPr>
        <w:t xml:space="preserve">начиная </w:t>
      </w:r>
      <w:r w:rsidRPr="00593759">
        <w:rPr>
          <w:b/>
          <w:bCs/>
          <w:u w:val="single"/>
        </w:rPr>
        <w:t xml:space="preserve">с </w:t>
      </w:r>
      <w:r w:rsidR="00927AB8">
        <w:rPr>
          <w:b/>
          <w:bCs/>
          <w:color w:val="0070C0"/>
          <w:u w:val="single"/>
        </w:rPr>
        <w:t>2</w:t>
      </w:r>
      <w:r w:rsidR="00C42EA3">
        <w:rPr>
          <w:b/>
          <w:bCs/>
          <w:color w:val="0070C0"/>
          <w:u w:val="single"/>
        </w:rPr>
        <w:t>9</w:t>
      </w:r>
      <w:r w:rsidR="00B50686">
        <w:rPr>
          <w:b/>
          <w:bCs/>
          <w:color w:val="0070C0"/>
          <w:u w:val="single"/>
        </w:rPr>
        <w:t xml:space="preserve"> </w:t>
      </w:r>
      <w:r w:rsidR="00C5460A">
        <w:rPr>
          <w:b/>
          <w:bCs/>
          <w:color w:val="0070C0"/>
          <w:u w:val="single"/>
        </w:rPr>
        <w:t>июня</w:t>
      </w:r>
      <w:r w:rsidR="00B50686">
        <w:rPr>
          <w:b/>
          <w:bCs/>
          <w:color w:val="0070C0"/>
          <w:u w:val="single"/>
        </w:rPr>
        <w:t xml:space="preserve"> </w:t>
      </w:r>
      <w:r w:rsidRPr="00BB6EE7">
        <w:rPr>
          <w:b/>
          <w:bCs/>
          <w:color w:val="0070C0"/>
          <w:u w:val="single"/>
        </w:rPr>
        <w:t>202</w:t>
      </w:r>
      <w:r w:rsidR="00B50686">
        <w:rPr>
          <w:b/>
          <w:bCs/>
          <w:color w:val="0070C0"/>
          <w:u w:val="single"/>
        </w:rPr>
        <w:t>2</w:t>
      </w:r>
      <w:r w:rsidRPr="00BB6EE7">
        <w:rPr>
          <w:b/>
          <w:bCs/>
          <w:color w:val="0070C0"/>
          <w:u w:val="single"/>
        </w:rPr>
        <w:t xml:space="preserve"> </w:t>
      </w:r>
      <w:r w:rsidRPr="00F30D8B">
        <w:rPr>
          <w:b/>
          <w:bCs/>
          <w:u w:val="single"/>
        </w:rPr>
        <w:t>года</w:t>
      </w:r>
      <w:r w:rsidRPr="00F30D8B">
        <w:rPr>
          <w:b/>
          <w:bCs/>
        </w:rPr>
        <w:t xml:space="preserve"> на электронной торговой площадке АО «Российский аукционный дом», расположенной на сайте «www.lot-online.ru» в сети Интернет.</w:t>
      </w:r>
    </w:p>
    <w:p w14:paraId="3787A8AB" w14:textId="77777777" w:rsidR="00854DC7" w:rsidRDefault="00854DC7" w:rsidP="00854DC7">
      <w:pPr>
        <w:ind w:right="72" w:firstLine="567"/>
        <w:jc w:val="both"/>
        <w:rPr>
          <w:b/>
          <w:bCs/>
        </w:rPr>
      </w:pPr>
      <w:r w:rsidRPr="00F30D8B">
        <w:rPr>
          <w:b/>
          <w:bCs/>
        </w:rPr>
        <w:t xml:space="preserve">Ознакомиться, условиями договора о задатке и иными сведениями </w:t>
      </w:r>
      <w:r>
        <w:rPr>
          <w:b/>
          <w:bCs/>
        </w:rPr>
        <w:t xml:space="preserve">о Лоте </w:t>
      </w:r>
      <w:r w:rsidRPr="00F30D8B">
        <w:rPr>
          <w:b/>
          <w:bCs/>
        </w:rPr>
        <w:t xml:space="preserve">можно с момента приема заявок по адресу Организатора торгов на сайте Организатора торгов в сети Интернет </w:t>
      </w:r>
      <w:hyperlink r:id="rId11" w:history="1">
        <w:r w:rsidRPr="00F30D8B">
          <w:rPr>
            <w:b/>
            <w:bCs/>
            <w:u w:val="single"/>
            <w:lang w:val="en-US"/>
          </w:rPr>
          <w:t>www</w:t>
        </w:r>
        <w:r w:rsidRPr="00F30D8B">
          <w:rPr>
            <w:b/>
            <w:bCs/>
            <w:u w:val="single"/>
          </w:rPr>
          <w:t>.</w:t>
        </w:r>
        <w:r w:rsidRPr="00F30D8B">
          <w:rPr>
            <w:b/>
            <w:bCs/>
            <w:u w:val="single"/>
            <w:lang w:val="en-US"/>
          </w:rPr>
          <w:t>auction</w:t>
        </w:r>
        <w:r w:rsidRPr="00F30D8B">
          <w:rPr>
            <w:b/>
            <w:bCs/>
            <w:u w:val="single"/>
          </w:rPr>
          <w:t>-</w:t>
        </w:r>
        <w:r w:rsidRPr="00F30D8B">
          <w:rPr>
            <w:b/>
            <w:bCs/>
            <w:u w:val="single"/>
            <w:lang w:val="en-US"/>
          </w:rPr>
          <w:t>house</w:t>
        </w:r>
        <w:r w:rsidRPr="00F30D8B">
          <w:rPr>
            <w:b/>
            <w:bCs/>
            <w:u w:val="single"/>
          </w:rPr>
          <w:t>.</w:t>
        </w:r>
        <w:proofErr w:type="spellStart"/>
        <w:r w:rsidRPr="00F30D8B">
          <w:rPr>
            <w:b/>
            <w:bCs/>
            <w:u w:val="single"/>
            <w:lang w:val="en-US"/>
          </w:rPr>
          <w:t>ru</w:t>
        </w:r>
        <w:proofErr w:type="spellEnd"/>
      </w:hyperlink>
      <w:r w:rsidRPr="00F30D8B">
        <w:rPr>
          <w:b/>
          <w:bCs/>
        </w:rPr>
        <w:t>,</w:t>
      </w:r>
      <w:r>
        <w:rPr>
          <w:b/>
          <w:bCs/>
        </w:rPr>
        <w:t xml:space="preserve"> </w:t>
      </w:r>
      <w:r w:rsidRPr="00F30D8B">
        <w:rPr>
          <w:b/>
          <w:bCs/>
        </w:rPr>
        <w:t>на официальном интернет-сайте электронной торговой площадки: «www.lot-online.ru»</w:t>
      </w:r>
      <w:r>
        <w:rPr>
          <w:b/>
          <w:bCs/>
        </w:rPr>
        <w:t>.</w:t>
      </w:r>
    </w:p>
    <w:p w14:paraId="6A5E79A4" w14:textId="77777777" w:rsidR="00854DC7" w:rsidRPr="00F30D8B" w:rsidRDefault="00854DC7" w:rsidP="00854DC7">
      <w:pPr>
        <w:ind w:right="72" w:firstLine="567"/>
        <w:jc w:val="both"/>
        <w:rPr>
          <w:b/>
          <w:bCs/>
        </w:rPr>
      </w:pPr>
    </w:p>
    <w:p w14:paraId="456D7A65" w14:textId="77777777" w:rsidR="00854DC7" w:rsidRPr="00F30D8B" w:rsidRDefault="00854DC7" w:rsidP="00854DC7">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13FD4B29" w14:textId="77777777" w:rsidR="00854DC7" w:rsidRPr="005D4331" w:rsidRDefault="00854DC7" w:rsidP="00854DC7">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 xml:space="preserve">в договоре о задатке и </w:t>
      </w:r>
      <w:r w:rsidRPr="005D4331">
        <w:t xml:space="preserve">информационном </w:t>
      </w:r>
      <w:bookmarkStart w:id="1" w:name="_Hlk39056195"/>
      <w:r w:rsidRPr="005D4331">
        <w:t>сообщении</w:t>
      </w:r>
      <w:r w:rsidR="005D4331" w:rsidRPr="005D4331">
        <w:t xml:space="preserve"> и предоставившие </w:t>
      </w:r>
      <w:r w:rsidR="005D4331" w:rsidRPr="004C459E">
        <w:t xml:space="preserve">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w:t>
      </w:r>
      <w:r w:rsidR="005D4331" w:rsidRPr="004C459E">
        <w:lastRenderedPageBreak/>
        <w:t>участии в капитале заявителя КУ, СРО арбитражных управляющих, членом или руководителем которой является КУ</w:t>
      </w:r>
      <w:r w:rsidRPr="005D4331">
        <w:t>.</w:t>
      </w:r>
    </w:p>
    <w:bookmarkEnd w:id="1"/>
    <w:p w14:paraId="77392EE5" w14:textId="3E4399BC" w:rsidR="00854DC7" w:rsidRPr="00F30D8B" w:rsidRDefault="00854DC7" w:rsidP="00854DC7">
      <w:pPr>
        <w:autoSpaceDE w:val="0"/>
        <w:autoSpaceDN w:val="0"/>
        <w:adjustRightInd w:val="0"/>
        <w:ind w:firstLine="567"/>
        <w:jc w:val="both"/>
      </w:pPr>
    </w:p>
    <w:p w14:paraId="67C90093" w14:textId="77777777" w:rsidR="00854DC7" w:rsidRPr="008751C7" w:rsidRDefault="00854DC7" w:rsidP="00854DC7">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p>
    <w:p w14:paraId="2527EB22" w14:textId="77777777" w:rsidR="00854DC7" w:rsidRPr="00F30D8B" w:rsidRDefault="00854DC7" w:rsidP="00854DC7">
      <w:pPr>
        <w:numPr>
          <w:ilvl w:val="0"/>
          <w:numId w:val="12"/>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07744821" w14:textId="77777777" w:rsidR="00854DC7" w:rsidRPr="00F30D8B" w:rsidRDefault="00854DC7" w:rsidP="00854DC7">
      <w:pPr>
        <w:numPr>
          <w:ilvl w:val="0"/>
          <w:numId w:val="12"/>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12FFC620" w14:textId="77777777" w:rsidR="00854DC7" w:rsidRPr="00F30D8B" w:rsidRDefault="00854DC7" w:rsidP="00854DC7">
      <w:pPr>
        <w:numPr>
          <w:ilvl w:val="0"/>
          <w:numId w:val="12"/>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9606C93" w14:textId="77777777" w:rsidR="00854DC7" w:rsidRPr="00F30D8B" w:rsidRDefault="00854DC7" w:rsidP="00854DC7">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3323107" w14:textId="77777777" w:rsidR="00854DC7" w:rsidRPr="00F30D8B" w:rsidRDefault="00854DC7" w:rsidP="00854DC7">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Организатор торгов вправе отказаться от проведения торгов не позднее, чем за 1 (один) день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p>
    <w:p w14:paraId="378F8321" w14:textId="77777777" w:rsidR="00854DC7" w:rsidRPr="00F30D8B" w:rsidRDefault="00854DC7" w:rsidP="00854DC7">
      <w:pPr>
        <w:pStyle w:val="a7"/>
        <w:widowControl w:val="0"/>
        <w:spacing w:line="220" w:lineRule="atLeast"/>
        <w:ind w:right="-1" w:firstLine="567"/>
        <w:rPr>
          <w:rFonts w:ascii="Times New Roman" w:hAnsi="Times New Roman" w:cs="Times New Roman"/>
          <w:b/>
          <w:bCs/>
          <w:color w:val="auto"/>
          <w:sz w:val="24"/>
          <w:szCs w:val="24"/>
        </w:rPr>
      </w:pPr>
    </w:p>
    <w:p w14:paraId="17A65B90" w14:textId="77777777" w:rsidR="00854DC7" w:rsidRPr="00F0435B" w:rsidRDefault="00854DC7" w:rsidP="00854DC7">
      <w:pPr>
        <w:ind w:firstLine="567"/>
        <w:jc w:val="both"/>
        <w:rPr>
          <w:b/>
          <w:bCs/>
        </w:rPr>
      </w:pPr>
      <w:r w:rsidRPr="00F0435B">
        <w:rPr>
          <w:b/>
          <w:bCs/>
        </w:rPr>
        <w:t>Порядок проведения электронного аукциона и оформление его результатов.</w:t>
      </w:r>
    </w:p>
    <w:p w14:paraId="6413743C" w14:textId="77777777" w:rsidR="00854DC7" w:rsidRPr="00F0435B" w:rsidRDefault="00854DC7" w:rsidP="00854DC7">
      <w:pPr>
        <w:pStyle w:val="a7"/>
        <w:widowControl w:val="0"/>
        <w:spacing w:line="240" w:lineRule="auto"/>
        <w:ind w:right="-1" w:firstLine="567"/>
        <w:rPr>
          <w:rFonts w:ascii="Times New Roman" w:hAnsi="Times New Roman" w:cs="Times New Roman"/>
          <w:color w:val="auto"/>
          <w:sz w:val="24"/>
          <w:szCs w:val="24"/>
        </w:rPr>
      </w:pPr>
      <w:r w:rsidRPr="00F0435B">
        <w:rPr>
          <w:rFonts w:ascii="Times New Roman" w:hAnsi="Times New Roman" w:cs="Times New Roman"/>
          <w:color w:val="auto"/>
          <w:sz w:val="24"/>
          <w:szCs w:val="24"/>
        </w:rPr>
        <w:t xml:space="preserve">Электронный аукцион проводится на электронной площадке АО «Российский аукционный дом» по адресу: </w:t>
      </w:r>
      <w:r w:rsidRPr="00F0435B">
        <w:rPr>
          <w:rFonts w:ascii="Times New Roman" w:hAnsi="Times New Roman" w:cs="Times New Roman"/>
          <w:b/>
          <w:bCs/>
          <w:color w:val="auto"/>
          <w:sz w:val="24"/>
          <w:szCs w:val="24"/>
        </w:rPr>
        <w:t>«www.lot-online.ru»</w:t>
      </w:r>
    </w:p>
    <w:p w14:paraId="595F023A" w14:textId="77777777" w:rsidR="00854DC7" w:rsidRPr="00F0435B" w:rsidRDefault="00854DC7" w:rsidP="00854DC7">
      <w:pPr>
        <w:autoSpaceDE w:val="0"/>
        <w:autoSpaceDN w:val="0"/>
        <w:adjustRightInd w:val="0"/>
        <w:ind w:firstLine="567"/>
        <w:jc w:val="both"/>
      </w:pPr>
      <w:r w:rsidRPr="00F0435B">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2CE56282" w14:textId="77777777" w:rsidR="00854DC7" w:rsidRPr="00F0435B" w:rsidRDefault="00854DC7" w:rsidP="00854DC7">
      <w:pPr>
        <w:autoSpaceDE w:val="0"/>
        <w:autoSpaceDN w:val="0"/>
        <w:adjustRightInd w:val="0"/>
        <w:ind w:firstLine="567"/>
        <w:jc w:val="both"/>
      </w:pPr>
      <w:r w:rsidRPr="00F0435B">
        <w:t>Электронный аукцион проводится на электронной площадке в день и время, указанные в сообщении о проведении открытых торгов.</w:t>
      </w:r>
    </w:p>
    <w:p w14:paraId="7700DD3B" w14:textId="77777777" w:rsidR="00854DC7" w:rsidRPr="00F0435B" w:rsidRDefault="00854DC7" w:rsidP="00854DC7">
      <w:pPr>
        <w:autoSpaceDE w:val="0"/>
        <w:autoSpaceDN w:val="0"/>
        <w:adjustRightInd w:val="0"/>
        <w:ind w:firstLine="567"/>
        <w:jc w:val="both"/>
      </w:pPr>
      <w:r w:rsidRPr="00F0435B">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77340FA0" w14:textId="77777777" w:rsidR="00854DC7" w:rsidRPr="00F0435B" w:rsidRDefault="00854DC7" w:rsidP="00854DC7">
      <w:pPr>
        <w:autoSpaceDE w:val="0"/>
        <w:autoSpaceDN w:val="0"/>
        <w:adjustRightInd w:val="0"/>
        <w:ind w:firstLine="567"/>
        <w:jc w:val="both"/>
      </w:pPr>
      <w:r w:rsidRPr="00F0435B">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23485C3F" w14:textId="77777777" w:rsidR="00854DC7" w:rsidRPr="00F0435B" w:rsidRDefault="00854DC7" w:rsidP="00854DC7">
      <w:pPr>
        <w:autoSpaceDE w:val="0"/>
        <w:autoSpaceDN w:val="0"/>
        <w:adjustRightInd w:val="0"/>
        <w:ind w:firstLine="709"/>
        <w:jc w:val="both"/>
      </w:pPr>
      <w:r w:rsidRPr="00F0435B">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2A079EC0" w14:textId="77777777" w:rsidR="00854DC7" w:rsidRPr="00F0435B" w:rsidRDefault="00854DC7" w:rsidP="00854DC7">
      <w:pPr>
        <w:numPr>
          <w:ilvl w:val="0"/>
          <w:numId w:val="21"/>
        </w:numPr>
        <w:autoSpaceDE w:val="0"/>
        <w:autoSpaceDN w:val="0"/>
        <w:adjustRightInd w:val="0"/>
        <w:ind w:left="567" w:hanging="567"/>
        <w:jc w:val="both"/>
      </w:pPr>
      <w:r w:rsidRPr="00F0435B">
        <w:t>предложение представлено по истечении срока окончания представления предложений;</w:t>
      </w:r>
    </w:p>
    <w:p w14:paraId="0161F8A1" w14:textId="77777777" w:rsidR="00854DC7" w:rsidRPr="00F0435B" w:rsidRDefault="00854DC7" w:rsidP="00854DC7">
      <w:pPr>
        <w:numPr>
          <w:ilvl w:val="0"/>
          <w:numId w:val="21"/>
        </w:numPr>
        <w:autoSpaceDE w:val="0"/>
        <w:autoSpaceDN w:val="0"/>
        <w:adjustRightInd w:val="0"/>
        <w:ind w:left="567" w:hanging="567"/>
        <w:jc w:val="both"/>
      </w:pPr>
      <w:r w:rsidRPr="00F0435B">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268BF9E7" w14:textId="77777777" w:rsidR="00854DC7" w:rsidRPr="00F0435B" w:rsidRDefault="00854DC7" w:rsidP="00854DC7">
      <w:pPr>
        <w:autoSpaceDE w:val="0"/>
        <w:autoSpaceDN w:val="0"/>
        <w:adjustRightInd w:val="0"/>
        <w:ind w:firstLine="567"/>
        <w:jc w:val="both"/>
      </w:pPr>
      <w:r w:rsidRPr="00F0435B">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62FEDC59" w14:textId="77777777" w:rsidR="00854DC7" w:rsidRDefault="00854DC7" w:rsidP="00854DC7">
      <w:pPr>
        <w:autoSpaceDE w:val="0"/>
        <w:autoSpaceDN w:val="0"/>
        <w:adjustRightInd w:val="0"/>
        <w:ind w:firstLine="567"/>
        <w:jc w:val="both"/>
        <w:rPr>
          <w:b/>
        </w:rPr>
      </w:pPr>
    </w:p>
    <w:p w14:paraId="665827F8" w14:textId="77777777" w:rsidR="00854DC7" w:rsidRPr="00F0435B" w:rsidRDefault="00854DC7" w:rsidP="00854DC7">
      <w:pPr>
        <w:autoSpaceDE w:val="0"/>
        <w:autoSpaceDN w:val="0"/>
        <w:adjustRightInd w:val="0"/>
        <w:ind w:firstLine="567"/>
        <w:jc w:val="both"/>
        <w:rPr>
          <w:b/>
        </w:rPr>
      </w:pPr>
      <w:r w:rsidRPr="00F0435B">
        <w:rPr>
          <w:b/>
        </w:rPr>
        <w:t>Победителем аукциона признается Участник торгов, предложивший наиболее высокую цену.</w:t>
      </w:r>
    </w:p>
    <w:p w14:paraId="5F025153" w14:textId="77777777" w:rsidR="00854DC7" w:rsidRPr="00F0435B" w:rsidRDefault="00854DC7" w:rsidP="00854DC7">
      <w:pPr>
        <w:autoSpaceDE w:val="0"/>
        <w:autoSpaceDN w:val="0"/>
        <w:adjustRightInd w:val="0"/>
        <w:ind w:firstLine="567"/>
        <w:jc w:val="both"/>
      </w:pPr>
      <w:r w:rsidRPr="00F0435B">
        <w:t>По завершении аукциона при помощи программных средств электронной площадки формируется протокол о результатах аукциона.</w:t>
      </w:r>
    </w:p>
    <w:p w14:paraId="76F6BD22" w14:textId="77777777" w:rsidR="00854DC7" w:rsidRPr="00F0435B" w:rsidRDefault="00854DC7" w:rsidP="00854DC7">
      <w:pPr>
        <w:autoSpaceDE w:val="0"/>
        <w:autoSpaceDN w:val="0"/>
        <w:adjustRightInd w:val="0"/>
        <w:ind w:firstLine="567"/>
        <w:jc w:val="both"/>
      </w:pPr>
      <w:r w:rsidRPr="00F0435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72C2B556" w14:textId="77777777" w:rsidR="00854DC7" w:rsidRPr="00F0435B" w:rsidRDefault="00854DC7" w:rsidP="00854DC7">
      <w:pPr>
        <w:autoSpaceDE w:val="0"/>
        <w:autoSpaceDN w:val="0"/>
        <w:adjustRightInd w:val="0"/>
        <w:ind w:firstLine="567"/>
        <w:jc w:val="both"/>
      </w:pPr>
      <w:r w:rsidRPr="00F0435B">
        <w:lastRenderedPageBreak/>
        <w:t>Процедура электронного аукциона считается завершенной с момента подписания Организатором торгов протокола об итогах аукциона.</w:t>
      </w:r>
    </w:p>
    <w:p w14:paraId="32B3AB57" w14:textId="77777777" w:rsidR="00854DC7" w:rsidRDefault="00854DC7" w:rsidP="00854DC7">
      <w:pPr>
        <w:autoSpaceDE w:val="0"/>
        <w:autoSpaceDN w:val="0"/>
        <w:adjustRightInd w:val="0"/>
        <w:ind w:firstLine="567"/>
        <w:jc w:val="both"/>
        <w:outlineLvl w:val="1"/>
        <w:rPr>
          <w:b/>
          <w:bCs/>
        </w:rPr>
      </w:pPr>
    </w:p>
    <w:p w14:paraId="31C0EF44" w14:textId="77777777" w:rsidR="00854DC7" w:rsidRPr="00F30D8B" w:rsidRDefault="00854DC7" w:rsidP="00854DC7">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51A7C231" w14:textId="77777777" w:rsidR="00854DC7" w:rsidRPr="00F30D8B" w:rsidRDefault="00854DC7" w:rsidP="00854DC7">
      <w:pPr>
        <w:numPr>
          <w:ilvl w:val="0"/>
          <w:numId w:val="23"/>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2BD1BE60" w14:textId="77777777" w:rsidR="00854DC7" w:rsidRPr="00F30D8B" w:rsidRDefault="00854DC7" w:rsidP="00854DC7">
      <w:pPr>
        <w:numPr>
          <w:ilvl w:val="0"/>
          <w:numId w:val="23"/>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288123EC" w14:textId="77777777" w:rsidR="00854DC7" w:rsidRPr="00F30D8B" w:rsidRDefault="00854DC7" w:rsidP="00854DC7">
      <w:pPr>
        <w:numPr>
          <w:ilvl w:val="0"/>
          <w:numId w:val="23"/>
        </w:numPr>
        <w:autoSpaceDE w:val="0"/>
        <w:autoSpaceDN w:val="0"/>
        <w:adjustRightInd w:val="0"/>
        <w:ind w:left="567" w:hanging="567"/>
        <w:jc w:val="both"/>
        <w:outlineLvl w:val="1"/>
      </w:pPr>
      <w:r w:rsidRPr="00F30D8B">
        <w:t>ни один из Участников аукциона не сделал предложения по начальной цене имущества.</w:t>
      </w:r>
    </w:p>
    <w:p w14:paraId="7D4BCD4D" w14:textId="77777777" w:rsidR="00854DC7" w:rsidRPr="00F30D8B" w:rsidRDefault="00854DC7" w:rsidP="00854DC7">
      <w:pPr>
        <w:autoSpaceDE w:val="0"/>
        <w:autoSpaceDN w:val="0"/>
        <w:adjustRightInd w:val="0"/>
        <w:ind w:firstLine="567"/>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010087E" w14:textId="77777777" w:rsidR="00854DC7" w:rsidRDefault="00854DC7" w:rsidP="00854DC7">
      <w:pPr>
        <w:autoSpaceDE w:val="0"/>
        <w:autoSpaceDN w:val="0"/>
        <w:adjustRightInd w:val="0"/>
        <w:ind w:firstLine="567"/>
        <w:jc w:val="both"/>
      </w:pPr>
      <w:r w:rsidRPr="00F30D8B">
        <w:t>В случае отказа или уклонения победителя торгов от подписания договора купли-продажи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6222BDFC" w14:textId="77777777" w:rsidR="00854DC7" w:rsidRDefault="00854DC7" w:rsidP="00854DC7">
      <w:pPr>
        <w:pStyle w:val="a7"/>
        <w:widowControl w:val="0"/>
        <w:spacing w:line="220" w:lineRule="atLeast"/>
        <w:ind w:right="-5" w:firstLine="567"/>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 </w:t>
      </w:r>
    </w:p>
    <w:p w14:paraId="7D2AA5EB" w14:textId="77777777" w:rsidR="00213049" w:rsidRPr="00213049" w:rsidRDefault="00213049" w:rsidP="00213049">
      <w:pPr>
        <w:autoSpaceDE w:val="0"/>
        <w:autoSpaceDN w:val="0"/>
        <w:adjustRightInd w:val="0"/>
        <w:ind w:firstLine="720"/>
        <w:jc w:val="both"/>
        <w:outlineLvl w:val="1"/>
        <w:rPr>
          <w:b/>
          <w:bCs/>
          <w:color w:val="FF0000"/>
        </w:rPr>
      </w:pPr>
      <w:r w:rsidRPr="00213049">
        <w:rPr>
          <w:b/>
          <w:bCs/>
          <w:color w:val="FF0000"/>
        </w:rPr>
        <w:t>Сделки по итогам торгов подлежат заключению с учетом положений Указа Президента РФ №81 от 01.03.2022 г. «О дополнительных временных мерах экономического характера по обеспечению финансовой стабильности РФ».</w:t>
      </w:r>
    </w:p>
    <w:p w14:paraId="682C2952" w14:textId="77777777" w:rsidR="00213049" w:rsidRPr="00213049" w:rsidRDefault="00213049" w:rsidP="00213049">
      <w:pPr>
        <w:autoSpaceDE w:val="0"/>
        <w:autoSpaceDN w:val="0"/>
        <w:adjustRightInd w:val="0"/>
        <w:ind w:firstLine="720"/>
        <w:jc w:val="both"/>
        <w:outlineLvl w:val="1"/>
        <w:rPr>
          <w:b/>
          <w:bCs/>
          <w:color w:val="FF0000"/>
        </w:rPr>
      </w:pPr>
      <w:r w:rsidRPr="00213049">
        <w:rPr>
          <w:b/>
          <w:bCs/>
          <w:color w:val="FF0000"/>
        </w:rPr>
        <w:t xml:space="preserve">Риски, связанные с отказом в заключении сделки по итогам торгов </w:t>
      </w:r>
      <w:r>
        <w:rPr>
          <w:b/>
          <w:bCs/>
          <w:color w:val="FF0000"/>
        </w:rPr>
        <w:t>с учетом положений Указа Президента РФ несет покупатель.</w:t>
      </w:r>
    </w:p>
    <w:p w14:paraId="0AB41F0D" w14:textId="0D28713D" w:rsidR="000F1A4D" w:rsidRDefault="002728A4" w:rsidP="00854DC7">
      <w:pPr>
        <w:autoSpaceDE w:val="0"/>
        <w:autoSpaceDN w:val="0"/>
        <w:adjustRightInd w:val="0"/>
        <w:ind w:firstLine="720"/>
        <w:jc w:val="both"/>
        <w:outlineLvl w:val="1"/>
        <w:rPr>
          <w:b/>
          <w:bCs/>
        </w:rPr>
      </w:pPr>
      <w:r>
        <w:rPr>
          <w:b/>
          <w:bCs/>
        </w:rPr>
        <w:t xml:space="preserve">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w:t>
      </w:r>
      <w:r w:rsidR="00854DC7" w:rsidRPr="00CC799D">
        <w:rPr>
          <w:b/>
          <w:bCs/>
        </w:rPr>
        <w:t>купли-продажи</w:t>
      </w:r>
      <w:r>
        <w:rPr>
          <w:b/>
          <w:bCs/>
        </w:rPr>
        <w:t xml:space="preserve"> имущества с приложением проекта данного договора</w:t>
      </w:r>
      <w:r w:rsidR="000F1A4D">
        <w:rPr>
          <w:b/>
          <w:bCs/>
        </w:rPr>
        <w:t xml:space="preserve"> </w:t>
      </w:r>
      <w:r>
        <w:rPr>
          <w:b/>
          <w:bCs/>
        </w:rPr>
        <w:t xml:space="preserve">в соответствии с представленным победителем торгов </w:t>
      </w:r>
      <w:r w:rsidR="000F1A4D">
        <w:rPr>
          <w:b/>
          <w:bCs/>
        </w:rPr>
        <w:t>предложением о цене.</w:t>
      </w:r>
    </w:p>
    <w:p w14:paraId="1FC1968C" w14:textId="3F2A63EB" w:rsidR="000F1A4D" w:rsidRDefault="000F1A4D" w:rsidP="00854DC7">
      <w:pPr>
        <w:autoSpaceDE w:val="0"/>
        <w:autoSpaceDN w:val="0"/>
        <w:adjustRightInd w:val="0"/>
        <w:ind w:firstLine="720"/>
        <w:jc w:val="both"/>
        <w:outlineLvl w:val="1"/>
        <w:rPr>
          <w:b/>
          <w:bCs/>
        </w:rPr>
      </w:pPr>
      <w:r>
        <w:rPr>
          <w:b/>
          <w:bCs/>
        </w:rPr>
        <w:t>В случае отказа или уклонения победителя торгов от подписания договора купли-продажи в течение пяти дней со дня получения предложения арбитражного управляющего о заключении такого договора внесенный задаток ему не возвращается.</w:t>
      </w:r>
    </w:p>
    <w:p w14:paraId="39C685A8" w14:textId="2DC066F4" w:rsidR="00854DC7" w:rsidRPr="00CC799D" w:rsidRDefault="00854DC7" w:rsidP="00854DC7">
      <w:pPr>
        <w:autoSpaceDE w:val="0"/>
        <w:autoSpaceDN w:val="0"/>
        <w:adjustRightInd w:val="0"/>
        <w:ind w:firstLine="720"/>
        <w:jc w:val="both"/>
        <w:outlineLvl w:val="1"/>
        <w:rPr>
          <w:b/>
          <w:bCs/>
        </w:rPr>
      </w:pPr>
      <w:r w:rsidRPr="00CC799D">
        <w:rPr>
          <w:b/>
          <w:bCs/>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цене </w:t>
      </w:r>
      <w:r w:rsidR="00BB6EE7" w:rsidRPr="00690366">
        <w:rPr>
          <w:b/>
          <w:bCs/>
          <w:color w:val="000000"/>
        </w:rPr>
        <w:t>предложения этого участника, но не менее начальной цены лота</w:t>
      </w:r>
      <w:r w:rsidRPr="00CC799D">
        <w:rPr>
          <w:b/>
          <w:bCs/>
        </w:rPr>
        <w:t xml:space="preserve">, в течение </w:t>
      </w:r>
      <w:r>
        <w:rPr>
          <w:b/>
          <w:bCs/>
        </w:rPr>
        <w:t>10</w:t>
      </w:r>
      <w:r w:rsidRPr="00CC799D">
        <w:rPr>
          <w:b/>
          <w:bCs/>
        </w:rPr>
        <w:t xml:space="preserve"> (</w:t>
      </w:r>
      <w:r>
        <w:rPr>
          <w:b/>
          <w:bCs/>
        </w:rPr>
        <w:t>десяти</w:t>
      </w:r>
      <w:r w:rsidRPr="00CC799D">
        <w:rPr>
          <w:b/>
          <w:bCs/>
        </w:rPr>
        <w:t>) дней, с даты признания аукциона несостоявшимся.</w:t>
      </w:r>
    </w:p>
    <w:p w14:paraId="10025D0B" w14:textId="6193FC86" w:rsidR="00854DC7" w:rsidRPr="00CC799D" w:rsidRDefault="00854DC7" w:rsidP="00854DC7">
      <w:pPr>
        <w:autoSpaceDE w:val="0"/>
        <w:autoSpaceDN w:val="0"/>
        <w:adjustRightInd w:val="0"/>
        <w:ind w:firstLine="720"/>
        <w:jc w:val="both"/>
        <w:outlineLvl w:val="1"/>
        <w:rPr>
          <w:b/>
          <w:bCs/>
        </w:rPr>
      </w:pPr>
      <w:r w:rsidRPr="00CC799D">
        <w:rPr>
          <w:b/>
          <w:bCs/>
        </w:rPr>
        <w:t xml:space="preserve">Оплата цены Объекта по Договору купли-продажи осуществляется Покупателем в течении </w:t>
      </w:r>
      <w:r>
        <w:rPr>
          <w:b/>
          <w:bCs/>
        </w:rPr>
        <w:t>30 (тридцати)</w:t>
      </w:r>
      <w:r w:rsidRPr="00CC799D">
        <w:rPr>
          <w:b/>
          <w:bCs/>
        </w:rPr>
        <w:t xml:space="preserve"> дней </w:t>
      </w:r>
      <w:r w:rsidR="000F1A4D">
        <w:rPr>
          <w:b/>
          <w:bCs/>
        </w:rPr>
        <w:t>со дня подписания дог</w:t>
      </w:r>
      <w:r w:rsidRPr="00CC799D">
        <w:rPr>
          <w:b/>
          <w:bCs/>
        </w:rPr>
        <w:t>овора купли-продажи.</w:t>
      </w:r>
    </w:p>
    <w:p w14:paraId="45B82EC3" w14:textId="77777777" w:rsidR="00854DC7" w:rsidRPr="00CC799D" w:rsidRDefault="00854DC7" w:rsidP="00854DC7">
      <w:pPr>
        <w:autoSpaceDE w:val="0"/>
        <w:autoSpaceDN w:val="0"/>
        <w:adjustRightInd w:val="0"/>
        <w:ind w:firstLine="720"/>
        <w:jc w:val="both"/>
        <w:outlineLvl w:val="1"/>
        <w:rPr>
          <w:b/>
          <w:bCs/>
        </w:rPr>
      </w:pPr>
      <w:r w:rsidRPr="00CC799D">
        <w:rPr>
          <w:b/>
          <w:bCs/>
        </w:rPr>
        <w:t>Расчеты по Договору производятся в рублях по курсу Банка России, установленному на день оплаты, путем безналичного перечисления средств на расчетный счет Продавца.</w:t>
      </w:r>
    </w:p>
    <w:p w14:paraId="45E6B86B" w14:textId="77777777" w:rsidR="00854DC7" w:rsidRDefault="00854DC7" w:rsidP="00854DC7">
      <w:pPr>
        <w:pStyle w:val="a7"/>
        <w:widowControl w:val="0"/>
        <w:spacing w:line="220" w:lineRule="atLeast"/>
        <w:ind w:right="-5" w:firstLine="567"/>
        <w:rPr>
          <w:b/>
          <w:bCs/>
          <w:sz w:val="22"/>
          <w:szCs w:val="22"/>
        </w:rPr>
      </w:pPr>
    </w:p>
    <w:p w14:paraId="3F3DC8F2" w14:textId="77777777" w:rsidR="00D17E89" w:rsidRDefault="00C42EA3"/>
    <w:sectPr w:rsidR="00D17E89" w:rsidSect="0031701D">
      <w:pgSz w:w="11906" w:h="16838"/>
      <w:pgMar w:top="851" w:right="851"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charset w:val="00"/>
    <w:family w:val="auto"/>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0B8"/>
    <w:multiLevelType w:val="hybridMultilevel"/>
    <w:tmpl w:val="597422FA"/>
    <w:lvl w:ilvl="0" w:tplc="3CEE0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start w:val="1"/>
      <w:numFmt w:val="bullet"/>
      <w:lvlText w:val="o"/>
      <w:lvlJc w:val="left"/>
      <w:pPr>
        <w:ind w:left="2628"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252359"/>
    <w:multiLevelType w:val="hybridMultilevel"/>
    <w:tmpl w:val="C8C4B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9FA77CA"/>
    <w:multiLevelType w:val="multilevel"/>
    <w:tmpl w:val="2C3AFA2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6C73B36"/>
    <w:multiLevelType w:val="hybridMultilevel"/>
    <w:tmpl w:val="14DA70B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16cid:durableId="766116626">
    <w:abstractNumId w:val="14"/>
  </w:num>
  <w:num w:numId="2" w16cid:durableId="206919476">
    <w:abstractNumId w:val="20"/>
  </w:num>
  <w:num w:numId="3" w16cid:durableId="468400405">
    <w:abstractNumId w:val="5"/>
  </w:num>
  <w:num w:numId="4" w16cid:durableId="739211359">
    <w:abstractNumId w:val="9"/>
  </w:num>
  <w:num w:numId="5" w16cid:durableId="1105882873">
    <w:abstractNumId w:val="23"/>
  </w:num>
  <w:num w:numId="6" w16cid:durableId="594019838">
    <w:abstractNumId w:val="8"/>
  </w:num>
  <w:num w:numId="7" w16cid:durableId="581640653">
    <w:abstractNumId w:val="18"/>
  </w:num>
  <w:num w:numId="8" w16cid:durableId="873732002">
    <w:abstractNumId w:val="16"/>
  </w:num>
  <w:num w:numId="9" w16cid:durableId="59210768">
    <w:abstractNumId w:val="4"/>
  </w:num>
  <w:num w:numId="10" w16cid:durableId="401216348">
    <w:abstractNumId w:val="6"/>
  </w:num>
  <w:num w:numId="11" w16cid:durableId="2041203154">
    <w:abstractNumId w:val="25"/>
  </w:num>
  <w:num w:numId="12" w16cid:durableId="294680866">
    <w:abstractNumId w:val="7"/>
  </w:num>
  <w:num w:numId="13" w16cid:durableId="485245230">
    <w:abstractNumId w:val="11"/>
  </w:num>
  <w:num w:numId="14" w16cid:durableId="366296748">
    <w:abstractNumId w:val="19"/>
  </w:num>
  <w:num w:numId="15" w16cid:durableId="221840226">
    <w:abstractNumId w:val="13"/>
  </w:num>
  <w:num w:numId="16" w16cid:durableId="1793207628">
    <w:abstractNumId w:val="2"/>
  </w:num>
  <w:num w:numId="17" w16cid:durableId="432289993">
    <w:abstractNumId w:val="21"/>
  </w:num>
  <w:num w:numId="18" w16cid:durableId="579877154">
    <w:abstractNumId w:val="17"/>
  </w:num>
  <w:num w:numId="19" w16cid:durableId="725185165">
    <w:abstractNumId w:val="15"/>
  </w:num>
  <w:num w:numId="20" w16cid:durableId="133572992">
    <w:abstractNumId w:val="24"/>
  </w:num>
  <w:num w:numId="21" w16cid:durableId="795567479">
    <w:abstractNumId w:val="3"/>
  </w:num>
  <w:num w:numId="22" w16cid:durableId="1193769363">
    <w:abstractNumId w:val="10"/>
  </w:num>
  <w:num w:numId="23" w16cid:durableId="2026127864">
    <w:abstractNumId w:val="22"/>
  </w:num>
  <w:num w:numId="24" w16cid:durableId="1519150974">
    <w:abstractNumId w:val="0"/>
  </w:num>
  <w:num w:numId="25" w16cid:durableId="888877048">
    <w:abstractNumId w:val="12"/>
  </w:num>
  <w:num w:numId="26" w16cid:durableId="2511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C7"/>
    <w:rsid w:val="000338C8"/>
    <w:rsid w:val="000953E5"/>
    <w:rsid w:val="000F1A4D"/>
    <w:rsid w:val="00150F7A"/>
    <w:rsid w:val="00184790"/>
    <w:rsid w:val="001D7A9B"/>
    <w:rsid w:val="00213049"/>
    <w:rsid w:val="0024058F"/>
    <w:rsid w:val="00272185"/>
    <w:rsid w:val="002728A4"/>
    <w:rsid w:val="00282C22"/>
    <w:rsid w:val="002D571C"/>
    <w:rsid w:val="002E73AC"/>
    <w:rsid w:val="003201A7"/>
    <w:rsid w:val="003277A3"/>
    <w:rsid w:val="00350202"/>
    <w:rsid w:val="00406DD5"/>
    <w:rsid w:val="00460277"/>
    <w:rsid w:val="00477AE7"/>
    <w:rsid w:val="00484D9E"/>
    <w:rsid w:val="00497905"/>
    <w:rsid w:val="004C459E"/>
    <w:rsid w:val="0057335E"/>
    <w:rsid w:val="005C7941"/>
    <w:rsid w:val="005D3A7B"/>
    <w:rsid w:val="005D4331"/>
    <w:rsid w:val="005E0B72"/>
    <w:rsid w:val="006105D6"/>
    <w:rsid w:val="00613CCF"/>
    <w:rsid w:val="00622C2D"/>
    <w:rsid w:val="006C3761"/>
    <w:rsid w:val="00702538"/>
    <w:rsid w:val="00742C17"/>
    <w:rsid w:val="007827C2"/>
    <w:rsid w:val="00783F0E"/>
    <w:rsid w:val="007E55D8"/>
    <w:rsid w:val="00825153"/>
    <w:rsid w:val="00833D96"/>
    <w:rsid w:val="00846CE7"/>
    <w:rsid w:val="00854DC7"/>
    <w:rsid w:val="009225AC"/>
    <w:rsid w:val="00925289"/>
    <w:rsid w:val="00927AB8"/>
    <w:rsid w:val="00971965"/>
    <w:rsid w:val="009E0323"/>
    <w:rsid w:val="009E22F9"/>
    <w:rsid w:val="009E47A0"/>
    <w:rsid w:val="00A40D10"/>
    <w:rsid w:val="00AA7A77"/>
    <w:rsid w:val="00B13F61"/>
    <w:rsid w:val="00B366D5"/>
    <w:rsid w:val="00B50686"/>
    <w:rsid w:val="00BB6EE7"/>
    <w:rsid w:val="00C26687"/>
    <w:rsid w:val="00C42EA3"/>
    <w:rsid w:val="00C51F98"/>
    <w:rsid w:val="00C5460A"/>
    <w:rsid w:val="00C74A5D"/>
    <w:rsid w:val="00C97B50"/>
    <w:rsid w:val="00D235CB"/>
    <w:rsid w:val="00D4707E"/>
    <w:rsid w:val="00D557B5"/>
    <w:rsid w:val="00D93155"/>
    <w:rsid w:val="00DA71BF"/>
    <w:rsid w:val="00DF48FA"/>
    <w:rsid w:val="00E54FE2"/>
    <w:rsid w:val="00E54FF4"/>
    <w:rsid w:val="00E96DEE"/>
    <w:rsid w:val="00EA17BA"/>
    <w:rsid w:val="00EC1C9A"/>
    <w:rsid w:val="00F84880"/>
    <w:rsid w:val="00FA0D8B"/>
    <w:rsid w:val="00FC04F0"/>
    <w:rsid w:val="00FC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1B00"/>
  <w15:chartTrackingRefBased/>
  <w15:docId w15:val="{D1EA80D9-507C-4311-B9C4-6FC4E146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C1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54DC7"/>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DC7"/>
    <w:rPr>
      <w:rFonts w:ascii="Times New Roman" w:eastAsia="Times New Roman" w:hAnsi="Times New Roman" w:cs="Times New Roman"/>
      <w:b/>
      <w:bCs/>
      <w:sz w:val="24"/>
      <w:szCs w:val="24"/>
      <w:lang w:val="x-none" w:eastAsia="x-none"/>
    </w:rPr>
  </w:style>
  <w:style w:type="paragraph" w:customStyle="1" w:styleId="a3">
    <w:name w:val="Знак Знак"/>
    <w:basedOn w:val="a"/>
    <w:rsid w:val="00854DC7"/>
    <w:pPr>
      <w:spacing w:after="160" w:line="240" w:lineRule="exact"/>
    </w:pPr>
    <w:rPr>
      <w:rFonts w:ascii="Verdana" w:eastAsia="MS Mincho" w:hAnsi="Verdana" w:cs="Verdana"/>
      <w:sz w:val="20"/>
      <w:szCs w:val="20"/>
      <w:lang w:val="en-GB" w:eastAsia="en-US"/>
    </w:rPr>
  </w:style>
  <w:style w:type="paragraph" w:customStyle="1" w:styleId="a4">
    <w:name w:val="Îáû÷íûé"/>
    <w:rsid w:val="00854DC7"/>
    <w:pPr>
      <w:overflowPunct w:val="0"/>
      <w:autoSpaceDE w:val="0"/>
      <w:autoSpaceDN w:val="0"/>
      <w:adjustRightInd w:val="0"/>
      <w:spacing w:after="0" w:line="240" w:lineRule="auto"/>
      <w:textAlignment w:val="baseline"/>
    </w:pPr>
    <w:rPr>
      <w:rFonts w:ascii="NTTimes/Cyrillic" w:eastAsia="Calibri" w:hAnsi="NTTimes/Cyrillic" w:cs="NTTimes/Cyrillic"/>
      <w:sz w:val="24"/>
      <w:szCs w:val="24"/>
      <w:lang w:eastAsia="ru-RU"/>
    </w:rPr>
  </w:style>
  <w:style w:type="paragraph" w:styleId="a5">
    <w:name w:val="Block Text"/>
    <w:basedOn w:val="a"/>
    <w:rsid w:val="00854DC7"/>
    <w:pPr>
      <w:overflowPunct w:val="0"/>
      <w:autoSpaceDE w:val="0"/>
      <w:autoSpaceDN w:val="0"/>
      <w:adjustRightInd w:val="0"/>
      <w:ind w:left="284" w:right="72"/>
      <w:jc w:val="both"/>
      <w:textAlignment w:val="baseline"/>
    </w:pPr>
  </w:style>
  <w:style w:type="character" w:styleId="a6">
    <w:name w:val="Strong"/>
    <w:qFormat/>
    <w:rsid w:val="00854DC7"/>
    <w:rPr>
      <w:rFonts w:cs="Times New Roman"/>
      <w:b/>
      <w:bCs/>
    </w:rPr>
  </w:style>
  <w:style w:type="paragraph" w:customStyle="1" w:styleId="a7">
    <w:name w:val="готик текст"/>
    <w:rsid w:val="00854DC7"/>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0"/>
      <w:szCs w:val="20"/>
      <w:lang w:eastAsia="ru-RU"/>
    </w:rPr>
  </w:style>
  <w:style w:type="paragraph" w:customStyle="1" w:styleId="Pa11">
    <w:name w:val="Pa11"/>
    <w:basedOn w:val="a"/>
    <w:next w:val="a"/>
    <w:rsid w:val="00854DC7"/>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854DC7"/>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854DC7"/>
    <w:rPr>
      <w:rFonts w:ascii="Tahoma" w:hAnsi="Tahoma"/>
      <w:sz w:val="16"/>
      <w:szCs w:val="16"/>
      <w:lang w:val="x-none"/>
    </w:rPr>
  </w:style>
  <w:style w:type="character" w:customStyle="1" w:styleId="a9">
    <w:name w:val="Текст выноски Знак"/>
    <w:basedOn w:val="a0"/>
    <w:link w:val="a8"/>
    <w:semiHidden/>
    <w:rsid w:val="00854DC7"/>
    <w:rPr>
      <w:rFonts w:ascii="Tahoma" w:eastAsia="Calibri" w:hAnsi="Tahoma" w:cs="Times New Roman"/>
      <w:sz w:val="16"/>
      <w:szCs w:val="16"/>
      <w:lang w:val="x-none" w:eastAsia="ru-RU"/>
    </w:rPr>
  </w:style>
  <w:style w:type="paragraph" w:customStyle="1" w:styleId="12">
    <w:name w:val="Рецензия1"/>
    <w:hidden/>
    <w:semiHidden/>
    <w:rsid w:val="00854DC7"/>
    <w:pPr>
      <w:spacing w:after="0" w:line="240" w:lineRule="auto"/>
    </w:pPr>
    <w:rPr>
      <w:rFonts w:ascii="Times New Roman" w:eastAsia="Calibri" w:hAnsi="Times New Roman" w:cs="Times New Roman"/>
      <w:sz w:val="24"/>
      <w:szCs w:val="24"/>
      <w:lang w:eastAsia="ru-RU"/>
    </w:rPr>
  </w:style>
  <w:style w:type="paragraph" w:styleId="3">
    <w:name w:val="Body Text Indent 3"/>
    <w:basedOn w:val="a"/>
    <w:link w:val="30"/>
    <w:rsid w:val="00854DC7"/>
    <w:pPr>
      <w:spacing w:after="120"/>
      <w:ind w:left="283"/>
    </w:pPr>
    <w:rPr>
      <w:sz w:val="16"/>
      <w:szCs w:val="16"/>
      <w:lang w:val="x-none" w:eastAsia="x-none"/>
    </w:rPr>
  </w:style>
  <w:style w:type="character" w:customStyle="1" w:styleId="30">
    <w:name w:val="Основной текст с отступом 3 Знак"/>
    <w:basedOn w:val="a0"/>
    <w:link w:val="3"/>
    <w:rsid w:val="00854DC7"/>
    <w:rPr>
      <w:rFonts w:ascii="Times New Roman" w:eastAsia="Calibri" w:hAnsi="Times New Roman" w:cs="Times New Roman"/>
      <w:sz w:val="16"/>
      <w:szCs w:val="16"/>
      <w:lang w:val="x-none" w:eastAsia="x-none"/>
    </w:rPr>
  </w:style>
  <w:style w:type="paragraph" w:customStyle="1" w:styleId="ConsNonformat">
    <w:name w:val="ConsNonformat"/>
    <w:rsid w:val="00854DC7"/>
    <w:pPr>
      <w:widowControl w:val="0"/>
      <w:autoSpaceDE w:val="0"/>
      <w:autoSpaceDN w:val="0"/>
      <w:spacing w:after="0" w:line="240" w:lineRule="auto"/>
      <w:ind w:right="19772"/>
    </w:pPr>
    <w:rPr>
      <w:rFonts w:ascii="Courier New" w:eastAsia="Times New Roman" w:hAnsi="Courier New" w:cs="Courier New"/>
      <w:i/>
      <w:iCs/>
      <w:sz w:val="20"/>
      <w:szCs w:val="20"/>
      <w:lang w:eastAsia="ru-RU"/>
    </w:rPr>
  </w:style>
  <w:style w:type="paragraph" w:customStyle="1" w:styleId="21">
    <w:name w:val="Основной текст 21"/>
    <w:basedOn w:val="a"/>
    <w:rsid w:val="00854DC7"/>
    <w:pPr>
      <w:suppressAutoHyphens/>
      <w:autoSpaceDE w:val="0"/>
    </w:pPr>
    <w:rPr>
      <w:rFonts w:eastAsia="Times New Roman"/>
      <w:lang w:eastAsia="ar-SA"/>
    </w:rPr>
  </w:style>
  <w:style w:type="paragraph" w:styleId="aa">
    <w:name w:val="footnote text"/>
    <w:basedOn w:val="a"/>
    <w:link w:val="ab"/>
    <w:uiPriority w:val="99"/>
    <w:rsid w:val="00854DC7"/>
    <w:rPr>
      <w:rFonts w:eastAsia="Times New Roman"/>
      <w:sz w:val="20"/>
      <w:szCs w:val="20"/>
      <w:lang w:val="x-none" w:eastAsia="x-none"/>
    </w:rPr>
  </w:style>
  <w:style w:type="character" w:customStyle="1" w:styleId="ab">
    <w:name w:val="Текст сноски Знак"/>
    <w:basedOn w:val="a0"/>
    <w:link w:val="aa"/>
    <w:uiPriority w:val="99"/>
    <w:rsid w:val="00854DC7"/>
    <w:rPr>
      <w:rFonts w:ascii="Times New Roman" w:eastAsia="Times New Roman" w:hAnsi="Times New Roman" w:cs="Times New Roman"/>
      <w:sz w:val="20"/>
      <w:szCs w:val="20"/>
      <w:lang w:val="x-none" w:eastAsia="x-none"/>
    </w:rPr>
  </w:style>
  <w:style w:type="character" w:styleId="ac">
    <w:name w:val="footnote reference"/>
    <w:uiPriority w:val="99"/>
    <w:rsid w:val="00854DC7"/>
    <w:rPr>
      <w:rFonts w:cs="Times New Roman"/>
      <w:vertAlign w:val="superscript"/>
    </w:rPr>
  </w:style>
  <w:style w:type="paragraph" w:styleId="ad">
    <w:name w:val="List Paragraph"/>
    <w:basedOn w:val="a"/>
    <w:uiPriority w:val="34"/>
    <w:qFormat/>
    <w:rsid w:val="00854DC7"/>
    <w:pPr>
      <w:spacing w:after="200" w:line="276" w:lineRule="auto"/>
      <w:ind w:left="720"/>
      <w:contextualSpacing/>
    </w:pPr>
    <w:rPr>
      <w:rFonts w:ascii="Calibri" w:hAnsi="Calibri"/>
      <w:sz w:val="22"/>
      <w:szCs w:val="22"/>
      <w:lang w:eastAsia="en-US"/>
    </w:rPr>
  </w:style>
  <w:style w:type="paragraph" w:customStyle="1" w:styleId="ae">
    <w:name w:val="Знак Знак"/>
    <w:basedOn w:val="a"/>
    <w:rsid w:val="00854DC7"/>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854DC7"/>
    <w:pPr>
      <w:spacing w:after="120" w:line="480" w:lineRule="auto"/>
    </w:pPr>
  </w:style>
  <w:style w:type="character" w:customStyle="1" w:styleId="20">
    <w:name w:val="Основной текст 2 Знак"/>
    <w:basedOn w:val="a0"/>
    <w:link w:val="2"/>
    <w:rsid w:val="00854DC7"/>
    <w:rPr>
      <w:rFonts w:ascii="Times New Roman" w:eastAsia="Calibri" w:hAnsi="Times New Roman" w:cs="Times New Roman"/>
      <w:sz w:val="24"/>
      <w:szCs w:val="24"/>
      <w:lang w:eastAsia="ru-RU"/>
    </w:rPr>
  </w:style>
  <w:style w:type="paragraph" w:styleId="af">
    <w:name w:val="Revision"/>
    <w:hidden/>
    <w:uiPriority w:val="99"/>
    <w:semiHidden/>
    <w:rsid w:val="00854DC7"/>
    <w:pPr>
      <w:spacing w:after="0" w:line="240" w:lineRule="auto"/>
    </w:pPr>
    <w:rPr>
      <w:rFonts w:ascii="Times New Roman" w:eastAsia="Calibri" w:hAnsi="Times New Roman" w:cs="Times New Roman"/>
      <w:sz w:val="24"/>
      <w:szCs w:val="24"/>
      <w:lang w:eastAsia="ru-RU"/>
    </w:rPr>
  </w:style>
  <w:style w:type="paragraph" w:styleId="af0">
    <w:name w:val="Body Text"/>
    <w:basedOn w:val="a"/>
    <w:link w:val="af1"/>
    <w:uiPriority w:val="99"/>
    <w:unhideWhenUsed/>
    <w:rsid w:val="00854DC7"/>
    <w:pPr>
      <w:spacing w:after="120"/>
    </w:pPr>
    <w:rPr>
      <w:rFonts w:eastAsia="Times New Roman"/>
    </w:rPr>
  </w:style>
  <w:style w:type="character" w:customStyle="1" w:styleId="af1">
    <w:name w:val="Основной текст Знак"/>
    <w:basedOn w:val="a0"/>
    <w:link w:val="af0"/>
    <w:uiPriority w:val="99"/>
    <w:rsid w:val="00854DC7"/>
    <w:rPr>
      <w:rFonts w:ascii="Times New Roman" w:eastAsia="Times New Roman" w:hAnsi="Times New Roman" w:cs="Times New Roman"/>
      <w:sz w:val="24"/>
      <w:szCs w:val="24"/>
      <w:lang w:eastAsia="ru-RU"/>
    </w:rPr>
  </w:style>
  <w:style w:type="character" w:styleId="af2">
    <w:name w:val="annotation reference"/>
    <w:rsid w:val="00854DC7"/>
    <w:rPr>
      <w:sz w:val="16"/>
      <w:szCs w:val="16"/>
    </w:rPr>
  </w:style>
  <w:style w:type="paragraph" w:styleId="af3">
    <w:name w:val="annotation text"/>
    <w:basedOn w:val="a"/>
    <w:link w:val="af4"/>
    <w:rsid w:val="00854DC7"/>
    <w:rPr>
      <w:sz w:val="20"/>
      <w:szCs w:val="20"/>
    </w:rPr>
  </w:style>
  <w:style w:type="character" w:customStyle="1" w:styleId="af4">
    <w:name w:val="Текст примечания Знак"/>
    <w:basedOn w:val="a0"/>
    <w:link w:val="af3"/>
    <w:rsid w:val="00854DC7"/>
    <w:rPr>
      <w:rFonts w:ascii="Times New Roman" w:eastAsia="Calibri" w:hAnsi="Times New Roman" w:cs="Times New Roman"/>
      <w:sz w:val="20"/>
      <w:szCs w:val="20"/>
      <w:lang w:eastAsia="ru-RU"/>
    </w:rPr>
  </w:style>
  <w:style w:type="paragraph" w:styleId="af5">
    <w:name w:val="annotation subject"/>
    <w:basedOn w:val="af3"/>
    <w:next w:val="af3"/>
    <w:link w:val="af6"/>
    <w:rsid w:val="00854DC7"/>
    <w:rPr>
      <w:b/>
      <w:bCs/>
    </w:rPr>
  </w:style>
  <w:style w:type="character" w:customStyle="1" w:styleId="af6">
    <w:name w:val="Тема примечания Знак"/>
    <w:basedOn w:val="af4"/>
    <w:link w:val="af5"/>
    <w:rsid w:val="00854DC7"/>
    <w:rPr>
      <w:rFonts w:ascii="Times New Roman" w:eastAsia="Calibri" w:hAnsi="Times New Roman" w:cs="Times New Roman"/>
      <w:b/>
      <w:bCs/>
      <w:sz w:val="20"/>
      <w:szCs w:val="20"/>
      <w:lang w:eastAsia="ru-RU"/>
    </w:rPr>
  </w:style>
  <w:style w:type="paragraph" w:styleId="af7">
    <w:name w:val="endnote text"/>
    <w:basedOn w:val="a"/>
    <w:link w:val="af8"/>
    <w:rsid w:val="00854DC7"/>
    <w:rPr>
      <w:sz w:val="20"/>
      <w:szCs w:val="20"/>
    </w:rPr>
  </w:style>
  <w:style w:type="character" w:customStyle="1" w:styleId="af8">
    <w:name w:val="Текст концевой сноски Знак"/>
    <w:basedOn w:val="a0"/>
    <w:link w:val="af7"/>
    <w:rsid w:val="00854DC7"/>
    <w:rPr>
      <w:rFonts w:ascii="Times New Roman" w:eastAsia="Calibri" w:hAnsi="Times New Roman" w:cs="Times New Roman"/>
      <w:sz w:val="20"/>
      <w:szCs w:val="20"/>
      <w:lang w:eastAsia="ru-RU"/>
    </w:rPr>
  </w:style>
  <w:style w:type="character" w:styleId="af9">
    <w:name w:val="endnote reference"/>
    <w:rsid w:val="00854DC7"/>
    <w:rPr>
      <w:vertAlign w:val="superscript"/>
    </w:rPr>
  </w:style>
  <w:style w:type="paragraph" w:customStyle="1" w:styleId="ConsPlusNormal">
    <w:name w:val="ConsPlusNormal"/>
    <w:rsid w:val="00854DC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Основной текст_"/>
    <w:link w:val="22"/>
    <w:rsid w:val="00854DC7"/>
    <w:rPr>
      <w:rFonts w:ascii="Times New Roman" w:eastAsia="Times New Roman" w:hAnsi="Times New Roman"/>
      <w:shd w:val="clear" w:color="auto" w:fill="FFFFFF"/>
    </w:rPr>
  </w:style>
  <w:style w:type="paragraph" w:customStyle="1" w:styleId="22">
    <w:name w:val="Основной текст2"/>
    <w:basedOn w:val="a"/>
    <w:link w:val="afa"/>
    <w:rsid w:val="00854DC7"/>
    <w:pPr>
      <w:widowControl w:val="0"/>
      <w:shd w:val="clear" w:color="auto" w:fill="FFFFFF"/>
      <w:spacing w:before="300" w:line="274" w:lineRule="exact"/>
      <w:ind w:hanging="1140"/>
      <w:jc w:val="both"/>
    </w:pPr>
    <w:rPr>
      <w:rFonts w:eastAsia="Times New Roman" w:cstheme="minorBidi"/>
      <w:sz w:val="22"/>
      <w:szCs w:val="22"/>
      <w:lang w:eastAsia="en-US"/>
    </w:rPr>
  </w:style>
  <w:style w:type="character" w:styleId="afb">
    <w:name w:val="Hyperlink"/>
    <w:basedOn w:val="a0"/>
    <w:uiPriority w:val="99"/>
    <w:unhideWhenUsed/>
    <w:rsid w:val="00D557B5"/>
    <w:rPr>
      <w:color w:val="0563C1" w:themeColor="hyperlink"/>
      <w:u w:val="single"/>
    </w:rPr>
  </w:style>
  <w:style w:type="character" w:styleId="afc">
    <w:name w:val="Unresolved Mention"/>
    <w:basedOn w:val="a0"/>
    <w:uiPriority w:val="99"/>
    <w:semiHidden/>
    <w:unhideWhenUsed/>
    <w:rsid w:val="00D557B5"/>
    <w:rPr>
      <w:color w:val="605E5C"/>
      <w:shd w:val="clear" w:color="auto" w:fill="E1DFDD"/>
    </w:rPr>
  </w:style>
  <w:style w:type="paragraph" w:customStyle="1" w:styleId="Default">
    <w:name w:val="Default"/>
    <w:rsid w:val="002721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v@auction-house.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t-online.ru" TargetMode="External"/><Relationship Id="rId11" Type="http://schemas.openxmlformats.org/officeDocument/2006/relationships/hyperlink" Target="http://www.auction-house.ru" TargetMode="Externa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consultantplus://offline/main?base=LAW;n=7251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588B-45DA-42AE-95F1-D876AA42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6</Pages>
  <Words>2910</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Пуриков Дмитрий Вячеславович</dc:creator>
  <cp:keywords/>
  <dc:description/>
  <cp:lastModifiedBy>Генералова Елена Сергеевна</cp:lastModifiedBy>
  <cp:revision>31</cp:revision>
  <cp:lastPrinted>2021-07-19T03:16:00Z</cp:lastPrinted>
  <dcterms:created xsi:type="dcterms:W3CDTF">2020-05-19T01:22:00Z</dcterms:created>
  <dcterms:modified xsi:type="dcterms:W3CDTF">2022-06-27T01:58:00Z</dcterms:modified>
</cp:coreProperties>
</file>